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AE" w:rsidRPr="00E436AE" w:rsidRDefault="00E436AE" w:rsidP="00E436AE">
      <w:pPr>
        <w:pStyle w:val="NormalWeb"/>
        <w:rPr>
          <w:b/>
        </w:rPr>
      </w:pPr>
      <w:r w:rsidRPr="00E436AE">
        <w:rPr>
          <w:b/>
        </w:rPr>
        <w:t>SU ÜRÜNLERİ YETİŞTİRİCİLİK SEKTÖRÜNDE DÜN, BUGÜN VE YARIN</w:t>
      </w:r>
    </w:p>
    <w:p w:rsidR="00580327" w:rsidRDefault="00E436AE">
      <w:r>
        <w:rPr>
          <w:noProof/>
          <w:lang w:eastAsia="tr-TR"/>
        </w:rPr>
        <w:drawing>
          <wp:inline distT="0" distB="0" distL="0" distR="0">
            <wp:extent cx="5527640" cy="7867859"/>
            <wp:effectExtent l="19050" t="0" r="0" b="0"/>
            <wp:docPr id="1" name="Picture 1" descr="C:\Users\MEHMET\Desktop\1923_page_1614591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HMET\Desktop\1923_page_16145910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696" cy="786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0327" w:rsidSect="00580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E436AE"/>
    <w:rsid w:val="001D34E0"/>
    <w:rsid w:val="00580327"/>
    <w:rsid w:val="005E11C9"/>
    <w:rsid w:val="00E4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7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2021-03-07T15:40:00Z</dcterms:created>
  <dcterms:modified xsi:type="dcterms:W3CDTF">2021-03-07T16:03:00Z</dcterms:modified>
</cp:coreProperties>
</file>