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05" w:rsidRDefault="00BC54F5" w:rsidP="00BC54F5">
      <w:pPr>
        <w:jc w:val="center"/>
        <w:rPr>
          <w:rFonts w:ascii="Times New Roman" w:hAnsi="Times New Roman" w:cs="Times New Roman"/>
          <w:b/>
          <w:sz w:val="24"/>
        </w:rPr>
      </w:pPr>
      <w:r w:rsidRPr="00BC54F5">
        <w:rPr>
          <w:rFonts w:ascii="Times New Roman" w:hAnsi="Times New Roman" w:cs="Times New Roman"/>
          <w:b/>
          <w:sz w:val="24"/>
        </w:rPr>
        <w:t xml:space="preserve">GASTRONOMİ VE MUTFAK SANATLARI ADAY ÖĞRENCİ </w:t>
      </w:r>
    </w:p>
    <w:p w:rsidR="00B862C4" w:rsidRPr="00BC54F5" w:rsidRDefault="00B862C4" w:rsidP="00BC54F5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F3A39" w:rsidTr="00646A05">
        <w:tc>
          <w:tcPr>
            <w:tcW w:w="4606" w:type="dxa"/>
          </w:tcPr>
          <w:p w:rsidR="003F3A39" w:rsidRPr="00D465D9" w:rsidRDefault="003F3A39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 xml:space="preserve">Program Kodu </w:t>
            </w:r>
          </w:p>
        </w:tc>
        <w:tc>
          <w:tcPr>
            <w:tcW w:w="4606" w:type="dxa"/>
            <w:vAlign w:val="center"/>
          </w:tcPr>
          <w:p w:rsidR="003F3A39" w:rsidRPr="00D465D9" w:rsidRDefault="003F3A39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465D9">
              <w:rPr>
                <w:rFonts w:ascii="Times New Roman" w:hAnsi="Times New Roman" w:cs="Times New Roman"/>
                <w:sz w:val="24"/>
              </w:rPr>
              <w:t>110790025</w:t>
            </w:r>
            <w:proofErr w:type="gramEnd"/>
          </w:p>
        </w:tc>
      </w:tr>
      <w:tr w:rsidR="00D465D9" w:rsidTr="00646A05">
        <w:tc>
          <w:tcPr>
            <w:tcW w:w="4606" w:type="dxa"/>
          </w:tcPr>
          <w:p w:rsidR="00D465D9" w:rsidRPr="00D465D9" w:rsidRDefault="00D465D9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Program Adı</w:t>
            </w:r>
          </w:p>
        </w:tc>
        <w:tc>
          <w:tcPr>
            <w:tcW w:w="4606" w:type="dxa"/>
            <w:vAlign w:val="center"/>
          </w:tcPr>
          <w:p w:rsidR="00D465D9" w:rsidRPr="00D465D9" w:rsidRDefault="00D465D9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Gastronomi ve Mutfak Sanatları</w:t>
            </w:r>
          </w:p>
        </w:tc>
      </w:tr>
      <w:tr w:rsidR="00D465D9" w:rsidTr="00646A05">
        <w:tc>
          <w:tcPr>
            <w:tcW w:w="4606" w:type="dxa"/>
          </w:tcPr>
          <w:p w:rsidR="00D465D9" w:rsidRPr="00D465D9" w:rsidRDefault="00D465D9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Öğrenim Süresi</w:t>
            </w:r>
          </w:p>
        </w:tc>
        <w:tc>
          <w:tcPr>
            <w:tcW w:w="4606" w:type="dxa"/>
            <w:vAlign w:val="center"/>
          </w:tcPr>
          <w:p w:rsidR="00D465D9" w:rsidRPr="00D465D9" w:rsidRDefault="00D465D9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771E2" w:rsidTr="00646A0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Üniversite Türü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Devlet</w:t>
            </w:r>
          </w:p>
        </w:tc>
      </w:tr>
      <w:tr w:rsidR="00D771E2" w:rsidTr="00646A0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Üniversite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İSKENDERUN TEKNİK ÜNİVERSİTESİ</w:t>
            </w:r>
          </w:p>
        </w:tc>
      </w:tr>
      <w:tr w:rsidR="00D771E2" w:rsidTr="00646A0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Fakülte / Yüksekokul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Turizm Fakültesi</w:t>
            </w:r>
          </w:p>
        </w:tc>
      </w:tr>
      <w:tr w:rsidR="00D771E2" w:rsidTr="00646A0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Bölüm Adresi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İskenderun Teknik Üniversitesi (İSTE) Rektörlüğü Merkez Kampüs, 31200, İskenderun, Hatay, Türkiye</w:t>
            </w:r>
          </w:p>
        </w:tc>
      </w:tr>
      <w:tr w:rsidR="00D465D9" w:rsidTr="00646A05">
        <w:tc>
          <w:tcPr>
            <w:tcW w:w="4606" w:type="dxa"/>
          </w:tcPr>
          <w:p w:rsidR="00D465D9" w:rsidRPr="00D465D9" w:rsidRDefault="00D465D9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Öğretim Dili</w:t>
            </w:r>
          </w:p>
        </w:tc>
        <w:tc>
          <w:tcPr>
            <w:tcW w:w="4606" w:type="dxa"/>
            <w:vAlign w:val="center"/>
          </w:tcPr>
          <w:p w:rsidR="00D465D9" w:rsidRPr="00D465D9" w:rsidRDefault="00D465D9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Türkçe</w:t>
            </w:r>
          </w:p>
        </w:tc>
      </w:tr>
      <w:tr w:rsidR="00D771E2" w:rsidTr="00646A0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 xml:space="preserve">Öğretim </w:t>
            </w:r>
            <w:r w:rsidR="008C5368" w:rsidRPr="00D465D9">
              <w:rPr>
                <w:rFonts w:ascii="Times New Roman" w:hAnsi="Times New Roman" w:cs="Times New Roman"/>
                <w:b/>
                <w:sz w:val="24"/>
              </w:rPr>
              <w:t>Şekli</w:t>
            </w:r>
          </w:p>
        </w:tc>
        <w:tc>
          <w:tcPr>
            <w:tcW w:w="4606" w:type="dxa"/>
            <w:vAlign w:val="center"/>
          </w:tcPr>
          <w:p w:rsidR="00D771E2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Örgün</w:t>
            </w:r>
          </w:p>
        </w:tc>
      </w:tr>
      <w:tr w:rsidR="00214A6F" w:rsidTr="00646A05">
        <w:tc>
          <w:tcPr>
            <w:tcW w:w="4606" w:type="dxa"/>
          </w:tcPr>
          <w:p w:rsidR="00214A6F" w:rsidRPr="00D465D9" w:rsidRDefault="00214A6F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Öğrenim ve Öğretme Metotları</w:t>
            </w:r>
          </w:p>
        </w:tc>
        <w:tc>
          <w:tcPr>
            <w:tcW w:w="4606" w:type="dxa"/>
            <w:vAlign w:val="center"/>
          </w:tcPr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Anlatım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Tartışma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Gösterip yaptırma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Gösterme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Okuma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Ödev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Soru-Cevap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Puan Türü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SÖZ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Burs Türü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Ücretsiz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Genel Kontenjan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Okul Birincisi Kontenjanı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Toplam Yerleşen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2020 Tavan Puan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398,58569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Yerleşenlerin Ortalama Diploma Notu</w:t>
            </w:r>
          </w:p>
        </w:tc>
        <w:tc>
          <w:tcPr>
            <w:tcW w:w="4606" w:type="dxa"/>
            <w:vAlign w:val="center"/>
          </w:tcPr>
          <w:p w:rsidR="00D771E2" w:rsidRPr="00D465D9" w:rsidRDefault="00D771E2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74,7</w:t>
            </w:r>
          </w:p>
        </w:tc>
      </w:tr>
      <w:tr w:rsidR="00D771E2" w:rsidTr="004129E8">
        <w:tc>
          <w:tcPr>
            <w:tcW w:w="4606" w:type="dxa"/>
          </w:tcPr>
          <w:p w:rsidR="00D771E2" w:rsidRPr="00D465D9" w:rsidRDefault="008C5368" w:rsidP="00D465D9">
            <w:pPr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Staj</w:t>
            </w:r>
          </w:p>
        </w:tc>
        <w:tc>
          <w:tcPr>
            <w:tcW w:w="4606" w:type="dxa"/>
            <w:vAlign w:val="center"/>
          </w:tcPr>
          <w:p w:rsidR="00D771E2" w:rsidRPr="00D465D9" w:rsidRDefault="00305B43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Var </w:t>
            </w:r>
            <w:bookmarkStart w:id="0" w:name="_GoBack"/>
            <w:bookmarkEnd w:id="0"/>
          </w:p>
        </w:tc>
      </w:tr>
      <w:tr w:rsidR="00D771E2" w:rsidTr="00BC54F5">
        <w:tc>
          <w:tcPr>
            <w:tcW w:w="4606" w:type="dxa"/>
          </w:tcPr>
          <w:p w:rsidR="00D771E2" w:rsidRPr="00D465D9" w:rsidRDefault="00D771E2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Yurt</w:t>
            </w:r>
          </w:p>
        </w:tc>
        <w:tc>
          <w:tcPr>
            <w:tcW w:w="4606" w:type="dxa"/>
          </w:tcPr>
          <w:p w:rsidR="00D771E2" w:rsidRPr="00D465D9" w:rsidRDefault="00D465D9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İskenderun’da Kredi Yurtlar Kurumana ait kız ve erkek öğrenci yurtları vardır.</w:t>
            </w:r>
          </w:p>
        </w:tc>
      </w:tr>
      <w:tr w:rsidR="00D771E2" w:rsidTr="00BC54F5">
        <w:tc>
          <w:tcPr>
            <w:tcW w:w="4606" w:type="dxa"/>
          </w:tcPr>
          <w:p w:rsidR="00D771E2" w:rsidRPr="00D465D9" w:rsidRDefault="00214A6F" w:rsidP="00D465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D9">
              <w:rPr>
                <w:rFonts w:ascii="Times New Roman" w:hAnsi="Times New Roman" w:cs="Times New Roman"/>
                <w:b/>
                <w:sz w:val="24"/>
              </w:rPr>
              <w:t>Mesleğin gerektirdiği kıyafet ve donanım malzemelerine ilişkin koşullar</w:t>
            </w:r>
          </w:p>
        </w:tc>
        <w:tc>
          <w:tcPr>
            <w:tcW w:w="4606" w:type="dxa"/>
          </w:tcPr>
          <w:p w:rsidR="00D771E2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Uygulama dersleri için kullanılmak üzere;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Aşçı ceketi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Aşçı önlüğü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Aşçı kepi/bandanası</w:t>
            </w:r>
          </w:p>
          <w:p w:rsidR="00214A6F" w:rsidRPr="00D465D9" w:rsidRDefault="00214A6F" w:rsidP="00D46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65D9">
              <w:rPr>
                <w:rFonts w:ascii="Times New Roman" w:hAnsi="Times New Roman" w:cs="Times New Roman"/>
                <w:sz w:val="24"/>
              </w:rPr>
              <w:t>Mutfak terliği</w:t>
            </w:r>
          </w:p>
        </w:tc>
      </w:tr>
    </w:tbl>
    <w:p w:rsidR="00BC54F5" w:rsidRDefault="00BC54F5">
      <w:pPr>
        <w:rPr>
          <w:rFonts w:ascii="Times New Roman" w:hAnsi="Times New Roman" w:cs="Times New Roman"/>
        </w:rPr>
      </w:pPr>
    </w:p>
    <w:p w:rsidR="00935CA0" w:rsidRPr="00BC54F5" w:rsidRDefault="00935CA0" w:rsidP="00935CA0">
      <w:pPr>
        <w:rPr>
          <w:rFonts w:ascii="Times New Roman" w:hAnsi="Times New Roman" w:cs="Times New Roman"/>
        </w:rPr>
      </w:pPr>
    </w:p>
    <w:sectPr w:rsidR="00935CA0" w:rsidRPr="00BC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F5"/>
    <w:rsid w:val="00214A6F"/>
    <w:rsid w:val="002A3B0D"/>
    <w:rsid w:val="00305B43"/>
    <w:rsid w:val="003F3A39"/>
    <w:rsid w:val="004A4B60"/>
    <w:rsid w:val="004B3F83"/>
    <w:rsid w:val="0075059A"/>
    <w:rsid w:val="008C5368"/>
    <w:rsid w:val="00935CA0"/>
    <w:rsid w:val="00A77DE9"/>
    <w:rsid w:val="00AA7E34"/>
    <w:rsid w:val="00B862C4"/>
    <w:rsid w:val="00BC54F5"/>
    <w:rsid w:val="00CC24BC"/>
    <w:rsid w:val="00D465D9"/>
    <w:rsid w:val="00D76D05"/>
    <w:rsid w:val="00D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A4B60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A77D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A4B60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A77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EmRe</cp:lastModifiedBy>
  <cp:revision>9</cp:revision>
  <dcterms:created xsi:type="dcterms:W3CDTF">2021-02-28T15:33:00Z</dcterms:created>
  <dcterms:modified xsi:type="dcterms:W3CDTF">2021-05-28T12:02:00Z</dcterms:modified>
</cp:coreProperties>
</file>