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8DC2A" w14:textId="4CC1F67D" w:rsidR="00B607A7" w:rsidRDefault="00B607A7" w:rsidP="00BE392A">
      <w:pPr>
        <w:pStyle w:val="GvdeMetni"/>
        <w:ind w:left="0"/>
        <w:jc w:val="center"/>
        <w:rPr>
          <w:sz w:val="20"/>
        </w:rPr>
      </w:pPr>
      <w:r>
        <w:rPr>
          <w:noProof/>
          <w:sz w:val="20"/>
          <w:lang w:eastAsia="tr-TR"/>
        </w:rPr>
        <w:drawing>
          <wp:inline distT="0" distB="0" distL="0" distR="0" wp14:anchorId="47AF174F" wp14:editId="231E095E">
            <wp:extent cx="1779487" cy="1773459"/>
            <wp:effectExtent l="0" t="0" r="0" b="0"/>
            <wp:docPr id="1" name="Image 1" descr="https://iste.edu.tr/files/iste_arm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ttps://iste.edu.tr/files/iste_arma.png"/>
                    <pic:cNvPicPr/>
                  </pic:nvPicPr>
                  <pic:blipFill>
                    <a:blip r:embed="rId8" cstate="print"/>
                    <a:stretch>
                      <a:fillRect/>
                    </a:stretch>
                  </pic:blipFill>
                  <pic:spPr>
                    <a:xfrm>
                      <a:off x="0" y="0"/>
                      <a:ext cx="1779487" cy="1773459"/>
                    </a:xfrm>
                    <a:prstGeom prst="rect">
                      <a:avLst/>
                    </a:prstGeom>
                  </pic:spPr>
                </pic:pic>
              </a:graphicData>
            </a:graphic>
          </wp:inline>
        </w:drawing>
      </w:r>
    </w:p>
    <w:p w14:paraId="0EB5E18C" w14:textId="77777777" w:rsidR="00B607A7" w:rsidRDefault="00B607A7" w:rsidP="00B44155">
      <w:pPr>
        <w:pStyle w:val="GvdeMetni"/>
        <w:spacing w:before="368"/>
        <w:ind w:left="0"/>
        <w:jc w:val="both"/>
        <w:rPr>
          <w:sz w:val="36"/>
        </w:rPr>
      </w:pPr>
    </w:p>
    <w:p w14:paraId="2BE94BAF" w14:textId="77777777" w:rsidR="00B607A7" w:rsidRDefault="00B607A7" w:rsidP="00B44155">
      <w:pPr>
        <w:pStyle w:val="GvdeMetni"/>
        <w:spacing w:before="368"/>
        <w:ind w:left="0"/>
        <w:jc w:val="both"/>
        <w:rPr>
          <w:sz w:val="36"/>
        </w:rPr>
      </w:pPr>
    </w:p>
    <w:p w14:paraId="4F8ECEB8" w14:textId="77777777" w:rsidR="00B607A7" w:rsidRDefault="00B607A7" w:rsidP="00B44155">
      <w:pPr>
        <w:pStyle w:val="GvdeMetni"/>
        <w:spacing w:before="368"/>
        <w:ind w:left="0"/>
        <w:jc w:val="both"/>
        <w:rPr>
          <w:sz w:val="36"/>
        </w:rPr>
      </w:pPr>
    </w:p>
    <w:p w14:paraId="0E33FAD9" w14:textId="77777777" w:rsidR="00B607A7" w:rsidRDefault="00B607A7" w:rsidP="00B44155">
      <w:pPr>
        <w:pStyle w:val="GvdeMetni"/>
        <w:spacing w:before="368"/>
        <w:ind w:left="0"/>
        <w:jc w:val="both"/>
        <w:rPr>
          <w:sz w:val="36"/>
        </w:rPr>
      </w:pPr>
    </w:p>
    <w:p w14:paraId="513CF112" w14:textId="349D362C" w:rsidR="00B607A7" w:rsidRPr="00B607A7" w:rsidRDefault="00B607A7" w:rsidP="00BE392A">
      <w:pPr>
        <w:jc w:val="center"/>
        <w:rPr>
          <w:b/>
          <w:sz w:val="32"/>
          <w:szCs w:val="32"/>
        </w:rPr>
      </w:pPr>
      <w:r w:rsidRPr="00B607A7">
        <w:rPr>
          <w:b/>
          <w:sz w:val="32"/>
          <w:szCs w:val="32"/>
        </w:rPr>
        <w:t>Öz Değerleme Raporu</w:t>
      </w:r>
    </w:p>
    <w:p w14:paraId="115D6AB7" w14:textId="77777777" w:rsidR="00B607A7" w:rsidRDefault="00B607A7" w:rsidP="00BE392A">
      <w:pPr>
        <w:pStyle w:val="GvdeMetni"/>
        <w:spacing w:before="368"/>
        <w:ind w:left="0"/>
        <w:jc w:val="center"/>
        <w:rPr>
          <w:sz w:val="36"/>
        </w:rPr>
      </w:pPr>
    </w:p>
    <w:p w14:paraId="1EF2EEEB" w14:textId="77777777" w:rsidR="00B607A7" w:rsidRDefault="00B607A7" w:rsidP="00BE392A">
      <w:pPr>
        <w:pStyle w:val="GvdeMetni"/>
        <w:spacing w:before="368"/>
        <w:ind w:left="0"/>
        <w:jc w:val="center"/>
        <w:rPr>
          <w:sz w:val="36"/>
        </w:rPr>
      </w:pPr>
    </w:p>
    <w:p w14:paraId="256ABD60" w14:textId="52CA668A" w:rsidR="00B607A7" w:rsidRPr="00B607A7" w:rsidRDefault="00B607A7" w:rsidP="00BE392A">
      <w:pPr>
        <w:jc w:val="center"/>
        <w:rPr>
          <w:b/>
          <w:sz w:val="32"/>
          <w:szCs w:val="32"/>
        </w:rPr>
      </w:pPr>
      <w:r w:rsidRPr="00B607A7">
        <w:rPr>
          <w:b/>
          <w:sz w:val="32"/>
          <w:szCs w:val="32"/>
        </w:rPr>
        <w:t>İskenderun Teknik Üniversitesi</w:t>
      </w:r>
    </w:p>
    <w:p w14:paraId="729A6CAE" w14:textId="04A59E16" w:rsidR="00B607A7" w:rsidRDefault="00066B22" w:rsidP="00BE392A">
      <w:pPr>
        <w:jc w:val="center"/>
        <w:rPr>
          <w:b/>
          <w:sz w:val="32"/>
          <w:szCs w:val="32"/>
        </w:rPr>
      </w:pPr>
      <w:r>
        <w:rPr>
          <w:b/>
          <w:sz w:val="32"/>
          <w:szCs w:val="32"/>
        </w:rPr>
        <w:t>Dörtyol</w:t>
      </w:r>
      <w:r w:rsidR="00B607A7" w:rsidRPr="00B607A7">
        <w:rPr>
          <w:b/>
          <w:sz w:val="32"/>
          <w:szCs w:val="32"/>
        </w:rPr>
        <w:t xml:space="preserve"> Meslek </w:t>
      </w:r>
      <w:r w:rsidR="00B607A7">
        <w:rPr>
          <w:b/>
          <w:sz w:val="32"/>
          <w:szCs w:val="32"/>
        </w:rPr>
        <w:t>Y</w:t>
      </w:r>
      <w:r w:rsidR="00B607A7" w:rsidRPr="00B607A7">
        <w:rPr>
          <w:b/>
          <w:sz w:val="32"/>
          <w:szCs w:val="32"/>
        </w:rPr>
        <w:t>üksekokulu</w:t>
      </w:r>
    </w:p>
    <w:p w14:paraId="70E4FB97" w14:textId="57440836" w:rsidR="00B607A7" w:rsidRPr="00B978F7" w:rsidRDefault="00066B22" w:rsidP="00BE392A">
      <w:pPr>
        <w:jc w:val="center"/>
        <w:rPr>
          <w:b/>
          <w:sz w:val="32"/>
          <w:szCs w:val="32"/>
        </w:rPr>
      </w:pPr>
      <w:r>
        <w:rPr>
          <w:b/>
          <w:sz w:val="32"/>
          <w:szCs w:val="32"/>
        </w:rPr>
        <w:t>Mülkiyet Koruma ve Güvenlik</w:t>
      </w:r>
      <w:r w:rsidR="00B607A7" w:rsidRPr="00B978F7">
        <w:rPr>
          <w:b/>
          <w:sz w:val="32"/>
          <w:szCs w:val="32"/>
        </w:rPr>
        <w:t xml:space="preserve"> Bölümü</w:t>
      </w:r>
    </w:p>
    <w:p w14:paraId="7A06C7AC" w14:textId="10DFC14A" w:rsidR="00B607A7" w:rsidRPr="00B607A7" w:rsidRDefault="00066B22" w:rsidP="00BE392A">
      <w:pPr>
        <w:jc w:val="center"/>
        <w:rPr>
          <w:b/>
          <w:sz w:val="32"/>
          <w:szCs w:val="32"/>
        </w:rPr>
      </w:pPr>
      <w:r>
        <w:rPr>
          <w:b/>
          <w:sz w:val="32"/>
          <w:szCs w:val="32"/>
        </w:rPr>
        <w:t>Sosyal Güvenlik</w:t>
      </w:r>
      <w:r w:rsidR="00B607A7" w:rsidRPr="00B978F7">
        <w:rPr>
          <w:b/>
          <w:sz w:val="32"/>
          <w:szCs w:val="32"/>
        </w:rPr>
        <w:t xml:space="preserve"> Programı</w:t>
      </w:r>
    </w:p>
    <w:p w14:paraId="29485196" w14:textId="77777777" w:rsidR="00B607A7" w:rsidRDefault="00B607A7" w:rsidP="00BE392A">
      <w:pPr>
        <w:pStyle w:val="GvdeMetni"/>
        <w:ind w:left="0"/>
        <w:jc w:val="center"/>
        <w:rPr>
          <w:b/>
          <w:sz w:val="36"/>
        </w:rPr>
      </w:pPr>
    </w:p>
    <w:p w14:paraId="566EC36E" w14:textId="77777777" w:rsidR="00B607A7" w:rsidRDefault="00B607A7" w:rsidP="00B44155">
      <w:pPr>
        <w:pStyle w:val="GvdeMetni"/>
        <w:ind w:left="0"/>
        <w:jc w:val="both"/>
        <w:rPr>
          <w:b/>
          <w:sz w:val="36"/>
        </w:rPr>
      </w:pPr>
    </w:p>
    <w:p w14:paraId="724C27ED" w14:textId="77777777" w:rsidR="00B607A7" w:rsidRDefault="00B607A7" w:rsidP="00B44155">
      <w:pPr>
        <w:pStyle w:val="GvdeMetni"/>
        <w:ind w:left="0"/>
        <w:jc w:val="both"/>
        <w:rPr>
          <w:b/>
          <w:sz w:val="36"/>
        </w:rPr>
      </w:pPr>
    </w:p>
    <w:p w14:paraId="6EA4AE8C" w14:textId="77777777" w:rsidR="00B607A7" w:rsidRDefault="00B607A7" w:rsidP="00B44155">
      <w:pPr>
        <w:pStyle w:val="GvdeMetni"/>
        <w:ind w:left="0"/>
        <w:jc w:val="both"/>
        <w:rPr>
          <w:b/>
          <w:sz w:val="36"/>
        </w:rPr>
      </w:pPr>
    </w:p>
    <w:p w14:paraId="2EB9B7F7" w14:textId="77777777" w:rsidR="00B607A7" w:rsidRDefault="00B607A7" w:rsidP="00B44155">
      <w:pPr>
        <w:pStyle w:val="GvdeMetni"/>
        <w:ind w:left="0"/>
        <w:jc w:val="both"/>
        <w:rPr>
          <w:b/>
          <w:sz w:val="36"/>
        </w:rPr>
      </w:pPr>
    </w:p>
    <w:p w14:paraId="50ED71BE" w14:textId="77777777" w:rsidR="00FC3712" w:rsidRDefault="00FC3712" w:rsidP="00B44155">
      <w:pPr>
        <w:pStyle w:val="GvdeMetni"/>
        <w:ind w:left="0"/>
        <w:jc w:val="both"/>
        <w:rPr>
          <w:b/>
          <w:sz w:val="36"/>
        </w:rPr>
      </w:pPr>
    </w:p>
    <w:p w14:paraId="41EF6AAE" w14:textId="77777777" w:rsidR="00FC3712" w:rsidRDefault="00FC3712" w:rsidP="00B44155">
      <w:pPr>
        <w:pStyle w:val="GvdeMetni"/>
        <w:ind w:left="0"/>
        <w:jc w:val="both"/>
        <w:rPr>
          <w:b/>
          <w:sz w:val="36"/>
        </w:rPr>
      </w:pPr>
    </w:p>
    <w:p w14:paraId="5C43CFE4" w14:textId="77777777" w:rsidR="00FC3712" w:rsidRDefault="00FC3712" w:rsidP="00B44155">
      <w:pPr>
        <w:pStyle w:val="GvdeMetni"/>
        <w:ind w:left="0"/>
        <w:jc w:val="both"/>
        <w:rPr>
          <w:b/>
          <w:sz w:val="36"/>
        </w:rPr>
      </w:pPr>
    </w:p>
    <w:p w14:paraId="61CA3417" w14:textId="2142A51D" w:rsidR="004857EC" w:rsidRPr="004857EC" w:rsidRDefault="004857EC" w:rsidP="004857EC">
      <w:pPr>
        <w:jc w:val="center"/>
        <w:rPr>
          <w:b/>
          <w:sz w:val="32"/>
          <w:szCs w:val="32"/>
        </w:rPr>
      </w:pPr>
      <w:r w:rsidRPr="004857EC">
        <w:rPr>
          <w:b/>
          <w:sz w:val="32"/>
          <w:szCs w:val="32"/>
        </w:rPr>
        <w:t>Hazırlayan</w:t>
      </w:r>
    </w:p>
    <w:p w14:paraId="6C3EBA9D" w14:textId="37FB387A" w:rsidR="00FC3712" w:rsidRPr="004857EC" w:rsidRDefault="004857EC" w:rsidP="004857EC">
      <w:pPr>
        <w:jc w:val="center"/>
        <w:rPr>
          <w:b/>
          <w:sz w:val="32"/>
          <w:szCs w:val="32"/>
        </w:rPr>
      </w:pPr>
      <w:r w:rsidRPr="004857EC">
        <w:rPr>
          <w:b/>
          <w:sz w:val="32"/>
          <w:szCs w:val="32"/>
        </w:rPr>
        <w:t>Öğr. Gör. Mehmet Fatih ASLAN</w:t>
      </w:r>
    </w:p>
    <w:p w14:paraId="73828790" w14:textId="3BB266FA" w:rsidR="00FC3712" w:rsidRDefault="00FC3712" w:rsidP="00B44155">
      <w:pPr>
        <w:pStyle w:val="GvdeMetni"/>
        <w:ind w:left="0"/>
        <w:jc w:val="both"/>
        <w:rPr>
          <w:b/>
          <w:sz w:val="36"/>
        </w:rPr>
      </w:pPr>
    </w:p>
    <w:p w14:paraId="59D54074" w14:textId="43445C5A" w:rsidR="00FC3712" w:rsidRDefault="00FC3712" w:rsidP="00B978F7">
      <w:pPr>
        <w:pStyle w:val="GvdeMetni"/>
        <w:numPr>
          <w:ilvl w:val="0"/>
          <w:numId w:val="1"/>
        </w:numPr>
        <w:jc w:val="both"/>
        <w:rPr>
          <w:b/>
          <w:bCs/>
          <w:sz w:val="22"/>
          <w:szCs w:val="22"/>
        </w:rPr>
      </w:pPr>
      <w:r w:rsidRPr="00B978F7">
        <w:rPr>
          <w:b/>
          <w:bCs/>
          <w:sz w:val="22"/>
          <w:szCs w:val="22"/>
        </w:rPr>
        <w:lastRenderedPageBreak/>
        <w:t xml:space="preserve">GİRİŞ </w:t>
      </w:r>
    </w:p>
    <w:p w14:paraId="3097CDB3" w14:textId="77777777" w:rsidR="001C61DE" w:rsidRPr="00B978F7" w:rsidRDefault="001C61DE" w:rsidP="001C61DE">
      <w:pPr>
        <w:pStyle w:val="GvdeMetni"/>
        <w:jc w:val="both"/>
        <w:rPr>
          <w:b/>
          <w:bCs/>
          <w:sz w:val="22"/>
          <w:szCs w:val="22"/>
        </w:rPr>
      </w:pPr>
    </w:p>
    <w:p w14:paraId="02D761DC" w14:textId="70B48EC0" w:rsidR="00FC3712" w:rsidRPr="00B978F7" w:rsidRDefault="00FC3712" w:rsidP="00B978F7">
      <w:pPr>
        <w:pStyle w:val="GvdeMetni"/>
        <w:ind w:left="360"/>
        <w:jc w:val="both"/>
        <w:rPr>
          <w:b/>
          <w:bCs/>
          <w:sz w:val="22"/>
          <w:szCs w:val="22"/>
        </w:rPr>
      </w:pPr>
      <w:r w:rsidRPr="00B978F7">
        <w:rPr>
          <w:b/>
          <w:bCs/>
          <w:sz w:val="22"/>
          <w:szCs w:val="22"/>
        </w:rPr>
        <w:t xml:space="preserve">0.1. PROGRAMA AİT BİLGİLER </w:t>
      </w:r>
    </w:p>
    <w:p w14:paraId="2B571595" w14:textId="77777777" w:rsidR="00FC3712" w:rsidRPr="00B978F7" w:rsidRDefault="00FC3712" w:rsidP="00B978F7">
      <w:pPr>
        <w:pStyle w:val="GvdeMetni"/>
        <w:jc w:val="both"/>
        <w:rPr>
          <w:sz w:val="22"/>
          <w:szCs w:val="22"/>
        </w:rPr>
      </w:pPr>
    </w:p>
    <w:p w14:paraId="28F97706" w14:textId="77777777" w:rsidR="00470B47" w:rsidRDefault="00470B47" w:rsidP="00470B47">
      <w:pPr>
        <w:pStyle w:val="NormalWeb"/>
        <w:shd w:val="clear" w:color="auto" w:fill="FFFFFF"/>
        <w:spacing w:before="0" w:beforeAutospacing="0" w:after="0" w:afterAutospacing="0"/>
        <w:ind w:left="360"/>
        <w:rPr>
          <w:sz w:val="22"/>
          <w:szCs w:val="22"/>
          <w:lang w:eastAsia="en-US"/>
        </w:rPr>
      </w:pPr>
      <w:r w:rsidRPr="00470B47">
        <w:rPr>
          <w:sz w:val="22"/>
          <w:szCs w:val="22"/>
          <w:lang w:eastAsia="en-US"/>
        </w:rPr>
        <w:t>Program Bilgile</w:t>
      </w:r>
      <w:r>
        <w:rPr>
          <w:sz w:val="22"/>
          <w:szCs w:val="22"/>
          <w:lang w:eastAsia="en-US"/>
        </w:rPr>
        <w:t>ri</w:t>
      </w:r>
      <w:r w:rsidRPr="00470B47">
        <w:rPr>
          <w:sz w:val="22"/>
          <w:szCs w:val="22"/>
          <w:lang w:eastAsia="en-US"/>
        </w:rPr>
        <w:t>: Sosyal Güvenlik</w:t>
      </w:r>
    </w:p>
    <w:p w14:paraId="74315643" w14:textId="7BCE0096" w:rsidR="00470B47" w:rsidRPr="00470B47" w:rsidRDefault="00470B47" w:rsidP="00470B47">
      <w:pPr>
        <w:pStyle w:val="NormalWeb"/>
        <w:shd w:val="clear" w:color="auto" w:fill="FFFFFF"/>
        <w:spacing w:before="0" w:beforeAutospacing="0" w:after="0" w:afterAutospacing="0"/>
        <w:ind w:left="360"/>
        <w:rPr>
          <w:sz w:val="22"/>
          <w:szCs w:val="22"/>
          <w:lang w:eastAsia="en-US"/>
        </w:rPr>
      </w:pPr>
      <w:r>
        <w:rPr>
          <w:sz w:val="22"/>
          <w:szCs w:val="22"/>
          <w:lang w:eastAsia="en-US"/>
        </w:rPr>
        <w:t>Dili</w:t>
      </w:r>
      <w:r w:rsidRPr="00470B47">
        <w:rPr>
          <w:sz w:val="22"/>
          <w:szCs w:val="22"/>
          <w:lang w:eastAsia="en-US"/>
        </w:rPr>
        <w:t>: Türkçe</w:t>
      </w:r>
    </w:p>
    <w:p w14:paraId="23C73390" w14:textId="51B58942" w:rsidR="00470B47" w:rsidRPr="00470B47" w:rsidRDefault="00470B47" w:rsidP="00470B47">
      <w:pPr>
        <w:pStyle w:val="NormalWeb"/>
        <w:shd w:val="clear" w:color="auto" w:fill="FFFFFF"/>
        <w:spacing w:before="0" w:beforeAutospacing="0" w:after="0" w:afterAutospacing="0"/>
        <w:ind w:left="360"/>
        <w:rPr>
          <w:sz w:val="22"/>
          <w:szCs w:val="22"/>
          <w:lang w:eastAsia="en-US"/>
        </w:rPr>
      </w:pPr>
      <w:r>
        <w:rPr>
          <w:sz w:val="22"/>
          <w:szCs w:val="22"/>
          <w:lang w:eastAsia="en-US"/>
        </w:rPr>
        <w:t>Kontenjanı</w:t>
      </w:r>
      <w:r w:rsidRPr="00470B47">
        <w:rPr>
          <w:sz w:val="22"/>
          <w:szCs w:val="22"/>
          <w:lang w:eastAsia="en-US"/>
        </w:rPr>
        <w:t>: 45</w:t>
      </w:r>
    </w:p>
    <w:p w14:paraId="2C11F275" w14:textId="1FF1F92C" w:rsidR="00470B47" w:rsidRPr="00470B47" w:rsidRDefault="00470B47" w:rsidP="00470B47">
      <w:pPr>
        <w:pStyle w:val="NormalWeb"/>
        <w:shd w:val="clear" w:color="auto" w:fill="FFFFFF"/>
        <w:spacing w:before="0" w:beforeAutospacing="0" w:after="0" w:afterAutospacing="0"/>
        <w:ind w:left="360"/>
        <w:rPr>
          <w:sz w:val="22"/>
          <w:szCs w:val="22"/>
          <w:lang w:eastAsia="en-US"/>
        </w:rPr>
      </w:pPr>
      <w:r>
        <w:rPr>
          <w:sz w:val="22"/>
          <w:szCs w:val="22"/>
          <w:lang w:eastAsia="en-US"/>
        </w:rPr>
        <w:t>Staj Durumu</w:t>
      </w:r>
      <w:r w:rsidR="000B6B1B">
        <w:rPr>
          <w:sz w:val="22"/>
          <w:szCs w:val="22"/>
          <w:lang w:eastAsia="en-US"/>
        </w:rPr>
        <w:t>: Zorunlu Mesleki Staj</w:t>
      </w:r>
      <w:r w:rsidRPr="00470B47">
        <w:rPr>
          <w:sz w:val="22"/>
          <w:szCs w:val="22"/>
          <w:lang w:eastAsia="en-US"/>
        </w:rPr>
        <w:t xml:space="preserve"> (30 iş günü)</w:t>
      </w:r>
    </w:p>
    <w:p w14:paraId="478F2F7F" w14:textId="20F0C5DB" w:rsidR="00470B47" w:rsidRDefault="00470B47" w:rsidP="00470B47">
      <w:pPr>
        <w:pStyle w:val="NormalWeb"/>
        <w:shd w:val="clear" w:color="auto" w:fill="FFFFFF"/>
        <w:spacing w:before="0" w:beforeAutospacing="0" w:after="0" w:afterAutospacing="0"/>
        <w:ind w:left="360"/>
        <w:rPr>
          <w:sz w:val="22"/>
          <w:szCs w:val="22"/>
          <w:lang w:eastAsia="en-US"/>
        </w:rPr>
      </w:pPr>
      <w:r>
        <w:rPr>
          <w:sz w:val="22"/>
          <w:szCs w:val="22"/>
          <w:lang w:eastAsia="en-US"/>
        </w:rPr>
        <w:t>Öğrenim Süresi</w:t>
      </w:r>
      <w:r w:rsidRPr="00470B47">
        <w:rPr>
          <w:sz w:val="22"/>
          <w:szCs w:val="22"/>
          <w:lang w:eastAsia="en-US"/>
        </w:rPr>
        <w:t>: 2 yıl</w:t>
      </w:r>
    </w:p>
    <w:p w14:paraId="4FE3373A" w14:textId="12DBA8BE" w:rsidR="000B6B1B" w:rsidRPr="00470B47" w:rsidRDefault="000B6B1B" w:rsidP="00470B47">
      <w:pPr>
        <w:pStyle w:val="NormalWeb"/>
        <w:shd w:val="clear" w:color="auto" w:fill="FFFFFF"/>
        <w:spacing w:before="0" w:beforeAutospacing="0" w:after="0" w:afterAutospacing="0"/>
        <w:ind w:left="360"/>
        <w:rPr>
          <w:sz w:val="22"/>
          <w:szCs w:val="22"/>
          <w:lang w:eastAsia="en-US"/>
        </w:rPr>
      </w:pPr>
      <w:r>
        <w:rPr>
          <w:sz w:val="22"/>
          <w:szCs w:val="22"/>
          <w:lang w:eastAsia="en-US"/>
        </w:rPr>
        <w:t xml:space="preserve">Azami Süre (Yıl): 4 yıl </w:t>
      </w:r>
    </w:p>
    <w:p w14:paraId="5B1DEF6E" w14:textId="6AC1763D" w:rsidR="00470B47" w:rsidRPr="00470B47" w:rsidRDefault="000B6B1B" w:rsidP="00470B47">
      <w:pPr>
        <w:pStyle w:val="NormalWeb"/>
        <w:shd w:val="clear" w:color="auto" w:fill="FFFFFF"/>
        <w:spacing w:before="0" w:beforeAutospacing="0" w:after="0" w:afterAutospacing="0"/>
        <w:ind w:left="360"/>
        <w:rPr>
          <w:sz w:val="22"/>
          <w:szCs w:val="22"/>
          <w:lang w:eastAsia="en-US"/>
        </w:rPr>
      </w:pPr>
      <w:r>
        <w:rPr>
          <w:sz w:val="22"/>
          <w:szCs w:val="22"/>
          <w:lang w:eastAsia="en-US"/>
        </w:rPr>
        <w:t>Kabul Koşulları</w:t>
      </w:r>
      <w:r w:rsidR="00470B47" w:rsidRPr="00470B47">
        <w:rPr>
          <w:sz w:val="22"/>
          <w:szCs w:val="22"/>
          <w:lang w:eastAsia="en-US"/>
        </w:rPr>
        <w:t>: YÖK’ün ilgili mevzuatı doğrultusunda ÖSYM tarafından belirlenir.</w:t>
      </w:r>
    </w:p>
    <w:p w14:paraId="26773610" w14:textId="779E2A0C" w:rsidR="00470B47" w:rsidRDefault="000B6B1B" w:rsidP="00470B47">
      <w:pPr>
        <w:pStyle w:val="NormalWeb"/>
        <w:shd w:val="clear" w:color="auto" w:fill="FFFFFF"/>
        <w:spacing w:before="0" w:beforeAutospacing="0" w:after="0" w:afterAutospacing="0"/>
        <w:ind w:left="360"/>
        <w:rPr>
          <w:sz w:val="22"/>
          <w:szCs w:val="22"/>
          <w:lang w:eastAsia="en-US"/>
        </w:rPr>
      </w:pPr>
      <w:r>
        <w:rPr>
          <w:sz w:val="22"/>
          <w:szCs w:val="22"/>
          <w:lang w:eastAsia="en-US"/>
        </w:rPr>
        <w:t>ÖSYM Sınavı</w:t>
      </w:r>
      <w:r w:rsidR="00470B47" w:rsidRPr="00470B47">
        <w:rPr>
          <w:sz w:val="22"/>
          <w:szCs w:val="22"/>
          <w:lang w:eastAsia="en-US"/>
        </w:rPr>
        <w:t>: TYT</w:t>
      </w:r>
    </w:p>
    <w:p w14:paraId="09C0019A" w14:textId="024DF4BB" w:rsidR="00984049" w:rsidRDefault="00984049" w:rsidP="00470B47">
      <w:pPr>
        <w:pStyle w:val="NormalWeb"/>
        <w:shd w:val="clear" w:color="auto" w:fill="FFFFFF"/>
        <w:spacing w:before="0" w:beforeAutospacing="0" w:after="0" w:afterAutospacing="0"/>
        <w:ind w:left="360"/>
        <w:rPr>
          <w:sz w:val="22"/>
          <w:szCs w:val="22"/>
          <w:lang w:eastAsia="en-US"/>
        </w:rPr>
      </w:pPr>
      <w:r w:rsidRPr="00984049">
        <w:rPr>
          <w:sz w:val="22"/>
          <w:szCs w:val="22"/>
          <w:lang w:eastAsia="en-US"/>
        </w:rPr>
        <w:t>Bölüm Başkanı: Öğr. Gör. Yaşar KORKMAZ</w:t>
      </w:r>
    </w:p>
    <w:p w14:paraId="2F3417C9" w14:textId="4368259F" w:rsidR="000B6B1B" w:rsidRDefault="000B6B1B" w:rsidP="000B6B1B">
      <w:pPr>
        <w:pStyle w:val="NormalWeb"/>
        <w:shd w:val="clear" w:color="auto" w:fill="FFFFFF"/>
        <w:spacing w:before="0" w:beforeAutospacing="0" w:after="0" w:afterAutospacing="0"/>
        <w:ind w:left="360"/>
        <w:rPr>
          <w:sz w:val="22"/>
          <w:szCs w:val="22"/>
          <w:lang w:eastAsia="en-US"/>
        </w:rPr>
      </w:pPr>
      <w:r w:rsidRPr="000B6B1B">
        <w:rPr>
          <w:sz w:val="22"/>
          <w:szCs w:val="22"/>
          <w:lang w:eastAsia="en-US"/>
        </w:rPr>
        <w:t>Mevcut Öğrenci Sayısı</w:t>
      </w:r>
      <w:r w:rsidR="00D758F3" w:rsidRPr="00D758F3">
        <w:rPr>
          <w:sz w:val="22"/>
          <w:szCs w:val="22"/>
          <w:lang w:eastAsia="en-US"/>
        </w:rPr>
        <w:t>: 111 (Erkek:36  - Kız:75</w:t>
      </w:r>
      <w:r w:rsidRPr="00D758F3">
        <w:rPr>
          <w:sz w:val="22"/>
          <w:szCs w:val="22"/>
          <w:lang w:eastAsia="en-US"/>
        </w:rPr>
        <w:t>)</w:t>
      </w:r>
    </w:p>
    <w:p w14:paraId="68C27129" w14:textId="53D36F02" w:rsidR="000B6B1B" w:rsidRDefault="000B6B1B" w:rsidP="000B6B1B">
      <w:pPr>
        <w:pStyle w:val="NormalWeb"/>
        <w:shd w:val="clear" w:color="auto" w:fill="FFFFFF"/>
        <w:spacing w:before="0" w:beforeAutospacing="0" w:after="0" w:afterAutospacing="0"/>
        <w:ind w:left="360"/>
        <w:rPr>
          <w:sz w:val="22"/>
          <w:szCs w:val="22"/>
          <w:lang w:eastAsia="en-US"/>
        </w:rPr>
      </w:pPr>
      <w:r w:rsidRPr="000B6B1B">
        <w:rPr>
          <w:sz w:val="22"/>
          <w:szCs w:val="22"/>
          <w:lang w:eastAsia="en-US"/>
        </w:rPr>
        <w:t>Mevcut Akademik personel sayısı:</w:t>
      </w:r>
      <w:r>
        <w:rPr>
          <w:sz w:val="22"/>
          <w:szCs w:val="22"/>
          <w:lang w:eastAsia="en-US"/>
        </w:rPr>
        <w:t xml:space="preserve"> 2 Öğretim Görevlisi</w:t>
      </w:r>
    </w:p>
    <w:p w14:paraId="33209436" w14:textId="77777777" w:rsidR="001C61DE" w:rsidRDefault="001C61DE" w:rsidP="000B6B1B">
      <w:pPr>
        <w:pStyle w:val="NormalWeb"/>
        <w:shd w:val="clear" w:color="auto" w:fill="FFFFFF"/>
        <w:spacing w:before="0" w:beforeAutospacing="0" w:after="0" w:afterAutospacing="0"/>
        <w:ind w:left="360"/>
        <w:rPr>
          <w:sz w:val="22"/>
          <w:szCs w:val="22"/>
          <w:lang w:eastAsia="en-US"/>
        </w:rPr>
      </w:pPr>
    </w:p>
    <w:p w14:paraId="715681E1" w14:textId="04AE708D" w:rsidR="000B6B1B" w:rsidRDefault="000B6B1B" w:rsidP="000B6B1B">
      <w:pPr>
        <w:pStyle w:val="NormalWeb"/>
        <w:shd w:val="clear" w:color="auto" w:fill="FFFFFF"/>
        <w:spacing w:before="0" w:beforeAutospacing="0" w:after="0" w:afterAutospacing="0"/>
        <w:ind w:left="360"/>
        <w:rPr>
          <w:sz w:val="22"/>
          <w:szCs w:val="22"/>
          <w:lang w:eastAsia="en-US"/>
        </w:rPr>
      </w:pPr>
      <w:r w:rsidRPr="000B6B1B">
        <w:rPr>
          <w:sz w:val="22"/>
          <w:szCs w:val="22"/>
          <w:lang w:eastAsia="en-US"/>
        </w:rPr>
        <w:t>Programla ilgili genel bilgiler</w:t>
      </w:r>
      <w:r>
        <w:rPr>
          <w:sz w:val="22"/>
          <w:szCs w:val="22"/>
          <w:lang w:eastAsia="en-US"/>
        </w:rPr>
        <w:t>e</w:t>
      </w:r>
      <w:r w:rsidRPr="000B6B1B">
        <w:rPr>
          <w:sz w:val="22"/>
          <w:szCs w:val="22"/>
          <w:lang w:eastAsia="en-US"/>
        </w:rPr>
        <w:t xml:space="preserve"> aşağ</w:t>
      </w:r>
      <w:r>
        <w:rPr>
          <w:sz w:val="22"/>
          <w:szCs w:val="22"/>
          <w:lang w:eastAsia="en-US"/>
        </w:rPr>
        <w:t>ıdaki linkten erişim sağlanabilir.</w:t>
      </w:r>
    </w:p>
    <w:p w14:paraId="090DC437" w14:textId="4692C1F5" w:rsidR="000B6B1B" w:rsidRDefault="008E6FC2" w:rsidP="000B6B1B">
      <w:pPr>
        <w:pStyle w:val="NormalWeb"/>
        <w:shd w:val="clear" w:color="auto" w:fill="FFFFFF"/>
        <w:spacing w:before="0" w:beforeAutospacing="0" w:after="0" w:afterAutospacing="0"/>
        <w:ind w:left="360"/>
        <w:rPr>
          <w:sz w:val="22"/>
          <w:szCs w:val="22"/>
          <w:lang w:eastAsia="en-US"/>
        </w:rPr>
      </w:pPr>
      <w:hyperlink r:id="rId9" w:history="1">
        <w:r w:rsidR="000B6B1B" w:rsidRPr="00537FB6">
          <w:rPr>
            <w:rStyle w:val="Kpr"/>
            <w:sz w:val="22"/>
            <w:szCs w:val="22"/>
            <w:lang w:eastAsia="en-US"/>
          </w:rPr>
          <w:t>https://iste.edu.tr/dmyo-sg/tanitim</w:t>
        </w:r>
      </w:hyperlink>
      <w:r w:rsidR="000B6B1B">
        <w:rPr>
          <w:sz w:val="22"/>
          <w:szCs w:val="22"/>
          <w:lang w:eastAsia="en-US"/>
        </w:rPr>
        <w:t xml:space="preserve"> </w:t>
      </w:r>
    </w:p>
    <w:p w14:paraId="26790DB0" w14:textId="03E29DEF" w:rsidR="00094C6E" w:rsidRPr="00B978F7" w:rsidRDefault="00094C6E" w:rsidP="00B978F7">
      <w:pPr>
        <w:pStyle w:val="GvdeMetni"/>
        <w:spacing w:before="240" w:after="240"/>
        <w:ind w:left="357"/>
        <w:jc w:val="both"/>
        <w:rPr>
          <w:sz w:val="22"/>
          <w:szCs w:val="22"/>
        </w:rPr>
      </w:pPr>
      <w:r w:rsidRPr="00B978F7">
        <w:rPr>
          <w:sz w:val="22"/>
          <w:szCs w:val="22"/>
        </w:rPr>
        <w:t>Bu öz değerlendirme raporu, programımızın eğitim-öğretim kalitesini artırabilmesi ve hızlı değişimlere ayak uydurabilmesi için gereken stratejik gereksinimleri belirlemek üzere hazırlanmıştır. İç ve dış paydaşlardan gelen geri bildirimler doğrultusunda değerlendirilen bu rapor, programımızın tüm sorunlarını çözmesi veya tespit etmesini beklememekte, ancak sorunların tespit edilmesi ve çözülmesine rehberlik etmeyi amaçlamaktadır.</w:t>
      </w:r>
    </w:p>
    <w:p w14:paraId="33351DA4" w14:textId="715F59C2" w:rsidR="00984D34" w:rsidRPr="00B978F7" w:rsidRDefault="003C4CF4" w:rsidP="00B978F7">
      <w:pPr>
        <w:pStyle w:val="GvdeMetni"/>
        <w:ind w:left="0"/>
        <w:jc w:val="both"/>
        <w:rPr>
          <w:sz w:val="22"/>
          <w:szCs w:val="22"/>
        </w:rPr>
      </w:pPr>
      <w:r w:rsidRPr="00B978F7">
        <w:rPr>
          <w:sz w:val="22"/>
          <w:szCs w:val="22"/>
        </w:rPr>
        <w:t xml:space="preserve">    </w:t>
      </w:r>
      <w:r w:rsidR="00984049">
        <w:rPr>
          <w:sz w:val="22"/>
          <w:szCs w:val="22"/>
        </w:rPr>
        <w:t xml:space="preserve">  </w:t>
      </w:r>
      <w:r w:rsidRPr="00B978F7">
        <w:rPr>
          <w:sz w:val="22"/>
          <w:szCs w:val="22"/>
        </w:rPr>
        <w:t xml:space="preserve">Kanıt: </w:t>
      </w:r>
    </w:p>
    <w:p w14:paraId="3054ADE2" w14:textId="6F7CB16D" w:rsidR="00984D34" w:rsidRDefault="00984D34" w:rsidP="00B978F7">
      <w:pPr>
        <w:pStyle w:val="GvdeMetni"/>
        <w:ind w:left="0"/>
        <w:jc w:val="both"/>
        <w:rPr>
          <w:rStyle w:val="Kpr"/>
          <w:color w:val="auto"/>
          <w:sz w:val="22"/>
          <w:szCs w:val="22"/>
        </w:rPr>
      </w:pPr>
      <w:r w:rsidRPr="00B978F7">
        <w:rPr>
          <w:sz w:val="22"/>
          <w:szCs w:val="22"/>
        </w:rPr>
        <w:t xml:space="preserve">      </w:t>
      </w:r>
      <w:hyperlink r:id="rId10" w:history="1">
        <w:r w:rsidR="00984049" w:rsidRPr="00537FB6">
          <w:rPr>
            <w:rStyle w:val="Kpr"/>
            <w:sz w:val="22"/>
            <w:szCs w:val="22"/>
          </w:rPr>
          <w:t>https://iste.edu.tr/dmyo-sg</w:t>
        </w:r>
      </w:hyperlink>
    </w:p>
    <w:p w14:paraId="0732CF38" w14:textId="77777777" w:rsidR="001C61DE" w:rsidRDefault="001C61DE" w:rsidP="00B978F7">
      <w:pPr>
        <w:pStyle w:val="GvdeMetni"/>
        <w:ind w:left="426"/>
        <w:jc w:val="both"/>
        <w:rPr>
          <w:sz w:val="22"/>
          <w:szCs w:val="22"/>
        </w:rPr>
      </w:pPr>
    </w:p>
    <w:p w14:paraId="092B69F7" w14:textId="2BB98512" w:rsidR="00984D34" w:rsidRPr="00B978F7" w:rsidRDefault="00984D34" w:rsidP="00B978F7">
      <w:pPr>
        <w:pStyle w:val="GvdeMetni"/>
        <w:ind w:left="426"/>
        <w:jc w:val="both"/>
        <w:rPr>
          <w:b/>
          <w:sz w:val="22"/>
          <w:szCs w:val="22"/>
        </w:rPr>
      </w:pPr>
      <w:r w:rsidRPr="00B978F7">
        <w:rPr>
          <w:b/>
          <w:sz w:val="22"/>
          <w:szCs w:val="22"/>
        </w:rPr>
        <w:t xml:space="preserve">1-ÖĞRENCİLER </w:t>
      </w:r>
    </w:p>
    <w:p w14:paraId="20E9DE7E" w14:textId="77777777" w:rsidR="00395CCF" w:rsidRPr="00B978F7" w:rsidRDefault="00984D34" w:rsidP="00B978F7">
      <w:pPr>
        <w:pStyle w:val="GvdeMetni"/>
        <w:spacing w:before="240" w:after="240"/>
        <w:ind w:left="357"/>
        <w:jc w:val="both"/>
        <w:rPr>
          <w:b/>
          <w:sz w:val="22"/>
          <w:szCs w:val="22"/>
        </w:rPr>
      </w:pPr>
      <w:r w:rsidRPr="00B978F7">
        <w:rPr>
          <w:b/>
          <w:sz w:val="22"/>
          <w:szCs w:val="22"/>
        </w:rPr>
        <w:t xml:space="preserve">1.1-Programa kabul edilen öğrenciler, programın kazandırmayı hedeflediği çıktıları (bilgi, beceri ve davranışları) öngörülen sürede edinebilecek altyapıya sahip olmalıdır. Öğrencilerin kabulünde göz önüne alınan göstergeler izlenmeli ve bunların yıllara göre gelişimi değerlendirilmelidir. </w:t>
      </w:r>
    </w:p>
    <w:p w14:paraId="1D2A0C65" w14:textId="4D6B3780" w:rsidR="00395CCF" w:rsidRPr="00B978F7" w:rsidRDefault="00984D34" w:rsidP="00B978F7">
      <w:pPr>
        <w:pStyle w:val="GvdeMetni"/>
        <w:spacing w:before="240" w:after="240"/>
        <w:ind w:left="851" w:hanging="567"/>
        <w:jc w:val="both"/>
        <w:rPr>
          <w:sz w:val="22"/>
          <w:szCs w:val="22"/>
        </w:rPr>
      </w:pPr>
      <w:r w:rsidRPr="00B978F7">
        <w:rPr>
          <w:b/>
          <w:sz w:val="22"/>
          <w:szCs w:val="22"/>
        </w:rPr>
        <w:t xml:space="preserve">1.1.1. Programa hangi nitelikte öğrenci kabul edildiğini açıklayınız. </w:t>
      </w:r>
      <w:r w:rsidR="00623F41" w:rsidRPr="00B978F7">
        <w:rPr>
          <w:b/>
          <w:sz w:val="22"/>
          <w:szCs w:val="22"/>
        </w:rPr>
        <w:t>P</w:t>
      </w:r>
      <w:r w:rsidRPr="00B978F7">
        <w:rPr>
          <w:b/>
          <w:sz w:val="22"/>
          <w:szCs w:val="22"/>
        </w:rPr>
        <w:t>rogram öğrencisi ve mezun sayılarını gösteren Tablo 1.1’i doldurunuz</w:t>
      </w:r>
      <w:r w:rsidRPr="00B978F7">
        <w:rPr>
          <w:sz w:val="22"/>
          <w:szCs w:val="22"/>
        </w:rPr>
        <w:t xml:space="preserve">. </w:t>
      </w:r>
    </w:p>
    <w:p w14:paraId="5B5A6B9C" w14:textId="4AE041C9" w:rsidR="009013ED" w:rsidRPr="00B978F7" w:rsidRDefault="009013ED" w:rsidP="00B978F7">
      <w:pPr>
        <w:pStyle w:val="GvdeMetni"/>
        <w:spacing w:before="240" w:after="240"/>
        <w:ind w:left="284"/>
        <w:jc w:val="both"/>
        <w:rPr>
          <w:sz w:val="22"/>
          <w:szCs w:val="22"/>
        </w:rPr>
      </w:pPr>
      <w:r w:rsidRPr="00B978F7">
        <w:rPr>
          <w:sz w:val="22"/>
          <w:szCs w:val="22"/>
        </w:rPr>
        <w:t>İskenderun Teknik Üniversites</w:t>
      </w:r>
      <w:r w:rsidR="001C61DE">
        <w:rPr>
          <w:sz w:val="22"/>
          <w:szCs w:val="22"/>
        </w:rPr>
        <w:t>i, Dörtyol Meslek Yüksekokulu Sosyal Güvenlik</w:t>
      </w:r>
      <w:r w:rsidRPr="00B978F7">
        <w:rPr>
          <w:sz w:val="22"/>
          <w:szCs w:val="22"/>
        </w:rPr>
        <w:t xml:space="preserve"> Programı, öğrenci alımı için ÖSYM'nin</w:t>
      </w:r>
      <w:r w:rsidR="001C61DE">
        <w:rPr>
          <w:sz w:val="22"/>
          <w:szCs w:val="22"/>
        </w:rPr>
        <w:t xml:space="preserve"> her yıl</w:t>
      </w:r>
      <w:r w:rsidRPr="00B978F7">
        <w:rPr>
          <w:sz w:val="22"/>
          <w:szCs w:val="22"/>
        </w:rPr>
        <w:t xml:space="preserve"> düzenlediği Yüksek Öğretim Kurumları Sınavı (YKS) üzerinden merkezi olarak öğrenci</w:t>
      </w:r>
      <w:r w:rsidR="001C61DE">
        <w:rPr>
          <w:sz w:val="22"/>
          <w:szCs w:val="22"/>
        </w:rPr>
        <w:t xml:space="preserve"> kabul etmektedir. Programa</w:t>
      </w:r>
      <w:r w:rsidRPr="00B978F7">
        <w:rPr>
          <w:sz w:val="22"/>
          <w:szCs w:val="22"/>
        </w:rPr>
        <w:t xml:space="preserve"> lise mezunları başvurabilmektedirler. Ders kayıt işlemleri her yarıyıl danışmanlar ve bölüm başkanlığının denetimi altında öğrenci bilgi yönetim sistemi OBS üzerinden internet aracılığıyla gerçekleştirilmektedir.</w:t>
      </w:r>
    </w:p>
    <w:p w14:paraId="58D10444" w14:textId="32E0219A" w:rsidR="001C61DE" w:rsidRDefault="001C61DE" w:rsidP="001C61DE">
      <w:pPr>
        <w:pStyle w:val="GvdeMetni"/>
        <w:spacing w:before="240" w:after="240"/>
        <w:ind w:left="284"/>
        <w:jc w:val="both"/>
        <w:rPr>
          <w:sz w:val="22"/>
          <w:szCs w:val="22"/>
        </w:rPr>
      </w:pPr>
      <w:r>
        <w:rPr>
          <w:sz w:val="22"/>
          <w:szCs w:val="22"/>
        </w:rPr>
        <w:t>Sosyal Güvenlik Programının temel amacı;</w:t>
      </w:r>
      <w:r w:rsidR="009013ED" w:rsidRPr="00B978F7">
        <w:rPr>
          <w:sz w:val="22"/>
          <w:szCs w:val="22"/>
        </w:rPr>
        <w:t xml:space="preserve"> </w:t>
      </w:r>
      <w:r w:rsidRPr="001C61DE">
        <w:rPr>
          <w:sz w:val="22"/>
          <w:szCs w:val="22"/>
        </w:rPr>
        <w:t>Toplumsal hayatta karşılaşılan sosyal risklere karşı bireylere sosyal koruma sağlayan bir uygulama olan "Sosyal Güvenlik" bilgisine sahip kalifiye meslek uzmanları yetiştirmektir. Programımıza kamunun yanı sıra özel işletmelerde sosyal güvenlik ile ilgili işlemleri mevzuata uygun olarak gerçekleştirecek elemanları işgüc</w:t>
      </w:r>
      <w:r>
        <w:rPr>
          <w:sz w:val="22"/>
          <w:szCs w:val="22"/>
        </w:rPr>
        <w:t xml:space="preserve">ü piyasasına entegre etme amacıyla </w:t>
      </w:r>
      <w:r w:rsidRPr="001C61DE">
        <w:rPr>
          <w:sz w:val="22"/>
          <w:szCs w:val="22"/>
        </w:rPr>
        <w:t>öğrenciler yetiştirilmektedir.</w:t>
      </w:r>
    </w:p>
    <w:p w14:paraId="51148802" w14:textId="1BED81B1" w:rsidR="00FC2A05" w:rsidRDefault="00FC2A05" w:rsidP="00FC2A05">
      <w:pPr>
        <w:pStyle w:val="GvdeMetni"/>
        <w:spacing w:before="240" w:after="240"/>
        <w:ind w:left="284"/>
        <w:jc w:val="both"/>
        <w:rPr>
          <w:sz w:val="22"/>
          <w:szCs w:val="22"/>
        </w:rPr>
      </w:pPr>
      <w:r>
        <w:rPr>
          <w:sz w:val="22"/>
          <w:szCs w:val="22"/>
        </w:rPr>
        <w:t>Sosyal Güvenlik Programı 2019 yılın</w:t>
      </w:r>
      <w:r w:rsidR="00623F41" w:rsidRPr="00B978F7">
        <w:rPr>
          <w:sz w:val="22"/>
          <w:szCs w:val="22"/>
        </w:rPr>
        <w:t>da</w:t>
      </w:r>
      <w:r w:rsidR="00D758F3">
        <w:rPr>
          <w:sz w:val="22"/>
          <w:szCs w:val="22"/>
        </w:rPr>
        <w:t>n bu yana</w:t>
      </w:r>
      <w:r w:rsidR="00623F41" w:rsidRPr="00B978F7">
        <w:rPr>
          <w:sz w:val="22"/>
          <w:szCs w:val="22"/>
        </w:rPr>
        <w:t xml:space="preserve"> Dörtyol Meslek Yüksekokulu bünyesinde </w:t>
      </w:r>
      <w:r>
        <w:rPr>
          <w:sz w:val="22"/>
          <w:szCs w:val="22"/>
        </w:rPr>
        <w:t xml:space="preserve">eğitim vermeye ve öğrenci almaya </w:t>
      </w:r>
      <w:r w:rsidR="00D758F3">
        <w:rPr>
          <w:sz w:val="22"/>
          <w:szCs w:val="22"/>
        </w:rPr>
        <w:t>devam etmektedir</w:t>
      </w:r>
      <w:r>
        <w:rPr>
          <w:sz w:val="22"/>
          <w:szCs w:val="22"/>
        </w:rPr>
        <w:t>.</w:t>
      </w:r>
    </w:p>
    <w:p w14:paraId="2E5BA819" w14:textId="77777777" w:rsidR="00FC2A05" w:rsidRDefault="00FC2A05" w:rsidP="00FC2A05">
      <w:pPr>
        <w:pStyle w:val="GvdeMetni"/>
        <w:spacing w:before="240" w:after="240"/>
        <w:ind w:left="284"/>
        <w:jc w:val="both"/>
        <w:rPr>
          <w:sz w:val="22"/>
          <w:szCs w:val="22"/>
        </w:rPr>
      </w:pPr>
    </w:p>
    <w:p w14:paraId="0EEF4327" w14:textId="1BB29DC7" w:rsidR="00300E7A" w:rsidRPr="00FC2A05" w:rsidRDefault="00300E7A" w:rsidP="00FC2A05">
      <w:pPr>
        <w:pStyle w:val="GvdeMetni"/>
        <w:spacing w:before="240" w:after="240"/>
        <w:ind w:left="284"/>
        <w:jc w:val="both"/>
        <w:rPr>
          <w:sz w:val="22"/>
          <w:szCs w:val="22"/>
        </w:rPr>
      </w:pPr>
      <w:r w:rsidRPr="00B978F7">
        <w:rPr>
          <w:bCs/>
          <w:sz w:val="22"/>
          <w:szCs w:val="22"/>
        </w:rPr>
        <w:lastRenderedPageBreak/>
        <w:t>Tablo 1.1. Programa Alınan Öğrenci ve Programdan Mezun Sayıları</w:t>
      </w:r>
    </w:p>
    <w:tbl>
      <w:tblPr>
        <w:tblStyle w:val="TabloKlavuzu"/>
        <w:tblW w:w="0" w:type="auto"/>
        <w:jc w:val="center"/>
        <w:tblLook w:val="04A0" w:firstRow="1" w:lastRow="0" w:firstColumn="1" w:lastColumn="0" w:noHBand="0" w:noVBand="1"/>
      </w:tblPr>
      <w:tblGrid>
        <w:gridCol w:w="1373"/>
        <w:gridCol w:w="1495"/>
        <w:gridCol w:w="1495"/>
        <w:gridCol w:w="1495"/>
        <w:gridCol w:w="1495"/>
        <w:gridCol w:w="1495"/>
      </w:tblGrid>
      <w:tr w:rsidR="00FC2A05" w:rsidRPr="00B978F7" w14:paraId="04D16109" w14:textId="2AE223C3" w:rsidTr="00A50DBC">
        <w:trPr>
          <w:jc w:val="center"/>
        </w:trPr>
        <w:tc>
          <w:tcPr>
            <w:tcW w:w="1373" w:type="dxa"/>
            <w:tcBorders>
              <w:top w:val="single" w:sz="4" w:space="0" w:color="auto"/>
              <w:left w:val="single" w:sz="4" w:space="0" w:color="auto"/>
              <w:bottom w:val="single" w:sz="4" w:space="0" w:color="auto"/>
              <w:right w:val="single" w:sz="4" w:space="0" w:color="auto"/>
            </w:tcBorders>
          </w:tcPr>
          <w:p w14:paraId="06C0B4A0" w14:textId="77777777" w:rsidR="00FC2A05" w:rsidRPr="00B978F7" w:rsidRDefault="00FC2A05" w:rsidP="00B978F7">
            <w:pPr>
              <w:pStyle w:val="GvdeMetni"/>
              <w:ind w:left="0"/>
              <w:jc w:val="both"/>
              <w:rPr>
                <w:bCs/>
                <w:sz w:val="22"/>
                <w:szCs w:val="22"/>
              </w:rPr>
            </w:pPr>
          </w:p>
        </w:tc>
        <w:tc>
          <w:tcPr>
            <w:tcW w:w="1495" w:type="dxa"/>
            <w:tcBorders>
              <w:top w:val="single" w:sz="4" w:space="0" w:color="auto"/>
              <w:left w:val="single" w:sz="4" w:space="0" w:color="auto"/>
              <w:bottom w:val="single" w:sz="4" w:space="0" w:color="auto"/>
              <w:right w:val="single" w:sz="4" w:space="0" w:color="auto"/>
            </w:tcBorders>
          </w:tcPr>
          <w:p w14:paraId="29DE2083" w14:textId="3B9D3C59" w:rsidR="00FC2A05" w:rsidRPr="00B978F7" w:rsidRDefault="00FC2A05" w:rsidP="00B978F7">
            <w:pPr>
              <w:pStyle w:val="GvdeMetni"/>
              <w:ind w:left="0"/>
              <w:jc w:val="both"/>
              <w:rPr>
                <w:bCs/>
                <w:sz w:val="22"/>
                <w:szCs w:val="22"/>
              </w:rPr>
            </w:pPr>
            <w:r>
              <w:rPr>
                <w:bCs/>
                <w:sz w:val="22"/>
                <w:szCs w:val="22"/>
              </w:rPr>
              <w:t>2019</w:t>
            </w:r>
          </w:p>
        </w:tc>
        <w:tc>
          <w:tcPr>
            <w:tcW w:w="1495" w:type="dxa"/>
            <w:tcBorders>
              <w:top w:val="single" w:sz="4" w:space="0" w:color="auto"/>
              <w:left w:val="single" w:sz="4" w:space="0" w:color="auto"/>
              <w:bottom w:val="single" w:sz="4" w:space="0" w:color="auto"/>
              <w:right w:val="single" w:sz="4" w:space="0" w:color="auto"/>
            </w:tcBorders>
          </w:tcPr>
          <w:p w14:paraId="499218E2" w14:textId="2D1F772B" w:rsidR="00FC2A05" w:rsidRPr="00B978F7" w:rsidRDefault="00FC2A05" w:rsidP="00B978F7">
            <w:pPr>
              <w:pStyle w:val="GvdeMetni"/>
              <w:ind w:left="0"/>
              <w:jc w:val="both"/>
              <w:rPr>
                <w:bCs/>
                <w:sz w:val="22"/>
                <w:szCs w:val="22"/>
              </w:rPr>
            </w:pPr>
            <w:r>
              <w:rPr>
                <w:bCs/>
                <w:sz w:val="22"/>
                <w:szCs w:val="22"/>
              </w:rPr>
              <w:t>2020</w:t>
            </w:r>
          </w:p>
        </w:tc>
        <w:tc>
          <w:tcPr>
            <w:tcW w:w="1495" w:type="dxa"/>
            <w:tcBorders>
              <w:top w:val="single" w:sz="4" w:space="0" w:color="auto"/>
              <w:left w:val="single" w:sz="4" w:space="0" w:color="auto"/>
              <w:bottom w:val="single" w:sz="4" w:space="0" w:color="auto"/>
              <w:right w:val="single" w:sz="4" w:space="0" w:color="auto"/>
            </w:tcBorders>
          </w:tcPr>
          <w:p w14:paraId="4082BDB1" w14:textId="606BA280" w:rsidR="00FC2A05" w:rsidRPr="00B978F7" w:rsidRDefault="00FC2A05" w:rsidP="00B978F7">
            <w:pPr>
              <w:pStyle w:val="GvdeMetni"/>
              <w:ind w:left="0"/>
              <w:jc w:val="both"/>
              <w:rPr>
                <w:bCs/>
                <w:sz w:val="22"/>
                <w:szCs w:val="22"/>
              </w:rPr>
            </w:pPr>
            <w:r>
              <w:rPr>
                <w:bCs/>
                <w:sz w:val="22"/>
                <w:szCs w:val="22"/>
              </w:rPr>
              <w:t>2021</w:t>
            </w:r>
          </w:p>
        </w:tc>
        <w:tc>
          <w:tcPr>
            <w:tcW w:w="1495" w:type="dxa"/>
            <w:tcBorders>
              <w:top w:val="single" w:sz="4" w:space="0" w:color="auto"/>
              <w:left w:val="single" w:sz="4" w:space="0" w:color="auto"/>
              <w:bottom w:val="single" w:sz="4" w:space="0" w:color="auto"/>
              <w:right w:val="single" w:sz="4" w:space="0" w:color="auto"/>
            </w:tcBorders>
          </w:tcPr>
          <w:p w14:paraId="72B3FE92" w14:textId="4FD618EC" w:rsidR="00FC2A05" w:rsidRPr="00B978F7" w:rsidRDefault="00FC2A05" w:rsidP="00B978F7">
            <w:pPr>
              <w:pStyle w:val="GvdeMetni"/>
              <w:ind w:left="0"/>
              <w:jc w:val="both"/>
              <w:rPr>
                <w:bCs/>
                <w:sz w:val="22"/>
                <w:szCs w:val="22"/>
              </w:rPr>
            </w:pPr>
            <w:r>
              <w:rPr>
                <w:bCs/>
                <w:sz w:val="22"/>
                <w:szCs w:val="22"/>
              </w:rPr>
              <w:t>2022</w:t>
            </w:r>
          </w:p>
        </w:tc>
        <w:tc>
          <w:tcPr>
            <w:tcW w:w="1495" w:type="dxa"/>
            <w:tcBorders>
              <w:top w:val="single" w:sz="4" w:space="0" w:color="auto"/>
              <w:left w:val="single" w:sz="4" w:space="0" w:color="auto"/>
              <w:bottom w:val="single" w:sz="4" w:space="0" w:color="auto"/>
              <w:right w:val="single" w:sz="4" w:space="0" w:color="auto"/>
            </w:tcBorders>
          </w:tcPr>
          <w:p w14:paraId="7E3A2DFB" w14:textId="7015278D" w:rsidR="00FC2A05" w:rsidRPr="00B978F7" w:rsidRDefault="00FC2A05" w:rsidP="00B978F7">
            <w:pPr>
              <w:pStyle w:val="GvdeMetni"/>
              <w:ind w:left="0"/>
              <w:jc w:val="both"/>
              <w:rPr>
                <w:bCs/>
                <w:sz w:val="22"/>
                <w:szCs w:val="22"/>
              </w:rPr>
            </w:pPr>
            <w:r>
              <w:rPr>
                <w:bCs/>
                <w:sz w:val="22"/>
                <w:szCs w:val="22"/>
              </w:rPr>
              <w:t>2023</w:t>
            </w:r>
          </w:p>
        </w:tc>
      </w:tr>
      <w:tr w:rsidR="00FC2A05" w:rsidRPr="00B978F7" w14:paraId="3AF8FEC3" w14:textId="1902FBA2" w:rsidTr="00A50DBC">
        <w:trPr>
          <w:jc w:val="center"/>
        </w:trPr>
        <w:tc>
          <w:tcPr>
            <w:tcW w:w="1373" w:type="dxa"/>
            <w:tcBorders>
              <w:top w:val="single" w:sz="4" w:space="0" w:color="auto"/>
            </w:tcBorders>
          </w:tcPr>
          <w:p w14:paraId="6F843BF5" w14:textId="77777777" w:rsidR="00FC2A05" w:rsidRPr="00B978F7" w:rsidRDefault="00FC2A05" w:rsidP="00B978F7">
            <w:pPr>
              <w:pStyle w:val="GvdeMetni"/>
              <w:ind w:left="0"/>
              <w:jc w:val="both"/>
              <w:rPr>
                <w:bCs/>
                <w:sz w:val="22"/>
                <w:szCs w:val="22"/>
              </w:rPr>
            </w:pPr>
            <w:r w:rsidRPr="00B978F7">
              <w:rPr>
                <w:bCs/>
                <w:sz w:val="22"/>
                <w:szCs w:val="22"/>
              </w:rPr>
              <w:t>Öğrenci</w:t>
            </w:r>
          </w:p>
        </w:tc>
        <w:tc>
          <w:tcPr>
            <w:tcW w:w="1495" w:type="dxa"/>
            <w:tcBorders>
              <w:top w:val="single" w:sz="4" w:space="0" w:color="auto"/>
            </w:tcBorders>
          </w:tcPr>
          <w:p w14:paraId="3EFD0DDB" w14:textId="509064C1" w:rsidR="00FC2A05" w:rsidRPr="00B978F7" w:rsidRDefault="00D758F3" w:rsidP="00B978F7">
            <w:pPr>
              <w:pStyle w:val="GvdeMetni"/>
              <w:ind w:left="0"/>
              <w:jc w:val="both"/>
              <w:rPr>
                <w:bCs/>
                <w:sz w:val="22"/>
                <w:szCs w:val="22"/>
              </w:rPr>
            </w:pPr>
            <w:r>
              <w:rPr>
                <w:bCs/>
                <w:sz w:val="22"/>
                <w:szCs w:val="22"/>
              </w:rPr>
              <w:t>46</w:t>
            </w:r>
          </w:p>
        </w:tc>
        <w:tc>
          <w:tcPr>
            <w:tcW w:w="1495" w:type="dxa"/>
            <w:tcBorders>
              <w:top w:val="single" w:sz="4" w:space="0" w:color="auto"/>
            </w:tcBorders>
          </w:tcPr>
          <w:p w14:paraId="0D095B1C" w14:textId="320B2D57" w:rsidR="00FC2A05" w:rsidRPr="00B978F7" w:rsidRDefault="00D758F3" w:rsidP="00B978F7">
            <w:pPr>
              <w:pStyle w:val="GvdeMetni"/>
              <w:ind w:left="0"/>
              <w:jc w:val="both"/>
              <w:rPr>
                <w:bCs/>
                <w:sz w:val="22"/>
                <w:szCs w:val="22"/>
              </w:rPr>
            </w:pPr>
            <w:r>
              <w:rPr>
                <w:bCs/>
                <w:sz w:val="22"/>
                <w:szCs w:val="22"/>
              </w:rPr>
              <w:t>60</w:t>
            </w:r>
          </w:p>
        </w:tc>
        <w:tc>
          <w:tcPr>
            <w:tcW w:w="1495" w:type="dxa"/>
            <w:tcBorders>
              <w:top w:val="single" w:sz="4" w:space="0" w:color="auto"/>
            </w:tcBorders>
          </w:tcPr>
          <w:p w14:paraId="227C3CA9" w14:textId="68733BE1" w:rsidR="00FC2A05" w:rsidRPr="00B978F7" w:rsidRDefault="00D758F3" w:rsidP="00B978F7">
            <w:pPr>
              <w:pStyle w:val="GvdeMetni"/>
              <w:ind w:left="0"/>
              <w:jc w:val="both"/>
              <w:rPr>
                <w:bCs/>
                <w:sz w:val="22"/>
                <w:szCs w:val="22"/>
              </w:rPr>
            </w:pPr>
            <w:r>
              <w:rPr>
                <w:bCs/>
                <w:sz w:val="22"/>
                <w:szCs w:val="22"/>
              </w:rPr>
              <w:t>62</w:t>
            </w:r>
          </w:p>
        </w:tc>
        <w:tc>
          <w:tcPr>
            <w:tcW w:w="1495" w:type="dxa"/>
            <w:tcBorders>
              <w:top w:val="single" w:sz="4" w:space="0" w:color="auto"/>
            </w:tcBorders>
          </w:tcPr>
          <w:p w14:paraId="132FEBD3" w14:textId="755B5DF1" w:rsidR="00FC2A05" w:rsidRPr="00B978F7" w:rsidRDefault="007124ED" w:rsidP="00B978F7">
            <w:pPr>
              <w:pStyle w:val="GvdeMetni"/>
              <w:ind w:left="0"/>
              <w:jc w:val="both"/>
              <w:rPr>
                <w:bCs/>
                <w:sz w:val="22"/>
                <w:szCs w:val="22"/>
              </w:rPr>
            </w:pPr>
            <w:r>
              <w:rPr>
                <w:bCs/>
                <w:sz w:val="22"/>
                <w:szCs w:val="22"/>
              </w:rPr>
              <w:t>62</w:t>
            </w:r>
          </w:p>
        </w:tc>
        <w:tc>
          <w:tcPr>
            <w:tcW w:w="1495" w:type="dxa"/>
            <w:tcBorders>
              <w:top w:val="single" w:sz="4" w:space="0" w:color="auto"/>
            </w:tcBorders>
          </w:tcPr>
          <w:p w14:paraId="3076BB9F" w14:textId="3EB7B9CD" w:rsidR="00FC2A05" w:rsidRPr="00B978F7" w:rsidRDefault="007124ED" w:rsidP="00B978F7">
            <w:pPr>
              <w:pStyle w:val="GvdeMetni"/>
              <w:ind w:left="0"/>
              <w:jc w:val="both"/>
              <w:rPr>
                <w:bCs/>
                <w:sz w:val="22"/>
                <w:szCs w:val="22"/>
              </w:rPr>
            </w:pPr>
            <w:r>
              <w:rPr>
                <w:bCs/>
                <w:sz w:val="22"/>
                <w:szCs w:val="22"/>
              </w:rPr>
              <w:t>70</w:t>
            </w:r>
          </w:p>
        </w:tc>
      </w:tr>
      <w:tr w:rsidR="00FC2A05" w:rsidRPr="00B978F7" w14:paraId="66946709" w14:textId="56087E8E" w:rsidTr="00A50DBC">
        <w:trPr>
          <w:jc w:val="center"/>
        </w:trPr>
        <w:tc>
          <w:tcPr>
            <w:tcW w:w="1373" w:type="dxa"/>
          </w:tcPr>
          <w:p w14:paraId="7D526484" w14:textId="77777777" w:rsidR="00FC2A05" w:rsidRPr="00B978F7" w:rsidRDefault="00FC2A05" w:rsidP="00B978F7">
            <w:pPr>
              <w:pStyle w:val="GvdeMetni"/>
              <w:ind w:left="0"/>
              <w:jc w:val="both"/>
              <w:rPr>
                <w:bCs/>
                <w:sz w:val="22"/>
                <w:szCs w:val="22"/>
              </w:rPr>
            </w:pPr>
            <w:r w:rsidRPr="00B978F7">
              <w:rPr>
                <w:bCs/>
                <w:sz w:val="22"/>
                <w:szCs w:val="22"/>
              </w:rPr>
              <w:t>Mezun</w:t>
            </w:r>
          </w:p>
        </w:tc>
        <w:tc>
          <w:tcPr>
            <w:tcW w:w="1495" w:type="dxa"/>
          </w:tcPr>
          <w:p w14:paraId="5CE70873" w14:textId="77777777" w:rsidR="00FC2A05" w:rsidRPr="00B978F7" w:rsidRDefault="00FC2A05" w:rsidP="00B978F7">
            <w:pPr>
              <w:pStyle w:val="GvdeMetni"/>
              <w:ind w:left="0"/>
              <w:jc w:val="both"/>
              <w:rPr>
                <w:bCs/>
                <w:sz w:val="22"/>
                <w:szCs w:val="22"/>
              </w:rPr>
            </w:pPr>
            <w:r w:rsidRPr="00B978F7">
              <w:rPr>
                <w:bCs/>
                <w:sz w:val="22"/>
                <w:szCs w:val="22"/>
              </w:rPr>
              <w:t>-</w:t>
            </w:r>
          </w:p>
        </w:tc>
        <w:tc>
          <w:tcPr>
            <w:tcW w:w="1495" w:type="dxa"/>
          </w:tcPr>
          <w:p w14:paraId="263BFE38" w14:textId="77777777" w:rsidR="00FC2A05" w:rsidRPr="00B978F7" w:rsidRDefault="00FC2A05" w:rsidP="00B978F7">
            <w:pPr>
              <w:pStyle w:val="GvdeMetni"/>
              <w:ind w:left="0"/>
              <w:jc w:val="both"/>
              <w:rPr>
                <w:bCs/>
                <w:sz w:val="22"/>
                <w:szCs w:val="22"/>
              </w:rPr>
            </w:pPr>
            <w:r w:rsidRPr="00B978F7">
              <w:rPr>
                <w:bCs/>
                <w:sz w:val="22"/>
                <w:szCs w:val="22"/>
              </w:rPr>
              <w:t>-</w:t>
            </w:r>
          </w:p>
        </w:tc>
        <w:tc>
          <w:tcPr>
            <w:tcW w:w="1495" w:type="dxa"/>
          </w:tcPr>
          <w:p w14:paraId="1EEBE57B" w14:textId="561F133D" w:rsidR="00FC2A05" w:rsidRPr="00B978F7" w:rsidRDefault="007124ED" w:rsidP="00B978F7">
            <w:pPr>
              <w:pStyle w:val="GvdeMetni"/>
              <w:ind w:left="0"/>
              <w:jc w:val="both"/>
              <w:rPr>
                <w:bCs/>
                <w:sz w:val="22"/>
                <w:szCs w:val="22"/>
              </w:rPr>
            </w:pPr>
            <w:r>
              <w:rPr>
                <w:bCs/>
                <w:sz w:val="22"/>
                <w:szCs w:val="22"/>
              </w:rPr>
              <w:t>28</w:t>
            </w:r>
          </w:p>
        </w:tc>
        <w:tc>
          <w:tcPr>
            <w:tcW w:w="1495" w:type="dxa"/>
          </w:tcPr>
          <w:p w14:paraId="5ACF55A1" w14:textId="4D2B55CE" w:rsidR="00FC2A05" w:rsidRPr="00B978F7" w:rsidRDefault="009C47D9" w:rsidP="00B978F7">
            <w:pPr>
              <w:pStyle w:val="GvdeMetni"/>
              <w:ind w:left="0"/>
              <w:jc w:val="both"/>
              <w:rPr>
                <w:bCs/>
                <w:sz w:val="22"/>
                <w:szCs w:val="22"/>
              </w:rPr>
            </w:pPr>
            <w:r>
              <w:rPr>
                <w:bCs/>
                <w:sz w:val="22"/>
                <w:szCs w:val="22"/>
              </w:rPr>
              <w:t>42</w:t>
            </w:r>
          </w:p>
        </w:tc>
        <w:tc>
          <w:tcPr>
            <w:tcW w:w="1495" w:type="dxa"/>
          </w:tcPr>
          <w:p w14:paraId="5F14F94C" w14:textId="416C451E" w:rsidR="00FC2A05" w:rsidRPr="00B978F7" w:rsidRDefault="009C47D9" w:rsidP="00B978F7">
            <w:pPr>
              <w:pStyle w:val="GvdeMetni"/>
              <w:ind w:left="0"/>
              <w:jc w:val="both"/>
              <w:rPr>
                <w:bCs/>
                <w:sz w:val="22"/>
                <w:szCs w:val="22"/>
              </w:rPr>
            </w:pPr>
            <w:r>
              <w:rPr>
                <w:bCs/>
                <w:sz w:val="22"/>
                <w:szCs w:val="22"/>
              </w:rPr>
              <w:t>40</w:t>
            </w:r>
          </w:p>
        </w:tc>
      </w:tr>
    </w:tbl>
    <w:p w14:paraId="3A7BB97E" w14:textId="0873C38E" w:rsidR="00AE6EDC" w:rsidRPr="00B978F7" w:rsidRDefault="00AE6EDC" w:rsidP="00B978F7">
      <w:pPr>
        <w:pStyle w:val="GvdeMetni"/>
        <w:spacing w:before="240" w:after="240"/>
        <w:ind w:left="357"/>
        <w:jc w:val="both"/>
        <w:rPr>
          <w:b/>
          <w:sz w:val="22"/>
          <w:szCs w:val="22"/>
        </w:rPr>
      </w:pPr>
      <w:r w:rsidRPr="00B978F7">
        <w:rPr>
          <w:b/>
          <w:sz w:val="22"/>
          <w:szCs w:val="22"/>
        </w:rPr>
        <w:t>1.1.2. Tablo 1.2’ye programa yeni kayıt yaptıran öğrencilerin sayılarını, giriş puanlarını ve başarı sırasını yazınız.</w:t>
      </w:r>
    </w:p>
    <w:p w14:paraId="54A4EEBD" w14:textId="69DFDFA7" w:rsidR="00630125" w:rsidRDefault="00630125" w:rsidP="00B978F7">
      <w:pPr>
        <w:pStyle w:val="GvdeMetni"/>
        <w:spacing w:before="240" w:after="120"/>
        <w:ind w:left="357"/>
        <w:jc w:val="both"/>
        <w:rPr>
          <w:bCs/>
          <w:sz w:val="22"/>
          <w:szCs w:val="22"/>
        </w:rPr>
      </w:pPr>
      <w:r w:rsidRPr="00B978F7">
        <w:rPr>
          <w:bCs/>
          <w:sz w:val="22"/>
          <w:szCs w:val="22"/>
        </w:rPr>
        <w:t>Tablo 1.2 Ön</w:t>
      </w:r>
      <w:r w:rsidR="004147C7">
        <w:rPr>
          <w:bCs/>
          <w:sz w:val="22"/>
          <w:szCs w:val="22"/>
        </w:rPr>
        <w:t xml:space="preserve"> </w:t>
      </w:r>
      <w:r w:rsidRPr="00B978F7">
        <w:rPr>
          <w:bCs/>
          <w:sz w:val="22"/>
          <w:szCs w:val="22"/>
        </w:rPr>
        <w:t>lisans Öğrencilerinin Giriş Derecelerine İlişkin Bilgi</w:t>
      </w:r>
    </w:p>
    <w:tbl>
      <w:tblPr>
        <w:tblpPr w:leftFromText="141" w:rightFromText="141" w:vertAnchor="text" w:horzAnchor="margin" w:tblpXSpec="center" w:tblpY="163"/>
        <w:tblW w:w="10788" w:type="dxa"/>
        <w:tblLayout w:type="fixed"/>
        <w:tblCellMar>
          <w:left w:w="70" w:type="dxa"/>
          <w:right w:w="70" w:type="dxa"/>
        </w:tblCellMar>
        <w:tblLook w:val="04A0" w:firstRow="1" w:lastRow="0" w:firstColumn="1" w:lastColumn="0" w:noHBand="0" w:noVBand="1"/>
      </w:tblPr>
      <w:tblGrid>
        <w:gridCol w:w="704"/>
        <w:gridCol w:w="992"/>
        <w:gridCol w:w="851"/>
        <w:gridCol w:w="709"/>
        <w:gridCol w:w="758"/>
        <w:gridCol w:w="943"/>
        <w:gridCol w:w="850"/>
        <w:gridCol w:w="787"/>
        <w:gridCol w:w="910"/>
        <w:gridCol w:w="996"/>
        <w:gridCol w:w="851"/>
        <w:gridCol w:w="707"/>
        <w:gridCol w:w="722"/>
        <w:gridCol w:w="8"/>
      </w:tblGrid>
      <w:tr w:rsidR="008A3062" w:rsidRPr="00965A4F" w14:paraId="5C128B87" w14:textId="77777777" w:rsidTr="008A3062">
        <w:trPr>
          <w:trHeight w:val="937"/>
        </w:trPr>
        <w:tc>
          <w:tcPr>
            <w:tcW w:w="704" w:type="dxa"/>
            <w:vMerge w:val="restart"/>
            <w:tcBorders>
              <w:top w:val="single" w:sz="4" w:space="0" w:color="auto"/>
              <w:left w:val="single" w:sz="4" w:space="0" w:color="auto"/>
              <w:right w:val="single" w:sz="4" w:space="0" w:color="auto"/>
            </w:tcBorders>
            <w:shd w:val="clear" w:color="000000" w:fill="E2EFDA"/>
          </w:tcPr>
          <w:p w14:paraId="60E2E01C" w14:textId="77777777" w:rsidR="008A3062" w:rsidRPr="00E34A44" w:rsidRDefault="008A3062" w:rsidP="008A3062">
            <w:pPr>
              <w:jc w:val="center"/>
              <w:rPr>
                <w:rFonts w:ascii="Calibri" w:hAnsi="Calibri" w:cs="Calibri"/>
                <w:b/>
                <w:bCs/>
                <w:color w:val="000000"/>
                <w:lang w:eastAsia="tr-TR"/>
              </w:rPr>
            </w:pPr>
          </w:p>
          <w:p w14:paraId="7ABC8542" w14:textId="77777777" w:rsidR="008A3062" w:rsidRPr="00C379C1" w:rsidRDefault="008A3062" w:rsidP="008A3062">
            <w:pPr>
              <w:jc w:val="center"/>
              <w:rPr>
                <w:rFonts w:ascii="Calibri" w:hAnsi="Calibri" w:cs="Calibri"/>
                <w:b/>
                <w:bCs/>
                <w:color w:val="000000"/>
                <w:sz w:val="16"/>
                <w:szCs w:val="16"/>
                <w:lang w:eastAsia="tr-TR"/>
              </w:rPr>
            </w:pPr>
          </w:p>
          <w:p w14:paraId="2D51352E" w14:textId="77777777" w:rsidR="008A3062" w:rsidRPr="00C379C1" w:rsidRDefault="008A3062" w:rsidP="008A3062">
            <w:pPr>
              <w:jc w:val="center"/>
              <w:rPr>
                <w:rFonts w:ascii="Calibri" w:hAnsi="Calibri" w:cs="Calibri"/>
                <w:b/>
                <w:bCs/>
                <w:color w:val="000000"/>
                <w:sz w:val="20"/>
                <w:szCs w:val="20"/>
                <w:lang w:eastAsia="tr-TR"/>
              </w:rPr>
            </w:pPr>
            <w:r w:rsidRPr="00C379C1">
              <w:rPr>
                <w:rFonts w:ascii="Calibri" w:hAnsi="Calibri" w:cs="Calibri"/>
                <w:b/>
                <w:bCs/>
                <w:color w:val="000000"/>
                <w:sz w:val="20"/>
                <w:szCs w:val="20"/>
                <w:lang w:eastAsia="tr-TR"/>
              </w:rPr>
              <w:t>Yıl</w:t>
            </w:r>
          </w:p>
        </w:tc>
        <w:tc>
          <w:tcPr>
            <w:tcW w:w="3310" w:type="dxa"/>
            <w:gridSpan w:val="4"/>
            <w:tcBorders>
              <w:top w:val="single" w:sz="4" w:space="0" w:color="auto"/>
              <w:left w:val="single" w:sz="4" w:space="0" w:color="auto"/>
              <w:bottom w:val="single" w:sz="4" w:space="0" w:color="auto"/>
              <w:right w:val="single" w:sz="4" w:space="0" w:color="auto"/>
            </w:tcBorders>
            <w:shd w:val="clear" w:color="000000" w:fill="E2EFDA"/>
            <w:vAlign w:val="center"/>
          </w:tcPr>
          <w:p w14:paraId="1F71F776" w14:textId="77777777" w:rsidR="008A3062" w:rsidRPr="00E34A44" w:rsidRDefault="008A3062" w:rsidP="008A3062">
            <w:pPr>
              <w:widowControl/>
              <w:autoSpaceDE/>
              <w:autoSpaceDN/>
              <w:jc w:val="center"/>
              <w:rPr>
                <w:rFonts w:ascii="Calibri" w:hAnsi="Calibri" w:cs="Calibri"/>
                <w:b/>
                <w:bCs/>
                <w:color w:val="000000"/>
                <w:lang w:eastAsia="tr-TR"/>
              </w:rPr>
            </w:pPr>
            <w:r w:rsidRPr="00E34A44">
              <w:rPr>
                <w:rFonts w:ascii="Calibri" w:hAnsi="Calibri" w:cs="Calibri"/>
                <w:b/>
                <w:bCs/>
                <w:color w:val="000000"/>
                <w:lang w:eastAsia="tr-TR"/>
              </w:rPr>
              <w:t>Genel Yerleştirme</w:t>
            </w:r>
          </w:p>
        </w:tc>
        <w:tc>
          <w:tcPr>
            <w:tcW w:w="3490" w:type="dxa"/>
            <w:gridSpan w:val="4"/>
            <w:tcBorders>
              <w:top w:val="single" w:sz="4" w:space="0" w:color="auto"/>
              <w:left w:val="nil"/>
              <w:bottom w:val="single" w:sz="4" w:space="0" w:color="auto"/>
              <w:right w:val="single" w:sz="4" w:space="0" w:color="auto"/>
            </w:tcBorders>
            <w:shd w:val="clear" w:color="000000" w:fill="E2EFDA"/>
            <w:vAlign w:val="center"/>
          </w:tcPr>
          <w:p w14:paraId="722F23DC" w14:textId="77777777" w:rsidR="008A3062" w:rsidRPr="00E34A44" w:rsidRDefault="008A3062" w:rsidP="008A3062">
            <w:pPr>
              <w:widowControl/>
              <w:autoSpaceDE/>
              <w:autoSpaceDN/>
              <w:jc w:val="center"/>
              <w:rPr>
                <w:rFonts w:ascii="Calibri" w:hAnsi="Calibri" w:cs="Calibri"/>
                <w:b/>
                <w:bCs/>
                <w:color w:val="000000"/>
                <w:lang w:eastAsia="tr-TR"/>
              </w:rPr>
            </w:pPr>
            <w:r w:rsidRPr="00E34A44">
              <w:rPr>
                <w:rFonts w:ascii="Calibri" w:hAnsi="Calibri" w:cs="Calibri"/>
                <w:b/>
                <w:bCs/>
                <w:color w:val="000000"/>
                <w:lang w:eastAsia="tr-TR"/>
              </w:rPr>
              <w:t>Depremzede Yerleştirme</w:t>
            </w:r>
          </w:p>
        </w:tc>
        <w:tc>
          <w:tcPr>
            <w:tcW w:w="3284" w:type="dxa"/>
            <w:gridSpan w:val="5"/>
            <w:tcBorders>
              <w:top w:val="single" w:sz="4" w:space="0" w:color="auto"/>
              <w:left w:val="nil"/>
              <w:bottom w:val="single" w:sz="4" w:space="0" w:color="auto"/>
              <w:right w:val="single" w:sz="4" w:space="0" w:color="auto"/>
            </w:tcBorders>
            <w:shd w:val="clear" w:color="000000" w:fill="E2EFDA"/>
            <w:vAlign w:val="center"/>
          </w:tcPr>
          <w:p w14:paraId="157F9F64" w14:textId="77777777" w:rsidR="008A3062" w:rsidRPr="00E34A44" w:rsidRDefault="008A3062" w:rsidP="008A3062">
            <w:pPr>
              <w:widowControl/>
              <w:autoSpaceDE/>
              <w:autoSpaceDN/>
              <w:jc w:val="center"/>
              <w:rPr>
                <w:rFonts w:ascii="Calibri" w:hAnsi="Calibri" w:cs="Calibri"/>
                <w:b/>
                <w:bCs/>
                <w:color w:val="000000"/>
                <w:lang w:eastAsia="tr-TR"/>
              </w:rPr>
            </w:pPr>
            <w:r w:rsidRPr="00C379C1">
              <w:rPr>
                <w:rFonts w:ascii="Calibri" w:hAnsi="Calibri" w:cs="Calibri"/>
                <w:b/>
                <w:bCs/>
                <w:color w:val="000000"/>
                <w:lang w:eastAsia="tr-TR"/>
              </w:rPr>
              <w:t>34 Yaş Üstü Kadın Yerleştirme</w:t>
            </w:r>
          </w:p>
        </w:tc>
      </w:tr>
      <w:tr w:rsidR="008A3062" w:rsidRPr="00965A4F" w14:paraId="405262E4" w14:textId="77777777" w:rsidTr="008A3062">
        <w:trPr>
          <w:gridAfter w:val="1"/>
          <w:wAfter w:w="8" w:type="dxa"/>
          <w:trHeight w:val="587"/>
        </w:trPr>
        <w:tc>
          <w:tcPr>
            <w:tcW w:w="704" w:type="dxa"/>
            <w:vMerge/>
            <w:tcBorders>
              <w:left w:val="single" w:sz="4" w:space="0" w:color="auto"/>
              <w:bottom w:val="single" w:sz="4" w:space="0" w:color="auto"/>
              <w:right w:val="single" w:sz="4" w:space="0" w:color="auto"/>
            </w:tcBorders>
            <w:shd w:val="clear" w:color="000000" w:fill="E2EFDA"/>
          </w:tcPr>
          <w:p w14:paraId="4E7FAFD4" w14:textId="77777777" w:rsidR="008A3062" w:rsidRPr="00E34A44" w:rsidRDefault="008A3062" w:rsidP="008A3062">
            <w:pPr>
              <w:widowControl/>
              <w:autoSpaceDE/>
              <w:autoSpaceDN/>
              <w:jc w:val="center"/>
              <w:rPr>
                <w:rFonts w:ascii="Calibri" w:hAnsi="Calibri" w:cs="Calibri"/>
                <w:b/>
                <w:bCs/>
                <w:color w:val="000000"/>
                <w:lang w:eastAsia="tr-TR"/>
              </w:rPr>
            </w:pPr>
          </w:p>
        </w:tc>
        <w:tc>
          <w:tcPr>
            <w:tcW w:w="992"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389468A" w14:textId="77777777" w:rsidR="008A3062" w:rsidRPr="00C379C1" w:rsidRDefault="008A3062" w:rsidP="008A3062">
            <w:pPr>
              <w:widowControl/>
              <w:autoSpaceDE/>
              <w:autoSpaceDN/>
              <w:jc w:val="center"/>
              <w:rPr>
                <w:rFonts w:ascii="Arial" w:hAnsi="Arial" w:cs="Arial"/>
                <w:b/>
                <w:bCs/>
                <w:color w:val="000000"/>
                <w:sz w:val="16"/>
                <w:szCs w:val="16"/>
                <w:lang w:eastAsia="tr-TR"/>
              </w:rPr>
            </w:pPr>
            <w:r w:rsidRPr="00C379C1">
              <w:rPr>
                <w:rFonts w:ascii="Arial" w:hAnsi="Arial" w:cs="Arial"/>
                <w:b/>
                <w:bCs/>
                <w:color w:val="000000"/>
                <w:sz w:val="16"/>
                <w:szCs w:val="16"/>
                <w:lang w:eastAsia="tr-TR"/>
              </w:rPr>
              <w:t>Kontenjan</w:t>
            </w:r>
          </w:p>
        </w:tc>
        <w:tc>
          <w:tcPr>
            <w:tcW w:w="851" w:type="dxa"/>
            <w:tcBorders>
              <w:top w:val="single" w:sz="4" w:space="0" w:color="auto"/>
              <w:left w:val="nil"/>
              <w:bottom w:val="single" w:sz="4" w:space="0" w:color="auto"/>
              <w:right w:val="single" w:sz="4" w:space="0" w:color="auto"/>
            </w:tcBorders>
            <w:shd w:val="clear" w:color="000000" w:fill="E2EFDA"/>
            <w:vAlign w:val="center"/>
            <w:hideMark/>
          </w:tcPr>
          <w:p w14:paraId="1463CC8A" w14:textId="77777777" w:rsidR="008A3062" w:rsidRPr="00C379C1" w:rsidRDefault="008A3062" w:rsidP="008A3062">
            <w:pPr>
              <w:widowControl/>
              <w:autoSpaceDE/>
              <w:autoSpaceDN/>
              <w:jc w:val="center"/>
              <w:rPr>
                <w:rFonts w:ascii="Arial" w:hAnsi="Arial" w:cs="Arial"/>
                <w:b/>
                <w:bCs/>
                <w:color w:val="000000"/>
                <w:sz w:val="16"/>
                <w:szCs w:val="16"/>
                <w:lang w:eastAsia="tr-TR"/>
              </w:rPr>
            </w:pPr>
            <w:r w:rsidRPr="00C379C1">
              <w:rPr>
                <w:rFonts w:ascii="Arial" w:hAnsi="Arial" w:cs="Arial"/>
                <w:b/>
                <w:bCs/>
                <w:color w:val="000000"/>
                <w:sz w:val="16"/>
                <w:szCs w:val="16"/>
                <w:lang w:eastAsia="tr-TR"/>
              </w:rPr>
              <w:t>Yerleşen</w:t>
            </w:r>
          </w:p>
        </w:tc>
        <w:tc>
          <w:tcPr>
            <w:tcW w:w="709" w:type="dxa"/>
            <w:tcBorders>
              <w:top w:val="single" w:sz="4" w:space="0" w:color="auto"/>
              <w:left w:val="nil"/>
              <w:bottom w:val="single" w:sz="4" w:space="0" w:color="auto"/>
              <w:right w:val="single" w:sz="4" w:space="0" w:color="auto"/>
            </w:tcBorders>
            <w:shd w:val="clear" w:color="000000" w:fill="E2EFDA"/>
            <w:vAlign w:val="center"/>
            <w:hideMark/>
          </w:tcPr>
          <w:p w14:paraId="53AA8AA5" w14:textId="77777777" w:rsidR="008A3062" w:rsidRPr="00C379C1" w:rsidRDefault="008A3062" w:rsidP="008A3062">
            <w:pPr>
              <w:widowControl/>
              <w:autoSpaceDE/>
              <w:autoSpaceDN/>
              <w:jc w:val="center"/>
              <w:rPr>
                <w:rFonts w:ascii="Arial" w:hAnsi="Arial" w:cs="Arial"/>
                <w:b/>
                <w:bCs/>
                <w:color w:val="000000"/>
                <w:sz w:val="16"/>
                <w:szCs w:val="16"/>
                <w:lang w:eastAsia="tr-TR"/>
              </w:rPr>
            </w:pPr>
            <w:r w:rsidRPr="00C379C1">
              <w:rPr>
                <w:rFonts w:ascii="Arial" w:hAnsi="Arial" w:cs="Arial"/>
                <w:b/>
                <w:bCs/>
                <w:color w:val="000000"/>
                <w:sz w:val="16"/>
                <w:szCs w:val="16"/>
                <w:lang w:eastAsia="tr-TR"/>
              </w:rPr>
              <w:t>En Küçük Puan</w:t>
            </w:r>
          </w:p>
        </w:tc>
        <w:tc>
          <w:tcPr>
            <w:tcW w:w="758" w:type="dxa"/>
            <w:tcBorders>
              <w:top w:val="single" w:sz="4" w:space="0" w:color="auto"/>
              <w:left w:val="nil"/>
              <w:bottom w:val="single" w:sz="4" w:space="0" w:color="auto"/>
              <w:right w:val="single" w:sz="4" w:space="0" w:color="auto"/>
            </w:tcBorders>
            <w:shd w:val="clear" w:color="000000" w:fill="E2EFDA"/>
            <w:vAlign w:val="center"/>
            <w:hideMark/>
          </w:tcPr>
          <w:p w14:paraId="5095C4D7" w14:textId="77777777" w:rsidR="008A3062" w:rsidRPr="00C379C1" w:rsidRDefault="008A3062" w:rsidP="008A3062">
            <w:pPr>
              <w:widowControl/>
              <w:autoSpaceDE/>
              <w:autoSpaceDN/>
              <w:jc w:val="center"/>
              <w:rPr>
                <w:rFonts w:ascii="Arial" w:hAnsi="Arial" w:cs="Arial"/>
                <w:b/>
                <w:bCs/>
                <w:color w:val="000000"/>
                <w:sz w:val="16"/>
                <w:szCs w:val="16"/>
                <w:lang w:eastAsia="tr-TR"/>
              </w:rPr>
            </w:pPr>
            <w:r w:rsidRPr="00C379C1">
              <w:rPr>
                <w:rFonts w:ascii="Arial" w:hAnsi="Arial" w:cs="Arial"/>
                <w:b/>
                <w:bCs/>
                <w:color w:val="000000"/>
                <w:sz w:val="16"/>
                <w:szCs w:val="16"/>
                <w:lang w:eastAsia="tr-TR"/>
              </w:rPr>
              <w:t>En Büyük Puan</w:t>
            </w:r>
          </w:p>
        </w:tc>
        <w:tc>
          <w:tcPr>
            <w:tcW w:w="943" w:type="dxa"/>
            <w:tcBorders>
              <w:top w:val="single" w:sz="4" w:space="0" w:color="auto"/>
              <w:left w:val="nil"/>
              <w:bottom w:val="single" w:sz="4" w:space="0" w:color="auto"/>
              <w:right w:val="single" w:sz="4" w:space="0" w:color="auto"/>
            </w:tcBorders>
            <w:shd w:val="clear" w:color="000000" w:fill="E2EFDA"/>
            <w:vAlign w:val="center"/>
            <w:hideMark/>
          </w:tcPr>
          <w:p w14:paraId="1CAD5156" w14:textId="77777777" w:rsidR="008A3062" w:rsidRPr="00C379C1" w:rsidRDefault="008A3062" w:rsidP="008A3062">
            <w:pPr>
              <w:widowControl/>
              <w:autoSpaceDE/>
              <w:autoSpaceDN/>
              <w:jc w:val="center"/>
              <w:rPr>
                <w:rFonts w:ascii="Arial" w:hAnsi="Arial" w:cs="Arial"/>
                <w:b/>
                <w:bCs/>
                <w:color w:val="000000"/>
                <w:sz w:val="16"/>
                <w:szCs w:val="16"/>
                <w:lang w:eastAsia="tr-TR"/>
              </w:rPr>
            </w:pPr>
            <w:r w:rsidRPr="00C379C1">
              <w:rPr>
                <w:rFonts w:ascii="Arial" w:hAnsi="Arial" w:cs="Arial"/>
                <w:b/>
                <w:bCs/>
                <w:color w:val="000000"/>
                <w:sz w:val="16"/>
                <w:szCs w:val="16"/>
                <w:lang w:eastAsia="tr-TR"/>
              </w:rPr>
              <w:t>Kontenjan</w:t>
            </w:r>
          </w:p>
        </w:tc>
        <w:tc>
          <w:tcPr>
            <w:tcW w:w="850" w:type="dxa"/>
            <w:tcBorders>
              <w:top w:val="single" w:sz="4" w:space="0" w:color="auto"/>
              <w:left w:val="nil"/>
              <w:bottom w:val="single" w:sz="4" w:space="0" w:color="auto"/>
              <w:right w:val="single" w:sz="4" w:space="0" w:color="auto"/>
            </w:tcBorders>
            <w:shd w:val="clear" w:color="000000" w:fill="E2EFDA"/>
            <w:vAlign w:val="center"/>
            <w:hideMark/>
          </w:tcPr>
          <w:p w14:paraId="401612EE" w14:textId="77777777" w:rsidR="008A3062" w:rsidRPr="00C379C1" w:rsidRDefault="008A3062" w:rsidP="008A3062">
            <w:pPr>
              <w:widowControl/>
              <w:autoSpaceDE/>
              <w:autoSpaceDN/>
              <w:jc w:val="center"/>
              <w:rPr>
                <w:rFonts w:ascii="Arial" w:hAnsi="Arial" w:cs="Arial"/>
                <w:b/>
                <w:bCs/>
                <w:color w:val="000000"/>
                <w:sz w:val="16"/>
                <w:szCs w:val="16"/>
                <w:lang w:eastAsia="tr-TR"/>
              </w:rPr>
            </w:pPr>
            <w:r w:rsidRPr="00C379C1">
              <w:rPr>
                <w:rFonts w:ascii="Arial" w:hAnsi="Arial" w:cs="Arial"/>
                <w:b/>
                <w:bCs/>
                <w:color w:val="000000"/>
                <w:sz w:val="16"/>
                <w:szCs w:val="16"/>
                <w:lang w:eastAsia="tr-TR"/>
              </w:rPr>
              <w:t>Yerleşen</w:t>
            </w:r>
          </w:p>
        </w:tc>
        <w:tc>
          <w:tcPr>
            <w:tcW w:w="787" w:type="dxa"/>
            <w:tcBorders>
              <w:top w:val="single" w:sz="4" w:space="0" w:color="auto"/>
              <w:left w:val="nil"/>
              <w:bottom w:val="single" w:sz="4" w:space="0" w:color="auto"/>
              <w:right w:val="single" w:sz="4" w:space="0" w:color="auto"/>
            </w:tcBorders>
            <w:shd w:val="clear" w:color="000000" w:fill="E2EFDA"/>
            <w:vAlign w:val="center"/>
            <w:hideMark/>
          </w:tcPr>
          <w:p w14:paraId="29E10144" w14:textId="77777777" w:rsidR="008A3062" w:rsidRPr="00C379C1" w:rsidRDefault="008A3062" w:rsidP="008A3062">
            <w:pPr>
              <w:widowControl/>
              <w:autoSpaceDE/>
              <w:autoSpaceDN/>
              <w:jc w:val="center"/>
              <w:rPr>
                <w:rFonts w:ascii="Arial" w:hAnsi="Arial" w:cs="Arial"/>
                <w:b/>
                <w:bCs/>
                <w:color w:val="000000"/>
                <w:sz w:val="16"/>
                <w:szCs w:val="16"/>
                <w:lang w:eastAsia="tr-TR"/>
              </w:rPr>
            </w:pPr>
            <w:r w:rsidRPr="00C379C1">
              <w:rPr>
                <w:rFonts w:ascii="Arial" w:hAnsi="Arial" w:cs="Arial"/>
                <w:b/>
                <w:bCs/>
                <w:color w:val="000000"/>
                <w:sz w:val="16"/>
                <w:szCs w:val="16"/>
                <w:lang w:eastAsia="tr-TR"/>
              </w:rPr>
              <w:t>En Küçük Puan</w:t>
            </w:r>
          </w:p>
        </w:tc>
        <w:tc>
          <w:tcPr>
            <w:tcW w:w="910" w:type="dxa"/>
            <w:tcBorders>
              <w:top w:val="single" w:sz="4" w:space="0" w:color="auto"/>
              <w:left w:val="nil"/>
              <w:bottom w:val="single" w:sz="4" w:space="0" w:color="auto"/>
              <w:right w:val="single" w:sz="4" w:space="0" w:color="auto"/>
            </w:tcBorders>
            <w:shd w:val="clear" w:color="000000" w:fill="E2EFDA"/>
            <w:vAlign w:val="center"/>
            <w:hideMark/>
          </w:tcPr>
          <w:p w14:paraId="37FA4826" w14:textId="77777777" w:rsidR="008A3062" w:rsidRPr="00C379C1" w:rsidRDefault="008A3062" w:rsidP="008A3062">
            <w:pPr>
              <w:widowControl/>
              <w:autoSpaceDE/>
              <w:autoSpaceDN/>
              <w:jc w:val="center"/>
              <w:rPr>
                <w:rFonts w:ascii="Arial" w:hAnsi="Arial" w:cs="Arial"/>
                <w:b/>
                <w:bCs/>
                <w:color w:val="FFFFFF" w:themeColor="background1"/>
                <w:sz w:val="16"/>
                <w:szCs w:val="16"/>
                <w:lang w:eastAsia="tr-TR"/>
              </w:rPr>
            </w:pPr>
            <w:r w:rsidRPr="00C379C1">
              <w:rPr>
                <w:rFonts w:ascii="Arial" w:hAnsi="Arial" w:cs="Arial"/>
                <w:b/>
                <w:bCs/>
                <w:color w:val="000000"/>
                <w:sz w:val="16"/>
                <w:szCs w:val="16"/>
                <w:lang w:eastAsia="tr-TR"/>
              </w:rPr>
              <w:t>En Büyük Puan</w:t>
            </w:r>
          </w:p>
        </w:tc>
        <w:tc>
          <w:tcPr>
            <w:tcW w:w="996" w:type="dxa"/>
            <w:tcBorders>
              <w:top w:val="single" w:sz="4" w:space="0" w:color="auto"/>
              <w:left w:val="nil"/>
              <w:bottom w:val="single" w:sz="4" w:space="0" w:color="auto"/>
              <w:right w:val="single" w:sz="4" w:space="0" w:color="auto"/>
            </w:tcBorders>
            <w:shd w:val="clear" w:color="000000" w:fill="E2EFDA"/>
            <w:vAlign w:val="center"/>
          </w:tcPr>
          <w:p w14:paraId="17AEA75C" w14:textId="77777777" w:rsidR="008A3062" w:rsidRPr="00C379C1" w:rsidRDefault="008A3062" w:rsidP="008A3062">
            <w:pPr>
              <w:widowControl/>
              <w:autoSpaceDE/>
              <w:autoSpaceDN/>
              <w:jc w:val="center"/>
              <w:rPr>
                <w:rFonts w:ascii="Calibri" w:hAnsi="Calibri" w:cs="Calibri"/>
                <w:b/>
                <w:bCs/>
                <w:color w:val="000000"/>
                <w:sz w:val="18"/>
                <w:szCs w:val="18"/>
                <w:lang w:eastAsia="tr-TR"/>
              </w:rPr>
            </w:pPr>
            <w:r w:rsidRPr="00C379C1">
              <w:rPr>
                <w:rFonts w:ascii="Arial" w:hAnsi="Arial" w:cs="Arial"/>
                <w:b/>
                <w:bCs/>
                <w:color w:val="000000"/>
                <w:sz w:val="16"/>
                <w:szCs w:val="16"/>
                <w:lang w:eastAsia="tr-TR"/>
              </w:rPr>
              <w:t>Kontenjan</w:t>
            </w:r>
          </w:p>
        </w:tc>
        <w:tc>
          <w:tcPr>
            <w:tcW w:w="851" w:type="dxa"/>
            <w:tcBorders>
              <w:top w:val="single" w:sz="4" w:space="0" w:color="auto"/>
              <w:left w:val="nil"/>
              <w:bottom w:val="single" w:sz="4" w:space="0" w:color="auto"/>
              <w:right w:val="single" w:sz="4" w:space="0" w:color="auto"/>
            </w:tcBorders>
            <w:shd w:val="clear" w:color="000000" w:fill="E2EFDA"/>
            <w:vAlign w:val="center"/>
          </w:tcPr>
          <w:p w14:paraId="225727D3" w14:textId="77777777" w:rsidR="008A3062" w:rsidRPr="00C379C1" w:rsidRDefault="008A3062" w:rsidP="008A3062">
            <w:pPr>
              <w:widowControl/>
              <w:autoSpaceDE/>
              <w:autoSpaceDN/>
              <w:jc w:val="center"/>
              <w:rPr>
                <w:rFonts w:ascii="Calibri" w:hAnsi="Calibri" w:cs="Calibri"/>
                <w:b/>
                <w:bCs/>
                <w:color w:val="000000"/>
                <w:sz w:val="18"/>
                <w:szCs w:val="18"/>
                <w:lang w:eastAsia="tr-TR"/>
              </w:rPr>
            </w:pPr>
            <w:r w:rsidRPr="00C379C1">
              <w:rPr>
                <w:rFonts w:ascii="Arial" w:hAnsi="Arial" w:cs="Arial"/>
                <w:b/>
                <w:bCs/>
                <w:color w:val="000000"/>
                <w:sz w:val="16"/>
                <w:szCs w:val="16"/>
                <w:lang w:eastAsia="tr-TR"/>
              </w:rPr>
              <w:t>Yerleşen</w:t>
            </w:r>
          </w:p>
        </w:tc>
        <w:tc>
          <w:tcPr>
            <w:tcW w:w="707" w:type="dxa"/>
            <w:tcBorders>
              <w:top w:val="single" w:sz="4" w:space="0" w:color="auto"/>
              <w:left w:val="nil"/>
              <w:bottom w:val="single" w:sz="4" w:space="0" w:color="auto"/>
              <w:right w:val="single" w:sz="4" w:space="0" w:color="auto"/>
            </w:tcBorders>
            <w:shd w:val="clear" w:color="000000" w:fill="E2EFDA"/>
            <w:vAlign w:val="center"/>
          </w:tcPr>
          <w:p w14:paraId="049F945C" w14:textId="77777777" w:rsidR="008A3062" w:rsidRPr="00C379C1" w:rsidRDefault="008A3062" w:rsidP="008A3062">
            <w:pPr>
              <w:widowControl/>
              <w:autoSpaceDE/>
              <w:autoSpaceDN/>
              <w:jc w:val="center"/>
              <w:rPr>
                <w:rFonts w:ascii="Calibri" w:hAnsi="Calibri" w:cs="Calibri"/>
                <w:b/>
                <w:bCs/>
                <w:color w:val="000000"/>
                <w:sz w:val="18"/>
                <w:szCs w:val="18"/>
                <w:lang w:eastAsia="tr-TR"/>
              </w:rPr>
            </w:pPr>
            <w:r w:rsidRPr="00C379C1">
              <w:rPr>
                <w:rFonts w:ascii="Arial" w:hAnsi="Arial" w:cs="Arial"/>
                <w:b/>
                <w:bCs/>
                <w:color w:val="000000"/>
                <w:sz w:val="16"/>
                <w:szCs w:val="16"/>
                <w:lang w:eastAsia="tr-TR"/>
              </w:rPr>
              <w:t>En Küçük Puan</w:t>
            </w:r>
          </w:p>
        </w:tc>
        <w:tc>
          <w:tcPr>
            <w:tcW w:w="722" w:type="dxa"/>
            <w:tcBorders>
              <w:top w:val="single" w:sz="4" w:space="0" w:color="auto"/>
              <w:left w:val="nil"/>
              <w:bottom w:val="single" w:sz="4" w:space="0" w:color="auto"/>
              <w:right w:val="single" w:sz="4" w:space="0" w:color="auto"/>
            </w:tcBorders>
            <w:shd w:val="clear" w:color="000000" w:fill="E2EFDA"/>
            <w:vAlign w:val="center"/>
          </w:tcPr>
          <w:p w14:paraId="790B4491" w14:textId="77777777" w:rsidR="008A3062" w:rsidRPr="00C379C1" w:rsidRDefault="008A3062" w:rsidP="008A3062">
            <w:pPr>
              <w:widowControl/>
              <w:autoSpaceDE/>
              <w:autoSpaceDN/>
              <w:jc w:val="center"/>
              <w:rPr>
                <w:rFonts w:ascii="Calibri" w:hAnsi="Calibri" w:cs="Calibri"/>
                <w:b/>
                <w:bCs/>
                <w:color w:val="000000"/>
                <w:sz w:val="18"/>
                <w:szCs w:val="18"/>
                <w:lang w:eastAsia="tr-TR"/>
              </w:rPr>
            </w:pPr>
            <w:r w:rsidRPr="00C379C1">
              <w:rPr>
                <w:rFonts w:ascii="Arial" w:hAnsi="Arial" w:cs="Arial"/>
                <w:b/>
                <w:bCs/>
                <w:color w:val="000000"/>
                <w:sz w:val="16"/>
                <w:szCs w:val="16"/>
                <w:lang w:eastAsia="tr-TR"/>
              </w:rPr>
              <w:t>En Büyük Puan</w:t>
            </w:r>
          </w:p>
        </w:tc>
      </w:tr>
      <w:tr w:rsidR="00492322" w:rsidRPr="00E34A44" w14:paraId="01771165" w14:textId="77777777" w:rsidTr="008A3062">
        <w:trPr>
          <w:gridAfter w:val="1"/>
          <w:wAfter w:w="8" w:type="dxa"/>
          <w:trHeight w:val="464"/>
        </w:trPr>
        <w:tc>
          <w:tcPr>
            <w:tcW w:w="704" w:type="dxa"/>
            <w:tcBorders>
              <w:top w:val="nil"/>
              <w:left w:val="single" w:sz="4" w:space="0" w:color="auto"/>
              <w:bottom w:val="single" w:sz="4" w:space="0" w:color="auto"/>
              <w:right w:val="single" w:sz="4" w:space="0" w:color="auto"/>
            </w:tcBorders>
            <w:vAlign w:val="center"/>
          </w:tcPr>
          <w:p w14:paraId="33A8942E" w14:textId="77777777" w:rsidR="00492322" w:rsidRPr="00027306" w:rsidRDefault="00492322" w:rsidP="00492322">
            <w:pPr>
              <w:widowControl/>
              <w:autoSpaceDE/>
              <w:autoSpaceDN/>
              <w:jc w:val="center"/>
              <w:rPr>
                <w:rFonts w:ascii="Calibri" w:hAnsi="Calibri" w:cs="Calibri"/>
                <w:color w:val="000000"/>
                <w:lang w:eastAsia="tr-TR"/>
              </w:rPr>
            </w:pPr>
            <w:r w:rsidRPr="00027306">
              <w:rPr>
                <w:rFonts w:ascii="Calibri" w:hAnsi="Calibri" w:cs="Calibri"/>
                <w:color w:val="000000"/>
                <w:lang w:eastAsia="tr-TR"/>
              </w:rPr>
              <w:t>2023</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54969E6" w14:textId="555858B9" w:rsidR="00492322" w:rsidRPr="00027306" w:rsidRDefault="00492322" w:rsidP="00492322">
            <w:pPr>
              <w:widowControl/>
              <w:autoSpaceDE/>
              <w:autoSpaceDN/>
              <w:jc w:val="center"/>
              <w:rPr>
                <w:rFonts w:ascii="Calibri" w:hAnsi="Calibri" w:cs="Calibri"/>
                <w:color w:val="000000"/>
                <w:sz w:val="18"/>
                <w:szCs w:val="18"/>
                <w:lang w:eastAsia="tr-TR"/>
              </w:rPr>
            </w:pPr>
            <w:r>
              <w:rPr>
                <w:rFonts w:ascii="Calibri" w:hAnsi="Calibri" w:cs="Calibri"/>
                <w:color w:val="000000"/>
                <w:sz w:val="18"/>
                <w:szCs w:val="18"/>
                <w:lang w:eastAsia="tr-TR"/>
              </w:rPr>
              <w:t>45</w:t>
            </w:r>
          </w:p>
        </w:tc>
        <w:tc>
          <w:tcPr>
            <w:tcW w:w="851" w:type="dxa"/>
            <w:tcBorders>
              <w:top w:val="nil"/>
              <w:left w:val="nil"/>
              <w:bottom w:val="single" w:sz="4" w:space="0" w:color="auto"/>
              <w:right w:val="single" w:sz="4" w:space="0" w:color="auto"/>
            </w:tcBorders>
            <w:shd w:val="clear" w:color="auto" w:fill="auto"/>
            <w:noWrap/>
            <w:vAlign w:val="center"/>
          </w:tcPr>
          <w:p w14:paraId="4C707771" w14:textId="1BEE7A62" w:rsidR="00492322" w:rsidRPr="00027306" w:rsidRDefault="00492322" w:rsidP="00492322">
            <w:pPr>
              <w:widowControl/>
              <w:autoSpaceDE/>
              <w:autoSpaceDN/>
              <w:jc w:val="center"/>
              <w:rPr>
                <w:rFonts w:ascii="Calibri" w:hAnsi="Calibri" w:cs="Calibri"/>
                <w:color w:val="000000"/>
                <w:sz w:val="18"/>
                <w:szCs w:val="18"/>
                <w:lang w:eastAsia="tr-TR"/>
              </w:rPr>
            </w:pPr>
            <w:r>
              <w:rPr>
                <w:rFonts w:ascii="Calibri" w:hAnsi="Calibri" w:cs="Calibri"/>
                <w:color w:val="000000"/>
                <w:sz w:val="18"/>
                <w:szCs w:val="18"/>
                <w:lang w:eastAsia="tr-TR"/>
              </w:rPr>
              <w:t>47</w:t>
            </w:r>
          </w:p>
        </w:tc>
        <w:tc>
          <w:tcPr>
            <w:tcW w:w="709" w:type="dxa"/>
            <w:tcBorders>
              <w:top w:val="nil"/>
              <w:left w:val="nil"/>
              <w:bottom w:val="single" w:sz="4" w:space="0" w:color="auto"/>
              <w:right w:val="single" w:sz="4" w:space="0" w:color="auto"/>
            </w:tcBorders>
            <w:shd w:val="clear" w:color="auto" w:fill="auto"/>
            <w:noWrap/>
            <w:vAlign w:val="center"/>
          </w:tcPr>
          <w:p w14:paraId="11A3108E" w14:textId="6B8B87F7" w:rsidR="00492322" w:rsidRPr="00027306" w:rsidRDefault="00492322" w:rsidP="00492322">
            <w:pPr>
              <w:widowControl/>
              <w:autoSpaceDE/>
              <w:autoSpaceDN/>
              <w:jc w:val="center"/>
              <w:rPr>
                <w:rFonts w:ascii="Calibri" w:hAnsi="Calibri" w:cs="Calibri"/>
                <w:color w:val="000000"/>
                <w:sz w:val="18"/>
                <w:szCs w:val="18"/>
                <w:lang w:eastAsia="tr-TR"/>
              </w:rPr>
            </w:pPr>
            <w:r>
              <w:rPr>
                <w:rFonts w:ascii="Calibri" w:hAnsi="Calibri" w:cs="Calibri"/>
                <w:color w:val="000000"/>
                <w:sz w:val="18"/>
                <w:szCs w:val="18"/>
                <w:lang w:eastAsia="tr-TR"/>
              </w:rPr>
              <w:t>262,21</w:t>
            </w:r>
          </w:p>
        </w:tc>
        <w:tc>
          <w:tcPr>
            <w:tcW w:w="758" w:type="dxa"/>
            <w:tcBorders>
              <w:top w:val="nil"/>
              <w:left w:val="nil"/>
              <w:bottom w:val="single" w:sz="4" w:space="0" w:color="auto"/>
              <w:right w:val="single" w:sz="4" w:space="0" w:color="auto"/>
            </w:tcBorders>
            <w:shd w:val="clear" w:color="auto" w:fill="auto"/>
            <w:noWrap/>
            <w:vAlign w:val="center"/>
          </w:tcPr>
          <w:p w14:paraId="37BEDDA5" w14:textId="53908D5A" w:rsidR="00492322" w:rsidRPr="00027306" w:rsidRDefault="00492322" w:rsidP="00492322">
            <w:pPr>
              <w:widowControl/>
              <w:autoSpaceDE/>
              <w:autoSpaceDN/>
              <w:jc w:val="center"/>
              <w:rPr>
                <w:rFonts w:ascii="Calibri" w:hAnsi="Calibri" w:cs="Calibri"/>
                <w:color w:val="000000"/>
                <w:sz w:val="18"/>
                <w:szCs w:val="18"/>
                <w:lang w:eastAsia="tr-TR"/>
              </w:rPr>
            </w:pPr>
            <w:r>
              <w:rPr>
                <w:rFonts w:ascii="Calibri" w:hAnsi="Calibri" w:cs="Calibri"/>
                <w:color w:val="000000"/>
                <w:sz w:val="18"/>
                <w:szCs w:val="18"/>
                <w:lang w:eastAsia="tr-TR"/>
              </w:rPr>
              <w:t>347,064</w:t>
            </w:r>
          </w:p>
        </w:tc>
        <w:tc>
          <w:tcPr>
            <w:tcW w:w="943" w:type="dxa"/>
            <w:tcBorders>
              <w:top w:val="nil"/>
              <w:left w:val="nil"/>
              <w:bottom w:val="single" w:sz="4" w:space="0" w:color="auto"/>
              <w:right w:val="single" w:sz="4" w:space="0" w:color="auto"/>
            </w:tcBorders>
            <w:shd w:val="clear" w:color="auto" w:fill="auto"/>
            <w:noWrap/>
            <w:vAlign w:val="center"/>
          </w:tcPr>
          <w:p w14:paraId="3049D66A" w14:textId="0A460D3A" w:rsidR="00492322" w:rsidRPr="00027306" w:rsidRDefault="00492322" w:rsidP="00492322">
            <w:pPr>
              <w:widowControl/>
              <w:autoSpaceDE/>
              <w:autoSpaceDN/>
              <w:jc w:val="center"/>
              <w:rPr>
                <w:rFonts w:ascii="Calibri" w:hAnsi="Calibri" w:cs="Calibri"/>
                <w:color w:val="000000"/>
                <w:sz w:val="18"/>
                <w:szCs w:val="18"/>
                <w:lang w:eastAsia="tr-TR"/>
              </w:rPr>
            </w:pPr>
            <w:r>
              <w:rPr>
                <w:rFonts w:ascii="Calibri" w:hAnsi="Calibri" w:cs="Calibri"/>
                <w:color w:val="000000"/>
                <w:sz w:val="18"/>
                <w:szCs w:val="18"/>
                <w:lang w:eastAsia="tr-TR"/>
              </w:rPr>
              <w:t>11</w:t>
            </w:r>
          </w:p>
        </w:tc>
        <w:tc>
          <w:tcPr>
            <w:tcW w:w="850" w:type="dxa"/>
            <w:tcBorders>
              <w:top w:val="nil"/>
              <w:left w:val="nil"/>
              <w:bottom w:val="single" w:sz="4" w:space="0" w:color="auto"/>
              <w:right w:val="single" w:sz="4" w:space="0" w:color="auto"/>
            </w:tcBorders>
            <w:shd w:val="clear" w:color="auto" w:fill="auto"/>
            <w:noWrap/>
            <w:vAlign w:val="center"/>
          </w:tcPr>
          <w:p w14:paraId="1BB36153" w14:textId="1D1B75B8" w:rsidR="00492322" w:rsidRPr="00027306" w:rsidRDefault="00492322" w:rsidP="00492322">
            <w:pPr>
              <w:widowControl/>
              <w:autoSpaceDE/>
              <w:autoSpaceDN/>
              <w:jc w:val="center"/>
              <w:rPr>
                <w:rFonts w:ascii="Calibri" w:hAnsi="Calibri" w:cs="Calibri"/>
                <w:color w:val="000000"/>
                <w:sz w:val="18"/>
                <w:szCs w:val="18"/>
                <w:lang w:eastAsia="tr-TR"/>
              </w:rPr>
            </w:pPr>
            <w:r w:rsidRPr="00027306">
              <w:rPr>
                <w:rFonts w:ascii="Calibri" w:hAnsi="Calibri" w:cs="Calibri"/>
                <w:color w:val="000000"/>
                <w:sz w:val="18"/>
                <w:szCs w:val="18"/>
                <w:lang w:eastAsia="tr-TR"/>
              </w:rPr>
              <w:t>1</w:t>
            </w:r>
            <w:r>
              <w:rPr>
                <w:rFonts w:ascii="Calibri" w:hAnsi="Calibri" w:cs="Calibri"/>
                <w:color w:val="000000"/>
                <w:sz w:val="18"/>
                <w:szCs w:val="18"/>
                <w:lang w:eastAsia="tr-TR"/>
              </w:rPr>
              <w:t>1</w:t>
            </w:r>
          </w:p>
        </w:tc>
        <w:tc>
          <w:tcPr>
            <w:tcW w:w="787" w:type="dxa"/>
            <w:tcBorders>
              <w:top w:val="nil"/>
              <w:left w:val="nil"/>
              <w:bottom w:val="single" w:sz="4" w:space="0" w:color="auto"/>
              <w:right w:val="single" w:sz="4" w:space="0" w:color="auto"/>
            </w:tcBorders>
            <w:shd w:val="clear" w:color="auto" w:fill="auto"/>
            <w:noWrap/>
            <w:vAlign w:val="center"/>
          </w:tcPr>
          <w:p w14:paraId="4BA96533" w14:textId="5C4BD521" w:rsidR="00492322" w:rsidRPr="006C42C3" w:rsidRDefault="00492322" w:rsidP="00492322">
            <w:pPr>
              <w:widowControl/>
              <w:autoSpaceDE/>
              <w:autoSpaceDN/>
              <w:jc w:val="center"/>
              <w:rPr>
                <w:rFonts w:ascii="Calibri" w:hAnsi="Calibri" w:cs="Calibri"/>
                <w:color w:val="000000"/>
                <w:sz w:val="18"/>
                <w:szCs w:val="18"/>
                <w:lang w:eastAsia="tr-TR"/>
              </w:rPr>
            </w:pPr>
            <w:r w:rsidRPr="006C42C3">
              <w:rPr>
                <w:rFonts w:ascii="Calibri" w:hAnsi="Calibri" w:cs="Calibri"/>
                <w:color w:val="000000"/>
                <w:sz w:val="18"/>
                <w:szCs w:val="18"/>
                <w:lang w:eastAsia="tr-TR"/>
              </w:rPr>
              <w:t>262,212</w:t>
            </w:r>
          </w:p>
        </w:tc>
        <w:tc>
          <w:tcPr>
            <w:tcW w:w="910" w:type="dxa"/>
            <w:tcBorders>
              <w:top w:val="nil"/>
              <w:left w:val="nil"/>
              <w:bottom w:val="single" w:sz="4" w:space="0" w:color="auto"/>
              <w:right w:val="single" w:sz="4" w:space="0" w:color="auto"/>
            </w:tcBorders>
            <w:shd w:val="clear" w:color="auto" w:fill="auto"/>
            <w:noWrap/>
            <w:vAlign w:val="center"/>
          </w:tcPr>
          <w:p w14:paraId="3C9C2A46" w14:textId="78866427" w:rsidR="00492322" w:rsidRPr="006C42C3" w:rsidRDefault="00492322" w:rsidP="00492322">
            <w:pPr>
              <w:widowControl/>
              <w:autoSpaceDE/>
              <w:autoSpaceDN/>
              <w:jc w:val="center"/>
              <w:rPr>
                <w:rFonts w:ascii="Calibri" w:hAnsi="Calibri" w:cs="Calibri"/>
                <w:color w:val="000000"/>
                <w:sz w:val="18"/>
                <w:szCs w:val="18"/>
                <w:lang w:eastAsia="tr-TR"/>
              </w:rPr>
            </w:pPr>
            <w:r w:rsidRPr="006C42C3">
              <w:rPr>
                <w:rFonts w:ascii="Calibri" w:hAnsi="Calibri" w:cs="Calibri"/>
                <w:color w:val="000000"/>
                <w:sz w:val="18"/>
                <w:szCs w:val="18"/>
                <w:lang w:eastAsia="tr-TR"/>
              </w:rPr>
              <w:t>347,064</w:t>
            </w:r>
          </w:p>
        </w:tc>
        <w:tc>
          <w:tcPr>
            <w:tcW w:w="996" w:type="dxa"/>
            <w:tcBorders>
              <w:top w:val="nil"/>
              <w:left w:val="nil"/>
              <w:bottom w:val="single" w:sz="4" w:space="0" w:color="auto"/>
              <w:right w:val="single" w:sz="4" w:space="0" w:color="auto"/>
            </w:tcBorders>
            <w:vAlign w:val="center"/>
          </w:tcPr>
          <w:p w14:paraId="4E0E839D" w14:textId="77777777" w:rsidR="00492322" w:rsidRPr="00027306" w:rsidRDefault="00492322" w:rsidP="00492322">
            <w:pPr>
              <w:widowControl/>
              <w:autoSpaceDE/>
              <w:autoSpaceDN/>
              <w:jc w:val="center"/>
              <w:rPr>
                <w:rFonts w:ascii="Calibri" w:hAnsi="Calibri" w:cs="Calibri"/>
                <w:color w:val="000000"/>
                <w:sz w:val="18"/>
                <w:szCs w:val="18"/>
                <w:lang w:eastAsia="tr-TR"/>
              </w:rPr>
            </w:pPr>
            <w:r w:rsidRPr="00027306">
              <w:rPr>
                <w:rFonts w:ascii="Calibri" w:hAnsi="Calibri" w:cs="Calibri"/>
                <w:color w:val="000000"/>
                <w:sz w:val="18"/>
                <w:szCs w:val="18"/>
                <w:lang w:eastAsia="tr-TR"/>
              </w:rPr>
              <w:t>2</w:t>
            </w:r>
          </w:p>
        </w:tc>
        <w:tc>
          <w:tcPr>
            <w:tcW w:w="851" w:type="dxa"/>
            <w:tcBorders>
              <w:top w:val="nil"/>
              <w:left w:val="nil"/>
              <w:bottom w:val="single" w:sz="4" w:space="0" w:color="auto"/>
              <w:right w:val="single" w:sz="4" w:space="0" w:color="auto"/>
            </w:tcBorders>
            <w:vAlign w:val="center"/>
          </w:tcPr>
          <w:p w14:paraId="1DDC031E" w14:textId="64DC4CAA" w:rsidR="00492322" w:rsidRPr="00027306" w:rsidRDefault="00492322" w:rsidP="00492322">
            <w:pPr>
              <w:widowControl/>
              <w:autoSpaceDE/>
              <w:autoSpaceDN/>
              <w:jc w:val="center"/>
              <w:rPr>
                <w:rFonts w:ascii="Calibri" w:hAnsi="Calibri" w:cs="Calibri"/>
                <w:color w:val="000000"/>
                <w:sz w:val="18"/>
                <w:szCs w:val="18"/>
                <w:lang w:eastAsia="tr-TR"/>
              </w:rPr>
            </w:pPr>
            <w:r>
              <w:rPr>
                <w:rFonts w:ascii="Calibri" w:hAnsi="Calibri" w:cs="Calibri"/>
                <w:color w:val="000000"/>
                <w:sz w:val="18"/>
                <w:szCs w:val="18"/>
                <w:lang w:eastAsia="tr-TR"/>
              </w:rPr>
              <w:t>2</w:t>
            </w:r>
          </w:p>
        </w:tc>
        <w:tc>
          <w:tcPr>
            <w:tcW w:w="707" w:type="dxa"/>
            <w:tcBorders>
              <w:top w:val="nil"/>
              <w:left w:val="nil"/>
              <w:bottom w:val="single" w:sz="4" w:space="0" w:color="auto"/>
              <w:right w:val="single" w:sz="4" w:space="0" w:color="auto"/>
            </w:tcBorders>
            <w:vAlign w:val="center"/>
          </w:tcPr>
          <w:p w14:paraId="1C704AA7" w14:textId="4AB2E79A" w:rsidR="00492322" w:rsidRPr="006C42C3" w:rsidRDefault="00492322" w:rsidP="00492322">
            <w:pPr>
              <w:widowControl/>
              <w:autoSpaceDE/>
              <w:autoSpaceDN/>
              <w:jc w:val="center"/>
              <w:rPr>
                <w:rFonts w:ascii="Calibri" w:hAnsi="Calibri" w:cs="Calibri"/>
                <w:color w:val="000000"/>
                <w:sz w:val="18"/>
                <w:szCs w:val="18"/>
                <w:lang w:eastAsia="tr-TR"/>
              </w:rPr>
            </w:pPr>
            <w:r w:rsidRPr="006C42C3">
              <w:rPr>
                <w:rFonts w:ascii="Calibri" w:hAnsi="Calibri" w:cs="Calibri"/>
                <w:color w:val="000000"/>
                <w:sz w:val="18"/>
                <w:szCs w:val="18"/>
                <w:lang w:eastAsia="tr-TR"/>
              </w:rPr>
              <w:t>262,21</w:t>
            </w:r>
          </w:p>
        </w:tc>
        <w:tc>
          <w:tcPr>
            <w:tcW w:w="722" w:type="dxa"/>
            <w:tcBorders>
              <w:top w:val="nil"/>
              <w:left w:val="nil"/>
              <w:bottom w:val="single" w:sz="4" w:space="0" w:color="auto"/>
              <w:right w:val="single" w:sz="4" w:space="0" w:color="auto"/>
            </w:tcBorders>
            <w:vAlign w:val="center"/>
          </w:tcPr>
          <w:p w14:paraId="1AEC975A" w14:textId="4C6BE140" w:rsidR="00492322" w:rsidRPr="006C42C3" w:rsidRDefault="00492322" w:rsidP="00492322">
            <w:pPr>
              <w:widowControl/>
              <w:autoSpaceDE/>
              <w:autoSpaceDN/>
              <w:jc w:val="center"/>
              <w:rPr>
                <w:rFonts w:ascii="Calibri" w:hAnsi="Calibri" w:cs="Calibri"/>
                <w:color w:val="000000"/>
                <w:sz w:val="18"/>
                <w:szCs w:val="18"/>
                <w:lang w:eastAsia="tr-TR"/>
              </w:rPr>
            </w:pPr>
            <w:r w:rsidRPr="006C42C3">
              <w:rPr>
                <w:rFonts w:ascii="Calibri" w:hAnsi="Calibri" w:cs="Calibri"/>
                <w:color w:val="000000"/>
                <w:sz w:val="18"/>
                <w:szCs w:val="18"/>
                <w:lang w:eastAsia="tr-TR"/>
              </w:rPr>
              <w:t>347,06</w:t>
            </w:r>
            <w:bookmarkStart w:id="0" w:name="_GoBack"/>
            <w:bookmarkEnd w:id="0"/>
          </w:p>
        </w:tc>
      </w:tr>
      <w:tr w:rsidR="008A3062" w:rsidRPr="00E34A44" w14:paraId="76ECAA19" w14:textId="77777777" w:rsidTr="008A3062">
        <w:trPr>
          <w:gridAfter w:val="1"/>
          <w:wAfter w:w="8" w:type="dxa"/>
          <w:trHeight w:val="464"/>
        </w:trPr>
        <w:tc>
          <w:tcPr>
            <w:tcW w:w="704" w:type="dxa"/>
            <w:tcBorders>
              <w:top w:val="nil"/>
              <w:left w:val="single" w:sz="4" w:space="0" w:color="auto"/>
              <w:bottom w:val="single" w:sz="4" w:space="0" w:color="auto"/>
              <w:right w:val="single" w:sz="4" w:space="0" w:color="auto"/>
            </w:tcBorders>
            <w:vAlign w:val="center"/>
          </w:tcPr>
          <w:p w14:paraId="4FE2FDEC" w14:textId="77777777" w:rsidR="008A3062" w:rsidRPr="00027306" w:rsidRDefault="008A3062" w:rsidP="008A3062">
            <w:pPr>
              <w:widowControl/>
              <w:autoSpaceDE/>
              <w:autoSpaceDN/>
              <w:jc w:val="center"/>
              <w:rPr>
                <w:rFonts w:ascii="Calibri" w:hAnsi="Calibri" w:cs="Calibri"/>
                <w:color w:val="000000"/>
                <w:lang w:eastAsia="tr-TR"/>
              </w:rPr>
            </w:pPr>
            <w:r w:rsidRPr="00027306">
              <w:rPr>
                <w:rFonts w:ascii="Calibri" w:hAnsi="Calibri" w:cs="Calibri"/>
                <w:color w:val="000000"/>
                <w:lang w:eastAsia="tr-TR"/>
              </w:rPr>
              <w:t>2022</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52342359" w14:textId="74BCABD4" w:rsidR="008A3062" w:rsidRPr="00027306" w:rsidRDefault="00492322" w:rsidP="008A3062">
            <w:pPr>
              <w:widowControl/>
              <w:autoSpaceDE/>
              <w:autoSpaceDN/>
              <w:jc w:val="center"/>
              <w:rPr>
                <w:rFonts w:ascii="Calibri" w:hAnsi="Calibri" w:cs="Calibri"/>
                <w:color w:val="000000"/>
                <w:lang w:eastAsia="tr-TR"/>
              </w:rPr>
            </w:pPr>
            <w:r>
              <w:rPr>
                <w:rFonts w:ascii="Calibri" w:hAnsi="Calibri" w:cs="Calibri"/>
                <w:color w:val="000000"/>
                <w:lang w:eastAsia="tr-TR"/>
              </w:rPr>
              <w:t>45</w:t>
            </w:r>
          </w:p>
        </w:tc>
        <w:tc>
          <w:tcPr>
            <w:tcW w:w="851" w:type="dxa"/>
            <w:tcBorders>
              <w:top w:val="nil"/>
              <w:left w:val="nil"/>
              <w:bottom w:val="single" w:sz="4" w:space="0" w:color="auto"/>
              <w:right w:val="single" w:sz="4" w:space="0" w:color="auto"/>
            </w:tcBorders>
            <w:shd w:val="clear" w:color="auto" w:fill="auto"/>
            <w:noWrap/>
            <w:vAlign w:val="center"/>
          </w:tcPr>
          <w:p w14:paraId="353CDFC1" w14:textId="6926E8FB" w:rsidR="008A3062" w:rsidRPr="00027306" w:rsidRDefault="00492322" w:rsidP="008A3062">
            <w:pPr>
              <w:widowControl/>
              <w:autoSpaceDE/>
              <w:autoSpaceDN/>
              <w:jc w:val="center"/>
              <w:rPr>
                <w:rFonts w:ascii="Calibri" w:hAnsi="Calibri" w:cs="Calibri"/>
                <w:color w:val="000000"/>
                <w:sz w:val="18"/>
                <w:szCs w:val="18"/>
                <w:lang w:eastAsia="tr-TR"/>
              </w:rPr>
            </w:pPr>
            <w:r>
              <w:rPr>
                <w:rFonts w:ascii="Calibri" w:hAnsi="Calibri" w:cs="Calibri"/>
                <w:color w:val="000000"/>
                <w:sz w:val="18"/>
                <w:szCs w:val="18"/>
                <w:lang w:eastAsia="tr-TR"/>
              </w:rPr>
              <w:t>47</w:t>
            </w:r>
          </w:p>
        </w:tc>
        <w:tc>
          <w:tcPr>
            <w:tcW w:w="709" w:type="dxa"/>
            <w:tcBorders>
              <w:top w:val="nil"/>
              <w:left w:val="nil"/>
              <w:bottom w:val="single" w:sz="4" w:space="0" w:color="auto"/>
              <w:right w:val="single" w:sz="4" w:space="0" w:color="auto"/>
            </w:tcBorders>
            <w:shd w:val="clear" w:color="auto" w:fill="auto"/>
            <w:noWrap/>
            <w:vAlign w:val="center"/>
          </w:tcPr>
          <w:p w14:paraId="7B60C175" w14:textId="70B2996F" w:rsidR="008A3062" w:rsidRPr="00027306" w:rsidRDefault="00492322" w:rsidP="008A3062">
            <w:pPr>
              <w:widowControl/>
              <w:autoSpaceDE/>
              <w:autoSpaceDN/>
              <w:jc w:val="center"/>
              <w:rPr>
                <w:rFonts w:ascii="Calibri" w:hAnsi="Calibri" w:cs="Calibri"/>
                <w:color w:val="000000"/>
                <w:sz w:val="18"/>
                <w:szCs w:val="18"/>
                <w:lang w:eastAsia="tr-TR"/>
              </w:rPr>
            </w:pPr>
            <w:r>
              <w:rPr>
                <w:rFonts w:ascii="Calibri" w:hAnsi="Calibri" w:cs="Calibri"/>
                <w:color w:val="000000"/>
                <w:sz w:val="18"/>
                <w:szCs w:val="18"/>
                <w:lang w:eastAsia="tr-TR"/>
              </w:rPr>
              <w:t>224,20</w:t>
            </w:r>
          </w:p>
        </w:tc>
        <w:tc>
          <w:tcPr>
            <w:tcW w:w="758" w:type="dxa"/>
            <w:tcBorders>
              <w:top w:val="nil"/>
              <w:left w:val="nil"/>
              <w:bottom w:val="single" w:sz="4" w:space="0" w:color="auto"/>
              <w:right w:val="single" w:sz="4" w:space="0" w:color="auto"/>
            </w:tcBorders>
            <w:shd w:val="clear" w:color="auto" w:fill="auto"/>
            <w:noWrap/>
            <w:vAlign w:val="center"/>
          </w:tcPr>
          <w:p w14:paraId="49EA973F" w14:textId="24EBFF3F" w:rsidR="008A3062" w:rsidRPr="00027306" w:rsidRDefault="00492322" w:rsidP="008A3062">
            <w:pPr>
              <w:widowControl/>
              <w:autoSpaceDE/>
              <w:autoSpaceDN/>
              <w:jc w:val="center"/>
              <w:rPr>
                <w:rFonts w:ascii="Calibri" w:hAnsi="Calibri" w:cs="Calibri"/>
                <w:color w:val="000000"/>
                <w:sz w:val="18"/>
                <w:szCs w:val="18"/>
                <w:lang w:eastAsia="tr-TR"/>
              </w:rPr>
            </w:pPr>
            <w:r>
              <w:rPr>
                <w:rFonts w:ascii="Calibri" w:hAnsi="Calibri" w:cs="Calibri"/>
                <w:color w:val="000000"/>
                <w:sz w:val="18"/>
                <w:szCs w:val="18"/>
                <w:lang w:eastAsia="tr-TR"/>
              </w:rPr>
              <w:t>291,798</w:t>
            </w:r>
          </w:p>
        </w:tc>
        <w:tc>
          <w:tcPr>
            <w:tcW w:w="943" w:type="dxa"/>
            <w:tcBorders>
              <w:top w:val="nil"/>
              <w:left w:val="nil"/>
              <w:bottom w:val="single" w:sz="4" w:space="0" w:color="auto"/>
              <w:right w:val="single" w:sz="4" w:space="0" w:color="auto"/>
            </w:tcBorders>
            <w:shd w:val="clear" w:color="auto" w:fill="auto"/>
            <w:noWrap/>
            <w:vAlign w:val="center"/>
          </w:tcPr>
          <w:p w14:paraId="47B91B89" w14:textId="77777777" w:rsidR="008A3062" w:rsidRPr="00027306" w:rsidRDefault="008A3062" w:rsidP="008A3062">
            <w:pPr>
              <w:widowControl/>
              <w:autoSpaceDE/>
              <w:autoSpaceDN/>
              <w:jc w:val="center"/>
              <w:rPr>
                <w:rFonts w:ascii="Calibri" w:hAnsi="Calibri" w:cs="Calibri"/>
                <w:color w:val="000000"/>
                <w:lang w:eastAsia="tr-TR"/>
              </w:rPr>
            </w:pPr>
            <w:r w:rsidRPr="00027306">
              <w:rPr>
                <w:rFonts w:ascii="Calibri" w:hAnsi="Calibri" w:cs="Calibri"/>
                <w:color w:val="000000"/>
                <w:lang w:eastAsia="tr-TR"/>
              </w:rPr>
              <w:t>--</w:t>
            </w:r>
          </w:p>
        </w:tc>
        <w:tc>
          <w:tcPr>
            <w:tcW w:w="850" w:type="dxa"/>
            <w:tcBorders>
              <w:top w:val="nil"/>
              <w:left w:val="nil"/>
              <w:bottom w:val="single" w:sz="4" w:space="0" w:color="auto"/>
              <w:right w:val="single" w:sz="4" w:space="0" w:color="auto"/>
            </w:tcBorders>
            <w:shd w:val="clear" w:color="auto" w:fill="auto"/>
            <w:noWrap/>
            <w:vAlign w:val="center"/>
          </w:tcPr>
          <w:p w14:paraId="236233D5" w14:textId="77777777" w:rsidR="008A3062" w:rsidRPr="00027306" w:rsidRDefault="008A3062" w:rsidP="008A3062">
            <w:pPr>
              <w:widowControl/>
              <w:autoSpaceDE/>
              <w:autoSpaceDN/>
              <w:jc w:val="center"/>
              <w:rPr>
                <w:rFonts w:ascii="Calibri" w:hAnsi="Calibri" w:cs="Calibri"/>
                <w:color w:val="000000"/>
                <w:lang w:eastAsia="tr-TR"/>
              </w:rPr>
            </w:pPr>
            <w:r w:rsidRPr="00027306">
              <w:rPr>
                <w:rFonts w:ascii="Calibri" w:hAnsi="Calibri" w:cs="Calibri"/>
                <w:color w:val="000000"/>
                <w:lang w:eastAsia="tr-TR"/>
              </w:rPr>
              <w:t>--</w:t>
            </w:r>
          </w:p>
        </w:tc>
        <w:tc>
          <w:tcPr>
            <w:tcW w:w="787" w:type="dxa"/>
            <w:tcBorders>
              <w:top w:val="nil"/>
              <w:left w:val="nil"/>
              <w:bottom w:val="single" w:sz="4" w:space="0" w:color="auto"/>
              <w:right w:val="single" w:sz="4" w:space="0" w:color="auto"/>
            </w:tcBorders>
            <w:shd w:val="clear" w:color="auto" w:fill="auto"/>
            <w:noWrap/>
            <w:vAlign w:val="center"/>
          </w:tcPr>
          <w:p w14:paraId="096B3CC9" w14:textId="77777777" w:rsidR="008A3062" w:rsidRPr="00027306" w:rsidRDefault="008A3062" w:rsidP="008A3062">
            <w:pPr>
              <w:widowControl/>
              <w:autoSpaceDE/>
              <w:autoSpaceDN/>
              <w:jc w:val="center"/>
              <w:rPr>
                <w:rFonts w:ascii="Calibri" w:hAnsi="Calibri" w:cs="Calibri"/>
                <w:color w:val="000000"/>
                <w:lang w:eastAsia="tr-TR"/>
              </w:rPr>
            </w:pPr>
            <w:r w:rsidRPr="00027306">
              <w:rPr>
                <w:rFonts w:ascii="Calibri" w:hAnsi="Calibri" w:cs="Calibri"/>
                <w:color w:val="000000"/>
                <w:lang w:eastAsia="tr-TR"/>
              </w:rPr>
              <w:t>--</w:t>
            </w:r>
          </w:p>
        </w:tc>
        <w:tc>
          <w:tcPr>
            <w:tcW w:w="910" w:type="dxa"/>
            <w:tcBorders>
              <w:top w:val="nil"/>
              <w:left w:val="nil"/>
              <w:bottom w:val="single" w:sz="4" w:space="0" w:color="auto"/>
              <w:right w:val="single" w:sz="4" w:space="0" w:color="auto"/>
            </w:tcBorders>
            <w:shd w:val="clear" w:color="auto" w:fill="auto"/>
            <w:noWrap/>
            <w:vAlign w:val="center"/>
          </w:tcPr>
          <w:p w14:paraId="7207ACA7" w14:textId="77777777" w:rsidR="008A3062" w:rsidRPr="00027306" w:rsidRDefault="008A3062" w:rsidP="008A3062">
            <w:pPr>
              <w:widowControl/>
              <w:autoSpaceDE/>
              <w:autoSpaceDN/>
              <w:jc w:val="center"/>
              <w:rPr>
                <w:rFonts w:ascii="Calibri" w:hAnsi="Calibri" w:cs="Calibri"/>
                <w:color w:val="000000"/>
                <w:lang w:eastAsia="tr-TR"/>
              </w:rPr>
            </w:pPr>
            <w:r w:rsidRPr="00027306">
              <w:rPr>
                <w:rFonts w:ascii="Calibri" w:hAnsi="Calibri" w:cs="Calibri"/>
                <w:color w:val="000000"/>
                <w:lang w:eastAsia="tr-TR"/>
              </w:rPr>
              <w:t>--</w:t>
            </w:r>
          </w:p>
        </w:tc>
        <w:tc>
          <w:tcPr>
            <w:tcW w:w="996" w:type="dxa"/>
            <w:tcBorders>
              <w:top w:val="nil"/>
              <w:left w:val="nil"/>
              <w:bottom w:val="single" w:sz="4" w:space="0" w:color="auto"/>
              <w:right w:val="single" w:sz="4" w:space="0" w:color="auto"/>
            </w:tcBorders>
            <w:vAlign w:val="center"/>
          </w:tcPr>
          <w:p w14:paraId="2B77875E" w14:textId="77777777" w:rsidR="008A3062" w:rsidRPr="00027306" w:rsidRDefault="008A3062" w:rsidP="008A3062">
            <w:pPr>
              <w:widowControl/>
              <w:autoSpaceDE/>
              <w:autoSpaceDN/>
              <w:jc w:val="center"/>
              <w:rPr>
                <w:rFonts w:ascii="Calibri" w:hAnsi="Calibri" w:cs="Calibri"/>
                <w:color w:val="000000"/>
                <w:lang w:eastAsia="tr-TR"/>
              </w:rPr>
            </w:pPr>
            <w:r w:rsidRPr="00027306">
              <w:rPr>
                <w:rFonts w:ascii="Calibri" w:hAnsi="Calibri" w:cs="Calibri"/>
                <w:color w:val="000000"/>
                <w:lang w:eastAsia="tr-TR"/>
              </w:rPr>
              <w:t>--</w:t>
            </w:r>
          </w:p>
        </w:tc>
        <w:tc>
          <w:tcPr>
            <w:tcW w:w="851" w:type="dxa"/>
            <w:tcBorders>
              <w:top w:val="nil"/>
              <w:left w:val="nil"/>
              <w:bottom w:val="single" w:sz="4" w:space="0" w:color="auto"/>
              <w:right w:val="single" w:sz="4" w:space="0" w:color="auto"/>
            </w:tcBorders>
            <w:vAlign w:val="center"/>
          </w:tcPr>
          <w:p w14:paraId="2390EF00" w14:textId="77777777" w:rsidR="008A3062" w:rsidRPr="00027306" w:rsidRDefault="008A3062" w:rsidP="008A3062">
            <w:pPr>
              <w:widowControl/>
              <w:autoSpaceDE/>
              <w:autoSpaceDN/>
              <w:jc w:val="center"/>
              <w:rPr>
                <w:rFonts w:ascii="Calibri" w:hAnsi="Calibri" w:cs="Calibri"/>
                <w:color w:val="000000"/>
                <w:lang w:eastAsia="tr-TR"/>
              </w:rPr>
            </w:pPr>
            <w:r w:rsidRPr="00027306">
              <w:rPr>
                <w:rFonts w:ascii="Calibri" w:hAnsi="Calibri" w:cs="Calibri"/>
                <w:color w:val="000000"/>
                <w:lang w:eastAsia="tr-TR"/>
              </w:rPr>
              <w:t>--</w:t>
            </w:r>
          </w:p>
        </w:tc>
        <w:tc>
          <w:tcPr>
            <w:tcW w:w="707" w:type="dxa"/>
            <w:tcBorders>
              <w:top w:val="nil"/>
              <w:left w:val="nil"/>
              <w:bottom w:val="single" w:sz="4" w:space="0" w:color="auto"/>
              <w:right w:val="single" w:sz="4" w:space="0" w:color="auto"/>
            </w:tcBorders>
            <w:vAlign w:val="center"/>
          </w:tcPr>
          <w:p w14:paraId="0A2DA247" w14:textId="77777777" w:rsidR="008A3062" w:rsidRPr="00027306" w:rsidRDefault="008A3062" w:rsidP="008A3062">
            <w:pPr>
              <w:widowControl/>
              <w:autoSpaceDE/>
              <w:autoSpaceDN/>
              <w:jc w:val="center"/>
              <w:rPr>
                <w:rFonts w:ascii="Calibri" w:hAnsi="Calibri" w:cs="Calibri"/>
                <w:color w:val="000000"/>
                <w:lang w:eastAsia="tr-TR"/>
              </w:rPr>
            </w:pPr>
            <w:r w:rsidRPr="00027306">
              <w:rPr>
                <w:rFonts w:ascii="Calibri" w:hAnsi="Calibri" w:cs="Calibri"/>
                <w:color w:val="000000"/>
                <w:lang w:eastAsia="tr-TR"/>
              </w:rPr>
              <w:t>--</w:t>
            </w:r>
          </w:p>
        </w:tc>
        <w:tc>
          <w:tcPr>
            <w:tcW w:w="722" w:type="dxa"/>
            <w:tcBorders>
              <w:top w:val="nil"/>
              <w:left w:val="nil"/>
              <w:bottom w:val="single" w:sz="4" w:space="0" w:color="auto"/>
              <w:right w:val="single" w:sz="4" w:space="0" w:color="auto"/>
            </w:tcBorders>
            <w:vAlign w:val="center"/>
          </w:tcPr>
          <w:p w14:paraId="13B73804" w14:textId="77777777" w:rsidR="008A3062" w:rsidRPr="00027306" w:rsidRDefault="008A3062" w:rsidP="008A3062">
            <w:pPr>
              <w:widowControl/>
              <w:autoSpaceDE/>
              <w:autoSpaceDN/>
              <w:jc w:val="center"/>
              <w:rPr>
                <w:rFonts w:ascii="Calibri" w:hAnsi="Calibri" w:cs="Calibri"/>
                <w:color w:val="000000"/>
                <w:lang w:eastAsia="tr-TR"/>
              </w:rPr>
            </w:pPr>
            <w:r w:rsidRPr="00027306">
              <w:rPr>
                <w:rFonts w:ascii="Calibri" w:hAnsi="Calibri" w:cs="Calibri"/>
                <w:color w:val="000000"/>
                <w:lang w:eastAsia="tr-TR"/>
              </w:rPr>
              <w:t>--</w:t>
            </w:r>
          </w:p>
        </w:tc>
      </w:tr>
    </w:tbl>
    <w:p w14:paraId="3E1D8B5D" w14:textId="70466735" w:rsidR="00FC2A05" w:rsidRDefault="00FC2A05" w:rsidP="00B978F7">
      <w:pPr>
        <w:pStyle w:val="GvdeMetni"/>
        <w:spacing w:before="240" w:after="240"/>
        <w:ind w:left="0"/>
        <w:jc w:val="both"/>
        <w:rPr>
          <w:b/>
          <w:sz w:val="22"/>
          <w:szCs w:val="22"/>
        </w:rPr>
      </w:pPr>
    </w:p>
    <w:p w14:paraId="3BE2FF9F" w14:textId="769B47C7" w:rsidR="00630125" w:rsidRPr="00B978F7" w:rsidRDefault="00283429" w:rsidP="00B978F7">
      <w:pPr>
        <w:pStyle w:val="GvdeMetni"/>
        <w:spacing w:before="240" w:after="240"/>
        <w:ind w:left="0"/>
        <w:jc w:val="both"/>
        <w:rPr>
          <w:b/>
          <w:sz w:val="22"/>
          <w:szCs w:val="22"/>
        </w:rPr>
      </w:pPr>
      <w:r w:rsidRPr="00B978F7">
        <w:rPr>
          <w:b/>
          <w:sz w:val="22"/>
          <w:szCs w:val="22"/>
        </w:rPr>
        <w:t>1.1.3. Kontenjanlar ve programa kabul edilen öğrenci sayılarıyla bu öğrencilerle ilgili göstergelerin yıllara göre değişiminin bir değerlendirmesini veriniz. Programa kabul edilen öğrencilerin, programın kazandırmayı hedeflediği çıktıları (bilgi, beceri ve davranışları) öngörülen sürede edinebilecek altyapıya ne düzeyde sahip olduklarının bir değerlendirmesini veriniz.</w:t>
      </w:r>
    </w:p>
    <w:p w14:paraId="34FFF1E0" w14:textId="53BF5B87" w:rsidR="00BA1570" w:rsidRPr="00B978F7" w:rsidRDefault="00FF2B37" w:rsidP="00B978F7">
      <w:pPr>
        <w:pStyle w:val="GvdeMetni"/>
        <w:spacing w:before="240" w:after="240"/>
        <w:ind w:left="0"/>
        <w:jc w:val="both"/>
        <w:rPr>
          <w:sz w:val="22"/>
          <w:szCs w:val="22"/>
        </w:rPr>
      </w:pPr>
      <w:r>
        <w:rPr>
          <w:sz w:val="22"/>
          <w:szCs w:val="22"/>
        </w:rPr>
        <w:t>Dörtyol</w:t>
      </w:r>
      <w:r w:rsidR="00BA1570" w:rsidRPr="00B978F7">
        <w:rPr>
          <w:sz w:val="22"/>
          <w:szCs w:val="22"/>
        </w:rPr>
        <w:t xml:space="preserve"> Meslek Yüksekokulu bünyesin</w:t>
      </w:r>
      <w:r>
        <w:rPr>
          <w:sz w:val="22"/>
          <w:szCs w:val="22"/>
        </w:rPr>
        <w:t>deki programımız, geçtiğimiz beş</w:t>
      </w:r>
      <w:r w:rsidR="00BA1570" w:rsidRPr="00B978F7">
        <w:rPr>
          <w:sz w:val="22"/>
          <w:szCs w:val="22"/>
        </w:rPr>
        <w:t xml:space="preserve"> yıldır öğrenci alımı gerçekleştirmekte ve bu süre zarfında Genel Yerleştirme kontenjanının tamamının dolduğunu görmekteyiz. Bu durum, programa olan il</w:t>
      </w:r>
      <w:r w:rsidR="00E65C3C">
        <w:rPr>
          <w:sz w:val="22"/>
          <w:szCs w:val="22"/>
        </w:rPr>
        <w:t>ginin istenilen düzeyde olduğuna</w:t>
      </w:r>
      <w:r w:rsidR="00BA1570" w:rsidRPr="00B978F7">
        <w:rPr>
          <w:sz w:val="22"/>
          <w:szCs w:val="22"/>
        </w:rPr>
        <w:t xml:space="preserve"> işaret etmektedir</w:t>
      </w:r>
      <w:r>
        <w:rPr>
          <w:sz w:val="22"/>
          <w:szCs w:val="22"/>
        </w:rPr>
        <w:t>. Ayrıca, 2023 yılında açılan 11</w:t>
      </w:r>
      <w:r w:rsidR="00BA1570" w:rsidRPr="00B978F7">
        <w:rPr>
          <w:sz w:val="22"/>
          <w:szCs w:val="22"/>
        </w:rPr>
        <w:t xml:space="preserve"> adet depremzede kontenjanından kaynaklı olarak minimum yerleştirme puanının hafif bir düşüş gösterdiği gözlemlenmektedir.</w:t>
      </w:r>
    </w:p>
    <w:p w14:paraId="5A52E197" w14:textId="77777777" w:rsidR="00283429" w:rsidRPr="00B978F7" w:rsidRDefault="00283429" w:rsidP="00B978F7">
      <w:pPr>
        <w:pStyle w:val="GvdeMetni"/>
        <w:spacing w:before="240" w:after="240"/>
        <w:ind w:left="0"/>
        <w:jc w:val="both"/>
        <w:rPr>
          <w:b/>
          <w:sz w:val="22"/>
          <w:szCs w:val="22"/>
        </w:rPr>
      </w:pPr>
      <w:r w:rsidRPr="00B978F7">
        <w:rPr>
          <w:b/>
          <w:sz w:val="22"/>
          <w:szCs w:val="22"/>
        </w:rPr>
        <w:t xml:space="preserve">1.1.4. Programa kabul edilen öğrenciler için hazırlık sınıfı varsa, bu uygulamayla ilgili düzenlemeleri açıklayınız ve program öğrencilerinin hazırlık sınıfındaki başarı durumuna ilişkin istatistiksel bilgi veriniz. Bu amaçla tablo kullanabilirsiniz. </w:t>
      </w:r>
    </w:p>
    <w:p w14:paraId="26A8CCCC" w14:textId="510F519A" w:rsidR="00283429" w:rsidRPr="00B978F7" w:rsidRDefault="00283429" w:rsidP="00B978F7">
      <w:pPr>
        <w:pStyle w:val="GvdeMetni"/>
        <w:spacing w:before="240" w:after="240"/>
        <w:ind w:left="0"/>
        <w:jc w:val="both"/>
        <w:rPr>
          <w:sz w:val="22"/>
          <w:szCs w:val="22"/>
        </w:rPr>
      </w:pPr>
      <w:r w:rsidRPr="00B978F7">
        <w:rPr>
          <w:sz w:val="22"/>
          <w:szCs w:val="22"/>
        </w:rPr>
        <w:t xml:space="preserve">Meslek Yüksekokulumuz </w:t>
      </w:r>
      <w:r w:rsidR="00FF2B37">
        <w:rPr>
          <w:sz w:val="22"/>
          <w:szCs w:val="22"/>
        </w:rPr>
        <w:t>Sosyal Güvenlik</w:t>
      </w:r>
      <w:r w:rsidR="00BA1570" w:rsidRPr="00B978F7">
        <w:rPr>
          <w:sz w:val="22"/>
          <w:szCs w:val="22"/>
        </w:rPr>
        <w:t xml:space="preserve"> </w:t>
      </w:r>
      <w:r w:rsidRPr="00B978F7">
        <w:rPr>
          <w:sz w:val="22"/>
          <w:szCs w:val="22"/>
        </w:rPr>
        <w:t>programımızda hazırlık sınıfı yoktur.</w:t>
      </w:r>
    </w:p>
    <w:p w14:paraId="0B41777F" w14:textId="76B41842" w:rsidR="00880256" w:rsidRPr="00B978F7" w:rsidRDefault="00880256" w:rsidP="00B978F7">
      <w:pPr>
        <w:pStyle w:val="GvdeMetni"/>
        <w:spacing w:before="240" w:after="240"/>
        <w:ind w:left="0"/>
        <w:jc w:val="both"/>
        <w:rPr>
          <w:b/>
          <w:sz w:val="22"/>
          <w:szCs w:val="22"/>
        </w:rPr>
      </w:pPr>
      <w:r w:rsidRPr="00B978F7">
        <w:rPr>
          <w:b/>
          <w:sz w:val="22"/>
          <w:szCs w:val="22"/>
        </w:rPr>
        <w:t>1.2-Yatay ve dikey geçişle öğrenci kabulü, çift ana dal, yan dal ve öğrenci değişimi uygulamaları ile başka kurumlarda ve/veya programlarda alınmış dersler ve kazanılmış kredilerin değerlendirilmesinde uygulanan politikalar ayrıntılı olarak tanımlanmış ve uygulanıyor olmalıdır.</w:t>
      </w:r>
    </w:p>
    <w:p w14:paraId="089BC21E" w14:textId="779606DA" w:rsidR="0060298A" w:rsidRPr="0060298A" w:rsidRDefault="0060298A" w:rsidP="0060298A">
      <w:pPr>
        <w:pStyle w:val="Default"/>
        <w:jc w:val="both"/>
        <w:rPr>
          <w:rFonts w:eastAsia="Times New Roman"/>
          <w:color w:val="auto"/>
          <w:sz w:val="22"/>
          <w:szCs w:val="22"/>
          <w14:ligatures w14:val="none"/>
        </w:rPr>
      </w:pPr>
      <w:r w:rsidRPr="0060298A">
        <w:rPr>
          <w:rFonts w:eastAsia="Times New Roman"/>
          <w:color w:val="auto"/>
          <w:sz w:val="22"/>
          <w:szCs w:val="22"/>
          <w14:ligatures w14:val="none"/>
        </w:rPr>
        <w:t>Sosyal Güvenlik ön lisans programı</w:t>
      </w:r>
      <w:r>
        <w:rPr>
          <w:rFonts w:eastAsia="Times New Roman"/>
          <w:color w:val="auto"/>
          <w:sz w:val="22"/>
          <w:szCs w:val="22"/>
          <w14:ligatures w14:val="none"/>
        </w:rPr>
        <w:t>nı</w:t>
      </w:r>
      <w:r w:rsidRPr="0060298A">
        <w:rPr>
          <w:rFonts w:eastAsia="Times New Roman"/>
          <w:color w:val="auto"/>
          <w:sz w:val="22"/>
          <w:szCs w:val="22"/>
          <w14:ligatures w14:val="none"/>
        </w:rPr>
        <w:t xml:space="preserve"> başarı ile bitirenler ÖSYM tarafından açılan Dikey Geçiş Sınavında başarılı olurlarsa Çalışma Ekonomisi ve Endüstri İlişkileri, Sigortacılık ve Sosyal Güvenlik, Sigortacılık, Sosyal Hizmet, İktisat, İşletme ve Maliye Lisans Programlarına dikey geçiş yapabilmektedir. </w:t>
      </w:r>
    </w:p>
    <w:p w14:paraId="2E38DA63" w14:textId="6DBCE16D" w:rsidR="0060298A" w:rsidRPr="0060298A" w:rsidRDefault="0060298A" w:rsidP="0060298A">
      <w:pPr>
        <w:pStyle w:val="GvdeMetni"/>
        <w:spacing w:before="240" w:after="240"/>
        <w:ind w:left="0"/>
        <w:jc w:val="both"/>
        <w:rPr>
          <w:sz w:val="22"/>
          <w:szCs w:val="22"/>
        </w:rPr>
      </w:pPr>
      <w:r w:rsidRPr="0060298A">
        <w:rPr>
          <w:sz w:val="22"/>
          <w:szCs w:val="22"/>
        </w:rPr>
        <w:t xml:space="preserve">Her </w:t>
      </w:r>
      <w:r>
        <w:rPr>
          <w:sz w:val="22"/>
          <w:szCs w:val="22"/>
        </w:rPr>
        <w:t>yıl İskenderun Teknik</w:t>
      </w:r>
      <w:r w:rsidRPr="0060298A">
        <w:rPr>
          <w:sz w:val="22"/>
          <w:szCs w:val="22"/>
        </w:rPr>
        <w:t xml:space="preserve"> Üniversitesi yatay geçiş yönetmeliği kapsamında öğrenci kabulü için kontenjanlar belirlenip, öğrenci alımı gerçekleştirilmektedir. </w:t>
      </w:r>
    </w:p>
    <w:p w14:paraId="66FF27EE" w14:textId="77777777" w:rsidR="008D27B6" w:rsidRDefault="008D27B6" w:rsidP="0060298A">
      <w:pPr>
        <w:pStyle w:val="GvdeMetni"/>
        <w:spacing w:before="240" w:after="240"/>
        <w:ind w:left="0"/>
        <w:jc w:val="both"/>
        <w:rPr>
          <w:b/>
          <w:sz w:val="22"/>
          <w:szCs w:val="22"/>
        </w:rPr>
      </w:pPr>
    </w:p>
    <w:p w14:paraId="5CAC046C" w14:textId="764A7F27" w:rsidR="00880256" w:rsidRPr="00B978F7" w:rsidRDefault="008D27B6" w:rsidP="0060298A">
      <w:pPr>
        <w:pStyle w:val="GvdeMetni"/>
        <w:spacing w:before="240" w:after="240"/>
        <w:ind w:left="0"/>
        <w:jc w:val="both"/>
        <w:rPr>
          <w:b/>
          <w:sz w:val="22"/>
          <w:szCs w:val="22"/>
        </w:rPr>
      </w:pPr>
      <w:r>
        <w:rPr>
          <w:b/>
          <w:sz w:val="22"/>
          <w:szCs w:val="22"/>
        </w:rPr>
        <w:lastRenderedPageBreak/>
        <w:t>1.2.1</w:t>
      </w:r>
      <w:r w:rsidR="00F44D49" w:rsidRPr="00B978F7">
        <w:rPr>
          <w:b/>
          <w:sz w:val="22"/>
          <w:szCs w:val="22"/>
        </w:rPr>
        <w:t xml:space="preserve"> Yatay geçiş, dikey geçiş, çift anadal ve yan dal uygulamaları ile başka programlarda ve/veya kurumlarda alınmış dersler ve kazanılmış kredilerin değerlendirilmesinde uygulanan politikaları özetleyiniz ve bu politikaların nasıl uygulandığını açıklayınız.</w:t>
      </w:r>
    </w:p>
    <w:p w14:paraId="285EF5FE" w14:textId="2BBAA3B3" w:rsidR="00BA1570" w:rsidRDefault="008D27B6" w:rsidP="00B978F7">
      <w:pPr>
        <w:pStyle w:val="GvdeMetni"/>
        <w:spacing w:before="240" w:after="240"/>
        <w:ind w:left="0"/>
        <w:jc w:val="both"/>
        <w:rPr>
          <w:sz w:val="22"/>
          <w:szCs w:val="22"/>
        </w:rPr>
      </w:pPr>
      <w:r>
        <w:rPr>
          <w:sz w:val="22"/>
          <w:szCs w:val="22"/>
        </w:rPr>
        <w:t>Mülkiyet Koruma ve Güvenlik Bölümü, Sosyal Güvenlik</w:t>
      </w:r>
      <w:r w:rsidR="00BA1570" w:rsidRPr="00B978F7">
        <w:rPr>
          <w:sz w:val="22"/>
          <w:szCs w:val="22"/>
        </w:rPr>
        <w:t xml:space="preserve"> programına yatay geçiş hakkı kazanan öğrencilerin intibak işlemleri, bölüm yatay geçiş ve muafiyet komisyonu tarafından yürütülmektedir. Öğrencilerin yatay geçiş ders muafiyet bilgileri, Bölüm Kurulu kararı ile Yüksekokul Müdürlüğüne iletilmektedir. Yatay geçiş yapan öğrencilerin ders muafiyet işlemi, Yüksekokul Yönetim Kurulunun onayı ile tamamlanmaktadır.</w:t>
      </w:r>
    </w:p>
    <w:p w14:paraId="165FEB96" w14:textId="77777777" w:rsidR="00796F3D" w:rsidRPr="00796F3D" w:rsidRDefault="00796F3D" w:rsidP="00796F3D">
      <w:pPr>
        <w:pStyle w:val="GvdeMetni"/>
        <w:spacing w:before="240"/>
        <w:ind w:left="708"/>
        <w:jc w:val="both"/>
        <w:rPr>
          <w:sz w:val="22"/>
          <w:szCs w:val="22"/>
        </w:rPr>
      </w:pPr>
      <w:r w:rsidRPr="00796F3D">
        <w:rPr>
          <w:sz w:val="22"/>
          <w:szCs w:val="22"/>
        </w:rPr>
        <w:t>Bölüm Yatay Geçiş Komisyonunda görev yapan öğretim elemanları aşağıdaki gibidir:</w:t>
      </w:r>
    </w:p>
    <w:p w14:paraId="78DD91C3" w14:textId="7295D11C" w:rsidR="00796F3D" w:rsidRPr="00796F3D" w:rsidRDefault="00796F3D" w:rsidP="00796F3D">
      <w:pPr>
        <w:pStyle w:val="GvdeMetni"/>
        <w:numPr>
          <w:ilvl w:val="0"/>
          <w:numId w:val="2"/>
        </w:numPr>
        <w:tabs>
          <w:tab w:val="clear" w:pos="720"/>
          <w:tab w:val="num" w:pos="1428"/>
        </w:tabs>
        <w:ind w:left="708" w:hanging="357"/>
        <w:jc w:val="both"/>
        <w:rPr>
          <w:sz w:val="22"/>
          <w:szCs w:val="22"/>
        </w:rPr>
      </w:pPr>
      <w:r w:rsidRPr="00796F3D">
        <w:rPr>
          <w:sz w:val="22"/>
          <w:szCs w:val="22"/>
        </w:rPr>
        <w:t>Öğr. Gör. Yaşar KORKMAZ (BAŞKAN)</w:t>
      </w:r>
    </w:p>
    <w:p w14:paraId="672DCF7D" w14:textId="5E4BABF0" w:rsidR="00796F3D" w:rsidRPr="00796F3D" w:rsidRDefault="00796F3D" w:rsidP="00796F3D">
      <w:pPr>
        <w:pStyle w:val="GvdeMetni"/>
        <w:numPr>
          <w:ilvl w:val="0"/>
          <w:numId w:val="2"/>
        </w:numPr>
        <w:tabs>
          <w:tab w:val="clear" w:pos="720"/>
          <w:tab w:val="num" w:pos="1428"/>
        </w:tabs>
        <w:ind w:left="708" w:hanging="357"/>
        <w:jc w:val="both"/>
        <w:rPr>
          <w:sz w:val="22"/>
          <w:szCs w:val="22"/>
        </w:rPr>
      </w:pPr>
      <w:r w:rsidRPr="00796F3D">
        <w:rPr>
          <w:sz w:val="22"/>
          <w:szCs w:val="22"/>
        </w:rPr>
        <w:t>Öğr. Gör. Mehmet Fatih ASLAN (ÜYE)</w:t>
      </w:r>
    </w:p>
    <w:p w14:paraId="3226D256" w14:textId="3F6088C0" w:rsidR="00796F3D" w:rsidRPr="00796F3D" w:rsidRDefault="00796F3D" w:rsidP="00796F3D">
      <w:pPr>
        <w:pStyle w:val="GvdeMetni"/>
        <w:numPr>
          <w:ilvl w:val="0"/>
          <w:numId w:val="2"/>
        </w:numPr>
        <w:tabs>
          <w:tab w:val="clear" w:pos="720"/>
          <w:tab w:val="num" w:pos="1428"/>
        </w:tabs>
        <w:ind w:left="708" w:hanging="357"/>
        <w:jc w:val="both"/>
        <w:rPr>
          <w:sz w:val="22"/>
          <w:szCs w:val="22"/>
        </w:rPr>
      </w:pPr>
      <w:r w:rsidRPr="00796F3D">
        <w:rPr>
          <w:sz w:val="22"/>
          <w:szCs w:val="22"/>
        </w:rPr>
        <w:t>Öğr. Gör. Gökhan GÜVEN (ÜYE)</w:t>
      </w:r>
    </w:p>
    <w:p w14:paraId="48C2D335" w14:textId="6BC9BA00" w:rsidR="00BA1570" w:rsidRDefault="00BA1570" w:rsidP="00B978F7">
      <w:pPr>
        <w:pStyle w:val="GvdeMetni"/>
        <w:spacing w:before="240" w:after="240"/>
        <w:ind w:left="0"/>
        <w:jc w:val="both"/>
        <w:rPr>
          <w:sz w:val="22"/>
          <w:szCs w:val="22"/>
        </w:rPr>
      </w:pPr>
      <w:r w:rsidRPr="00B978F7">
        <w:rPr>
          <w:sz w:val="22"/>
          <w:szCs w:val="22"/>
        </w:rPr>
        <w:t>Ders muafiyeti kapsamında, yatay geçiş uygulamalarıyla başka programlarda ve kurumlarda alınmış dersler ile kazanılmış kredilerin değerlendirilmesi, İskenderun Teknik Üniversitesi Ön</w:t>
      </w:r>
      <w:r w:rsidR="004147C7">
        <w:rPr>
          <w:sz w:val="22"/>
          <w:szCs w:val="22"/>
        </w:rPr>
        <w:t xml:space="preserve"> </w:t>
      </w:r>
      <w:r w:rsidRPr="00B978F7">
        <w:rPr>
          <w:sz w:val="22"/>
          <w:szCs w:val="22"/>
        </w:rPr>
        <w:t>lisans ve Lisans Eğitim</w:t>
      </w:r>
      <w:r w:rsidR="00522ED3" w:rsidRPr="00B978F7">
        <w:rPr>
          <w:sz w:val="22"/>
          <w:szCs w:val="22"/>
        </w:rPr>
        <w:t>-</w:t>
      </w:r>
      <w:r w:rsidRPr="00B978F7">
        <w:rPr>
          <w:sz w:val="22"/>
          <w:szCs w:val="22"/>
        </w:rPr>
        <w:t>Öğretim</w:t>
      </w:r>
      <w:r w:rsidR="00522ED3" w:rsidRPr="00B978F7">
        <w:rPr>
          <w:sz w:val="22"/>
          <w:szCs w:val="22"/>
        </w:rPr>
        <w:t xml:space="preserve"> ve</w:t>
      </w:r>
      <w:r w:rsidRPr="00B978F7">
        <w:rPr>
          <w:sz w:val="22"/>
          <w:szCs w:val="22"/>
        </w:rPr>
        <w:t xml:space="preserve"> Sınav Yönetmeliği ve </w:t>
      </w:r>
      <w:r w:rsidR="00522ED3" w:rsidRPr="00B978F7">
        <w:rPr>
          <w:sz w:val="22"/>
          <w:szCs w:val="22"/>
        </w:rPr>
        <w:t xml:space="preserve">İskenderun Teknik Üniversitesi </w:t>
      </w:r>
      <w:r w:rsidRPr="00B978F7">
        <w:rPr>
          <w:sz w:val="22"/>
          <w:szCs w:val="22"/>
        </w:rPr>
        <w:t>Muafiyet</w:t>
      </w:r>
      <w:r w:rsidR="00522ED3" w:rsidRPr="00B978F7">
        <w:rPr>
          <w:sz w:val="22"/>
          <w:szCs w:val="22"/>
        </w:rPr>
        <w:t xml:space="preserve"> ve İntibak Yönergesi</w:t>
      </w:r>
      <w:r w:rsidRPr="00B978F7">
        <w:rPr>
          <w:sz w:val="22"/>
          <w:szCs w:val="22"/>
        </w:rPr>
        <w:t xml:space="preserve"> esaslarına göre gerçekleştirilmektedir.</w:t>
      </w:r>
    </w:p>
    <w:p w14:paraId="0AAAF22D" w14:textId="072B7588" w:rsidR="00815EC5" w:rsidRDefault="00815EC5" w:rsidP="00815EC5">
      <w:pPr>
        <w:pStyle w:val="GvdeMetni"/>
        <w:ind w:left="0"/>
        <w:jc w:val="both"/>
        <w:rPr>
          <w:sz w:val="22"/>
          <w:szCs w:val="22"/>
        </w:rPr>
      </w:pPr>
      <w:r w:rsidRPr="00B978F7">
        <w:rPr>
          <w:sz w:val="22"/>
          <w:szCs w:val="22"/>
        </w:rPr>
        <w:t xml:space="preserve">Kanıt: </w:t>
      </w:r>
    </w:p>
    <w:p w14:paraId="34F18371" w14:textId="1B0C1844" w:rsidR="00815EC5" w:rsidRDefault="008E6FC2" w:rsidP="00815EC5">
      <w:pPr>
        <w:pStyle w:val="GvdeMetni"/>
        <w:ind w:left="0"/>
        <w:jc w:val="both"/>
        <w:rPr>
          <w:sz w:val="22"/>
          <w:szCs w:val="22"/>
        </w:rPr>
      </w:pPr>
      <w:hyperlink r:id="rId11" w:history="1">
        <w:r w:rsidR="00815EC5" w:rsidRPr="006C5296">
          <w:rPr>
            <w:rStyle w:val="Kpr"/>
            <w:sz w:val="22"/>
            <w:szCs w:val="22"/>
          </w:rPr>
          <w:t>https://iste.edu.tr/files/77_files_1663583368.pdf</w:t>
        </w:r>
      </w:hyperlink>
    </w:p>
    <w:p w14:paraId="6245DE47" w14:textId="77777777" w:rsidR="00815EC5" w:rsidRPr="00B978F7" w:rsidRDefault="00815EC5" w:rsidP="00815EC5">
      <w:pPr>
        <w:pStyle w:val="GvdeMetni"/>
        <w:ind w:left="0"/>
        <w:jc w:val="both"/>
        <w:rPr>
          <w:sz w:val="22"/>
          <w:szCs w:val="22"/>
        </w:rPr>
      </w:pPr>
    </w:p>
    <w:p w14:paraId="397845B7" w14:textId="66F0703F" w:rsidR="000C1761" w:rsidRDefault="000C1761" w:rsidP="00B978F7">
      <w:pPr>
        <w:widowControl/>
        <w:adjustRightInd w:val="0"/>
        <w:jc w:val="both"/>
        <w:rPr>
          <w:rFonts w:eastAsiaTheme="minorHAnsi"/>
          <w:b/>
          <w14:ligatures w14:val="standardContextual"/>
        </w:rPr>
      </w:pPr>
      <w:r w:rsidRPr="00B978F7">
        <w:rPr>
          <w:rFonts w:eastAsiaTheme="minorHAnsi"/>
          <w:b/>
          <w14:ligatures w14:val="standardContextual"/>
        </w:rPr>
        <w:t>1.3-Kurum ve/veya program tarafından başka kurumlarla yapılacak anlaşmalar ve kurulacak ortaklıklar ile öğrenci hareketliliğini teşvik edecek ve sağlayacak önlemler alınmalıdır.</w:t>
      </w:r>
    </w:p>
    <w:p w14:paraId="6B326857" w14:textId="77777777" w:rsidR="00B978F7" w:rsidRPr="00B978F7" w:rsidRDefault="00B978F7" w:rsidP="00B978F7">
      <w:pPr>
        <w:widowControl/>
        <w:adjustRightInd w:val="0"/>
        <w:jc w:val="both"/>
        <w:rPr>
          <w:rFonts w:eastAsiaTheme="minorHAnsi"/>
          <w:b/>
          <w14:ligatures w14:val="standardContextual"/>
        </w:rPr>
      </w:pPr>
    </w:p>
    <w:p w14:paraId="76DF2141" w14:textId="29CBFFAE" w:rsidR="00F44D49" w:rsidRPr="00B978F7" w:rsidRDefault="000C1761" w:rsidP="00B978F7">
      <w:pPr>
        <w:widowControl/>
        <w:adjustRightInd w:val="0"/>
        <w:jc w:val="both"/>
        <w:rPr>
          <w:b/>
        </w:rPr>
      </w:pPr>
      <w:r w:rsidRPr="00B978F7">
        <w:rPr>
          <w:rFonts w:eastAsiaTheme="minorHAnsi"/>
          <w:b/>
          <w14:ligatures w14:val="standardContextual"/>
        </w:rPr>
        <w:t>1.3.1 Kurum ve/veya program tarafından başka kurumlarla yapılan anlaşmalar ve kurulan ortaklıkları belirtiniz.</w:t>
      </w:r>
    </w:p>
    <w:p w14:paraId="0FE9938E" w14:textId="77777777" w:rsidR="00B607A7" w:rsidRPr="00B978F7" w:rsidRDefault="00B607A7" w:rsidP="00B978F7">
      <w:pPr>
        <w:pStyle w:val="GvdeMetni"/>
        <w:ind w:left="426"/>
        <w:jc w:val="both"/>
        <w:rPr>
          <w:sz w:val="22"/>
          <w:szCs w:val="22"/>
        </w:rPr>
      </w:pPr>
    </w:p>
    <w:p w14:paraId="4CFA6821" w14:textId="0240A32B" w:rsidR="000C1761" w:rsidRPr="00B978F7" w:rsidRDefault="00796F3D" w:rsidP="00B978F7">
      <w:pPr>
        <w:widowControl/>
        <w:adjustRightInd w:val="0"/>
        <w:jc w:val="both"/>
        <w:rPr>
          <w:rFonts w:eastAsiaTheme="minorHAnsi"/>
          <w14:ligatures w14:val="standardContextual"/>
        </w:rPr>
      </w:pPr>
      <w:r>
        <w:rPr>
          <w:rFonts w:eastAsiaTheme="minorHAnsi"/>
          <w14:ligatures w14:val="standardContextual"/>
        </w:rPr>
        <w:t>Dörtyol</w:t>
      </w:r>
      <w:r w:rsidR="000C1761" w:rsidRPr="00B978F7">
        <w:rPr>
          <w:rFonts w:eastAsiaTheme="minorHAnsi"/>
          <w14:ligatures w14:val="standardContextual"/>
        </w:rPr>
        <w:t xml:space="preserve"> MYO'</w:t>
      </w:r>
      <w:r>
        <w:rPr>
          <w:rFonts w:eastAsiaTheme="minorHAnsi"/>
          <w14:ligatures w14:val="standardContextual"/>
        </w:rPr>
        <w:t xml:space="preserve"> </w:t>
      </w:r>
      <w:r w:rsidR="000C1761" w:rsidRPr="00B978F7">
        <w:rPr>
          <w:rFonts w:eastAsiaTheme="minorHAnsi"/>
          <w14:ligatures w14:val="standardContextual"/>
        </w:rPr>
        <w:t xml:space="preserve">da öğrenci değişimi kapsamında, ERASMUS öğrenci hareketliliği ve FARABİ değişim programı uygulamalarının gerçekleştirilmesi mümkündür. </w:t>
      </w:r>
    </w:p>
    <w:p w14:paraId="20833B3E" w14:textId="77777777" w:rsidR="00B607A7" w:rsidRPr="00B978F7" w:rsidRDefault="00B607A7" w:rsidP="00B978F7">
      <w:pPr>
        <w:pStyle w:val="GvdeMetni"/>
        <w:ind w:left="0"/>
        <w:jc w:val="both"/>
        <w:rPr>
          <w:sz w:val="22"/>
          <w:szCs w:val="22"/>
        </w:rPr>
      </w:pPr>
    </w:p>
    <w:p w14:paraId="658480A1" w14:textId="04C06850" w:rsidR="00B607A7" w:rsidRDefault="00102709" w:rsidP="00B978F7">
      <w:pPr>
        <w:pStyle w:val="GvdeMetni"/>
        <w:ind w:left="0"/>
        <w:jc w:val="both"/>
        <w:rPr>
          <w:rFonts w:eastAsiaTheme="minorHAnsi"/>
          <w:b/>
          <w:sz w:val="22"/>
          <w:szCs w:val="22"/>
          <w14:ligatures w14:val="standardContextual"/>
        </w:rPr>
      </w:pPr>
      <w:r w:rsidRPr="00B978F7">
        <w:rPr>
          <w:rFonts w:eastAsiaTheme="minorHAnsi"/>
          <w:b/>
          <w:sz w:val="22"/>
          <w:szCs w:val="22"/>
          <w14:ligatures w14:val="standardContextual"/>
        </w:rPr>
        <w:t>1.3.2 Öğrenci hareketliliğini teşvik edecek ve sağlayacak düzenlemeleri özetleyiniz.</w:t>
      </w:r>
    </w:p>
    <w:p w14:paraId="646E87AD" w14:textId="77777777" w:rsidR="00796F3D" w:rsidRPr="00B978F7" w:rsidRDefault="00796F3D" w:rsidP="00B978F7">
      <w:pPr>
        <w:pStyle w:val="GvdeMetni"/>
        <w:ind w:left="0"/>
        <w:jc w:val="both"/>
        <w:rPr>
          <w:rFonts w:eastAsiaTheme="minorHAnsi"/>
          <w:b/>
          <w:sz w:val="22"/>
          <w:szCs w:val="22"/>
          <w14:ligatures w14:val="standardContextual"/>
        </w:rPr>
      </w:pPr>
    </w:p>
    <w:p w14:paraId="0871EF87" w14:textId="303A97AF" w:rsidR="004A22F0" w:rsidRPr="00B978F7" w:rsidRDefault="004A22F0" w:rsidP="00B978F7">
      <w:pPr>
        <w:pStyle w:val="GvdeMetni"/>
        <w:ind w:left="0"/>
        <w:jc w:val="both"/>
        <w:rPr>
          <w:sz w:val="22"/>
          <w:szCs w:val="22"/>
        </w:rPr>
      </w:pPr>
      <w:r w:rsidRPr="00B978F7">
        <w:rPr>
          <w:sz w:val="22"/>
          <w:szCs w:val="22"/>
        </w:rPr>
        <w:t>Meslek Yüksekokulu öğrencileri ile yapılan oryantasyon çalışmaları olmak üzere çok farklı dönemler de çalışmalar yapılmaktad</w:t>
      </w:r>
      <w:r w:rsidR="00796F3D">
        <w:rPr>
          <w:sz w:val="22"/>
          <w:szCs w:val="22"/>
        </w:rPr>
        <w:t>ır. Geçen yıl bölgemizde yaşanan</w:t>
      </w:r>
      <w:r w:rsidRPr="00B978F7">
        <w:rPr>
          <w:sz w:val="22"/>
          <w:szCs w:val="22"/>
        </w:rPr>
        <w:t xml:space="preserve"> deprem felaketinden dolayı 2023-2024 Güz döneminde derslerin çevrimiçi olmasından dolayı Öğrenci İşleri Daire Başkanlığı, Bilgi İşlem Daire Başkanlığı, Kütüphane ve Dokümantasyon Daire Başkanlığı ile Sağlık, Kültür ve Spor Daire Başkanlığı personelleri tarafından online olarak, Bahar döneminde ise Meslek Yüksekokulumuzda yüz yüze oryantasyon bilgilendirme toplantıları yapılmıştır.</w:t>
      </w:r>
    </w:p>
    <w:p w14:paraId="00B82044" w14:textId="77777777" w:rsidR="004A22F0" w:rsidRPr="00B978F7" w:rsidRDefault="004A22F0" w:rsidP="00B978F7">
      <w:pPr>
        <w:pStyle w:val="GvdeMetni"/>
        <w:ind w:left="0"/>
        <w:jc w:val="both"/>
        <w:rPr>
          <w:sz w:val="22"/>
          <w:szCs w:val="22"/>
        </w:rPr>
      </w:pPr>
    </w:p>
    <w:p w14:paraId="7C714A6E" w14:textId="1DEC8EDF" w:rsidR="004A22F0" w:rsidRPr="00B978F7" w:rsidRDefault="00C473BE" w:rsidP="00B978F7">
      <w:pPr>
        <w:pStyle w:val="GvdeMetni"/>
        <w:ind w:left="0"/>
        <w:jc w:val="both"/>
        <w:rPr>
          <w:bCs/>
          <w:sz w:val="22"/>
          <w:szCs w:val="22"/>
        </w:rPr>
      </w:pPr>
      <w:r>
        <w:rPr>
          <w:bCs/>
          <w:sz w:val="22"/>
          <w:szCs w:val="22"/>
        </w:rPr>
        <w:t>Tablo 1.3</w:t>
      </w:r>
      <w:r w:rsidR="004A22F0" w:rsidRPr="00B978F7">
        <w:rPr>
          <w:bCs/>
          <w:sz w:val="22"/>
          <w:szCs w:val="22"/>
        </w:rPr>
        <w:t xml:space="preserve"> Oryantasyon Bilgilendirme Toplantıları</w:t>
      </w:r>
    </w:p>
    <w:tbl>
      <w:tblPr>
        <w:tblStyle w:val="TabloKlavuzu"/>
        <w:tblW w:w="8222" w:type="dxa"/>
        <w:tblInd w:w="137" w:type="dxa"/>
        <w:tblLook w:val="04A0" w:firstRow="1" w:lastRow="0" w:firstColumn="1" w:lastColumn="0" w:noHBand="0" w:noVBand="1"/>
      </w:tblPr>
      <w:tblGrid>
        <w:gridCol w:w="2268"/>
        <w:gridCol w:w="1843"/>
        <w:gridCol w:w="4111"/>
      </w:tblGrid>
      <w:tr w:rsidR="00B978F7" w:rsidRPr="00B978F7" w14:paraId="405A89B0" w14:textId="77777777" w:rsidTr="001D6E6E">
        <w:trPr>
          <w:trHeight w:val="297"/>
        </w:trPr>
        <w:tc>
          <w:tcPr>
            <w:tcW w:w="2268" w:type="dxa"/>
          </w:tcPr>
          <w:p w14:paraId="21416B47" w14:textId="77777777" w:rsidR="004A22F0" w:rsidRPr="00B978F7" w:rsidRDefault="004A22F0" w:rsidP="00B978F7">
            <w:pPr>
              <w:pStyle w:val="GvdeMetni"/>
              <w:ind w:left="0"/>
              <w:jc w:val="both"/>
              <w:rPr>
                <w:sz w:val="22"/>
                <w:szCs w:val="22"/>
              </w:rPr>
            </w:pPr>
            <w:r w:rsidRPr="00B978F7">
              <w:rPr>
                <w:sz w:val="22"/>
                <w:szCs w:val="22"/>
              </w:rPr>
              <w:t>Toplantı Konusu</w:t>
            </w:r>
          </w:p>
        </w:tc>
        <w:tc>
          <w:tcPr>
            <w:tcW w:w="1843" w:type="dxa"/>
          </w:tcPr>
          <w:p w14:paraId="65BD4C72" w14:textId="77777777" w:rsidR="004A22F0" w:rsidRPr="00B978F7" w:rsidRDefault="004A22F0" w:rsidP="00B978F7">
            <w:pPr>
              <w:pStyle w:val="GvdeMetni"/>
              <w:ind w:left="0"/>
              <w:jc w:val="both"/>
              <w:rPr>
                <w:sz w:val="22"/>
                <w:szCs w:val="22"/>
              </w:rPr>
            </w:pPr>
            <w:r w:rsidRPr="00B978F7">
              <w:rPr>
                <w:sz w:val="22"/>
                <w:szCs w:val="22"/>
              </w:rPr>
              <w:t>Tarih</w:t>
            </w:r>
          </w:p>
        </w:tc>
        <w:tc>
          <w:tcPr>
            <w:tcW w:w="4111" w:type="dxa"/>
          </w:tcPr>
          <w:p w14:paraId="2A2AA076" w14:textId="77777777" w:rsidR="004A22F0" w:rsidRPr="00B978F7" w:rsidRDefault="004A22F0" w:rsidP="00B978F7">
            <w:pPr>
              <w:pStyle w:val="GvdeMetni"/>
              <w:ind w:left="0"/>
              <w:jc w:val="both"/>
              <w:rPr>
                <w:sz w:val="22"/>
                <w:szCs w:val="22"/>
              </w:rPr>
            </w:pPr>
            <w:r w:rsidRPr="00B978F7">
              <w:rPr>
                <w:sz w:val="22"/>
                <w:szCs w:val="22"/>
              </w:rPr>
              <w:t>Yer</w:t>
            </w:r>
          </w:p>
        </w:tc>
      </w:tr>
      <w:tr w:rsidR="00B978F7" w:rsidRPr="00B978F7" w14:paraId="553F7293" w14:textId="77777777" w:rsidTr="001D6E6E">
        <w:trPr>
          <w:trHeight w:val="297"/>
        </w:trPr>
        <w:tc>
          <w:tcPr>
            <w:tcW w:w="2268" w:type="dxa"/>
          </w:tcPr>
          <w:p w14:paraId="6C60EEF7" w14:textId="77777777" w:rsidR="004A22F0" w:rsidRPr="00B978F7" w:rsidRDefault="004A22F0" w:rsidP="00B978F7">
            <w:pPr>
              <w:pStyle w:val="GvdeMetni"/>
              <w:ind w:left="0"/>
              <w:jc w:val="both"/>
              <w:rPr>
                <w:sz w:val="22"/>
                <w:szCs w:val="22"/>
              </w:rPr>
            </w:pPr>
            <w:r w:rsidRPr="00B978F7">
              <w:rPr>
                <w:sz w:val="22"/>
                <w:szCs w:val="22"/>
              </w:rPr>
              <w:t>Oryantasyon</w:t>
            </w:r>
          </w:p>
        </w:tc>
        <w:tc>
          <w:tcPr>
            <w:tcW w:w="1843" w:type="dxa"/>
          </w:tcPr>
          <w:p w14:paraId="5DBC6540" w14:textId="77777777" w:rsidR="004A22F0" w:rsidRPr="00B978F7" w:rsidRDefault="004A22F0" w:rsidP="00B978F7">
            <w:pPr>
              <w:pStyle w:val="GvdeMetni"/>
              <w:ind w:left="0"/>
              <w:jc w:val="both"/>
              <w:rPr>
                <w:sz w:val="22"/>
                <w:szCs w:val="22"/>
              </w:rPr>
            </w:pPr>
            <w:r w:rsidRPr="00B978F7">
              <w:rPr>
                <w:sz w:val="22"/>
                <w:szCs w:val="22"/>
              </w:rPr>
              <w:t>09/10/2023</w:t>
            </w:r>
          </w:p>
        </w:tc>
        <w:tc>
          <w:tcPr>
            <w:tcW w:w="4111" w:type="dxa"/>
          </w:tcPr>
          <w:p w14:paraId="1F853B44" w14:textId="77777777" w:rsidR="004A22F0" w:rsidRPr="00B978F7" w:rsidRDefault="004A22F0" w:rsidP="00B978F7">
            <w:pPr>
              <w:pStyle w:val="GvdeMetni"/>
              <w:ind w:left="0"/>
              <w:jc w:val="both"/>
              <w:rPr>
                <w:sz w:val="22"/>
                <w:szCs w:val="22"/>
              </w:rPr>
            </w:pPr>
            <w:r w:rsidRPr="00B978F7">
              <w:rPr>
                <w:sz w:val="22"/>
                <w:szCs w:val="22"/>
              </w:rPr>
              <w:t>Çevrimiçi</w:t>
            </w:r>
          </w:p>
        </w:tc>
      </w:tr>
      <w:tr w:rsidR="00B978F7" w:rsidRPr="00B978F7" w14:paraId="597F38EF" w14:textId="77777777" w:rsidTr="001D6E6E">
        <w:trPr>
          <w:trHeight w:val="297"/>
        </w:trPr>
        <w:tc>
          <w:tcPr>
            <w:tcW w:w="2268" w:type="dxa"/>
          </w:tcPr>
          <w:p w14:paraId="7E1B4731" w14:textId="77777777" w:rsidR="004A22F0" w:rsidRPr="00B978F7" w:rsidRDefault="004A22F0" w:rsidP="00B978F7">
            <w:pPr>
              <w:pStyle w:val="GvdeMetni"/>
              <w:ind w:left="0"/>
              <w:jc w:val="both"/>
              <w:rPr>
                <w:sz w:val="22"/>
                <w:szCs w:val="22"/>
              </w:rPr>
            </w:pPr>
            <w:r w:rsidRPr="00B978F7">
              <w:rPr>
                <w:sz w:val="22"/>
                <w:szCs w:val="22"/>
              </w:rPr>
              <w:t>Oryantasyon</w:t>
            </w:r>
          </w:p>
        </w:tc>
        <w:tc>
          <w:tcPr>
            <w:tcW w:w="1843" w:type="dxa"/>
          </w:tcPr>
          <w:p w14:paraId="7787222D" w14:textId="77777777" w:rsidR="004A22F0" w:rsidRPr="00B978F7" w:rsidRDefault="004A22F0" w:rsidP="00B978F7">
            <w:pPr>
              <w:pStyle w:val="GvdeMetni"/>
              <w:ind w:left="0"/>
              <w:jc w:val="both"/>
              <w:rPr>
                <w:sz w:val="22"/>
                <w:szCs w:val="22"/>
              </w:rPr>
            </w:pPr>
            <w:r w:rsidRPr="00B978F7">
              <w:rPr>
                <w:sz w:val="22"/>
                <w:szCs w:val="22"/>
              </w:rPr>
              <w:t>14/02/2024</w:t>
            </w:r>
          </w:p>
        </w:tc>
        <w:tc>
          <w:tcPr>
            <w:tcW w:w="4111" w:type="dxa"/>
          </w:tcPr>
          <w:p w14:paraId="16371076" w14:textId="42451E84" w:rsidR="004A22F0" w:rsidRPr="00B978F7" w:rsidRDefault="004A22F0" w:rsidP="00B978F7">
            <w:pPr>
              <w:pStyle w:val="GvdeMetni"/>
              <w:ind w:left="0"/>
              <w:jc w:val="both"/>
              <w:rPr>
                <w:sz w:val="22"/>
                <w:szCs w:val="22"/>
              </w:rPr>
            </w:pPr>
            <w:r w:rsidRPr="00B978F7">
              <w:rPr>
                <w:sz w:val="22"/>
                <w:szCs w:val="22"/>
              </w:rPr>
              <w:t xml:space="preserve">Dörtyol Yerleşkesi </w:t>
            </w:r>
            <w:r w:rsidR="00796F3D">
              <w:rPr>
                <w:sz w:val="22"/>
                <w:szCs w:val="22"/>
              </w:rPr>
              <w:t xml:space="preserve">MYO </w:t>
            </w:r>
            <w:r w:rsidRPr="00B978F7">
              <w:rPr>
                <w:sz w:val="22"/>
                <w:szCs w:val="22"/>
              </w:rPr>
              <w:t>Konferans Salonu</w:t>
            </w:r>
          </w:p>
        </w:tc>
      </w:tr>
    </w:tbl>
    <w:p w14:paraId="15FED467" w14:textId="77777777" w:rsidR="004A22F0" w:rsidRPr="00B978F7" w:rsidRDefault="004A22F0" w:rsidP="00B978F7">
      <w:pPr>
        <w:widowControl/>
        <w:adjustRightInd w:val="0"/>
        <w:jc w:val="both"/>
        <w:rPr>
          <w:rFonts w:eastAsiaTheme="minorHAnsi"/>
          <w14:ligatures w14:val="standardContextual"/>
        </w:rPr>
      </w:pPr>
    </w:p>
    <w:p w14:paraId="7E578139" w14:textId="1EAA63B8" w:rsidR="00B607A7" w:rsidRPr="00B978F7" w:rsidRDefault="00102709" w:rsidP="00B978F7">
      <w:pPr>
        <w:widowControl/>
        <w:adjustRightInd w:val="0"/>
        <w:jc w:val="both"/>
        <w:rPr>
          <w:b/>
        </w:rPr>
      </w:pPr>
      <w:r w:rsidRPr="00B978F7">
        <w:rPr>
          <w:rFonts w:eastAsiaTheme="minorHAnsi"/>
          <w:b/>
          <w14:ligatures w14:val="standardContextual"/>
        </w:rPr>
        <w:t>1.3.3 Değişim programlarından yararlanan öğrenciler hakkında sayısal ve niteliksel bilgi veriniz.</w:t>
      </w:r>
    </w:p>
    <w:p w14:paraId="7E0571B9" w14:textId="77777777" w:rsidR="00B607A7" w:rsidRPr="00B978F7" w:rsidRDefault="00B607A7" w:rsidP="00B978F7">
      <w:pPr>
        <w:pStyle w:val="GvdeMetni"/>
        <w:ind w:left="0"/>
        <w:jc w:val="both"/>
        <w:rPr>
          <w:sz w:val="22"/>
          <w:szCs w:val="22"/>
        </w:rPr>
      </w:pPr>
    </w:p>
    <w:p w14:paraId="5CB7E483" w14:textId="00E60C1C" w:rsidR="004A22F0" w:rsidRPr="00B978F7" w:rsidRDefault="00D94C2A" w:rsidP="00B978F7">
      <w:pPr>
        <w:pStyle w:val="GvdeMetni"/>
        <w:ind w:left="0"/>
        <w:jc w:val="both"/>
        <w:rPr>
          <w:bCs/>
          <w:sz w:val="22"/>
          <w:szCs w:val="22"/>
        </w:rPr>
      </w:pPr>
      <w:r>
        <w:rPr>
          <w:rFonts w:eastAsiaTheme="minorHAnsi"/>
          <w:sz w:val="22"/>
          <w:szCs w:val="22"/>
          <w14:ligatures w14:val="standardContextual"/>
        </w:rPr>
        <w:t xml:space="preserve"> P</w:t>
      </w:r>
      <w:r w:rsidR="00102709" w:rsidRPr="00B978F7">
        <w:rPr>
          <w:rFonts w:eastAsiaTheme="minorHAnsi"/>
          <w:sz w:val="22"/>
          <w:szCs w:val="22"/>
          <w14:ligatures w14:val="standardContextual"/>
        </w:rPr>
        <w:t>rogramımız</w:t>
      </w:r>
      <w:r>
        <w:rPr>
          <w:rFonts w:eastAsiaTheme="minorHAnsi"/>
          <w:sz w:val="22"/>
          <w:szCs w:val="22"/>
          <w14:ligatures w14:val="standardContextual"/>
        </w:rPr>
        <w:t>d</w:t>
      </w:r>
      <w:r w:rsidR="00102709" w:rsidRPr="00B978F7">
        <w:rPr>
          <w:rFonts w:eastAsiaTheme="minorHAnsi"/>
          <w:sz w:val="22"/>
          <w:szCs w:val="22"/>
          <w14:ligatures w14:val="standardContextual"/>
        </w:rPr>
        <w:t xml:space="preserve">a ERASMUS ve FARABİ değişim hareketliliğinden faydalanarak </w:t>
      </w:r>
      <w:r w:rsidR="004A22F0" w:rsidRPr="00B978F7">
        <w:rPr>
          <w:bCs/>
          <w:sz w:val="22"/>
          <w:szCs w:val="22"/>
        </w:rPr>
        <w:t>öğrenci staj hareketliliği programına katılmaya hak kazanmış öğrenci bulunmamaktadır.</w:t>
      </w:r>
    </w:p>
    <w:p w14:paraId="77DE9B1E" w14:textId="35C1892A" w:rsidR="00102709" w:rsidRPr="00B978F7" w:rsidRDefault="00102709" w:rsidP="00B978F7">
      <w:pPr>
        <w:widowControl/>
        <w:adjustRightInd w:val="0"/>
        <w:jc w:val="both"/>
        <w:rPr>
          <w:rFonts w:eastAsiaTheme="minorHAnsi"/>
          <w14:ligatures w14:val="standardContextual"/>
        </w:rPr>
      </w:pPr>
    </w:p>
    <w:p w14:paraId="7FD059B8" w14:textId="57A88AB8" w:rsidR="00102709" w:rsidRPr="00B978F7" w:rsidRDefault="00102709" w:rsidP="00B978F7">
      <w:pPr>
        <w:widowControl/>
        <w:adjustRightInd w:val="0"/>
        <w:jc w:val="both"/>
        <w:rPr>
          <w:rFonts w:eastAsiaTheme="minorHAnsi"/>
          <w:b/>
          <w14:ligatures w14:val="standardContextual"/>
        </w:rPr>
      </w:pPr>
      <w:r w:rsidRPr="00B978F7">
        <w:rPr>
          <w:rFonts w:eastAsiaTheme="minorHAnsi"/>
          <w:b/>
          <w14:ligatures w14:val="standardContextual"/>
        </w:rPr>
        <w:t>1.4-Öğrencileri ders ve kariyer planlaması konularında yönlendirecek danışmanlık hizmeti verilmelidir.</w:t>
      </w:r>
    </w:p>
    <w:p w14:paraId="3AFBDC7B" w14:textId="24237121" w:rsidR="00102709" w:rsidRPr="00B978F7" w:rsidRDefault="00102709" w:rsidP="00B978F7">
      <w:pPr>
        <w:widowControl/>
        <w:adjustRightInd w:val="0"/>
        <w:jc w:val="both"/>
        <w:rPr>
          <w:rFonts w:eastAsiaTheme="minorHAnsi"/>
          <w:b/>
          <w14:ligatures w14:val="standardContextual"/>
        </w:rPr>
      </w:pPr>
      <w:r w:rsidRPr="00B978F7">
        <w:rPr>
          <w:rFonts w:eastAsiaTheme="minorHAnsi"/>
          <w:b/>
          <w14:ligatures w14:val="standardContextual"/>
        </w:rPr>
        <w:lastRenderedPageBreak/>
        <w:t>1.4.1 Öğrencileri ders ve kariyer planlaması konularında yönlendiren ve öğrencinin gelişiminin izlenmesini sağlayan danışmanlık hizmetlerini özetleyiniz.</w:t>
      </w:r>
    </w:p>
    <w:p w14:paraId="390D2F0F" w14:textId="77777777" w:rsidR="00D94C2A" w:rsidRDefault="00D94C2A" w:rsidP="00B978F7">
      <w:pPr>
        <w:widowControl/>
        <w:adjustRightInd w:val="0"/>
        <w:jc w:val="both"/>
      </w:pPr>
    </w:p>
    <w:p w14:paraId="280EB57E" w14:textId="597E2CBE" w:rsidR="00102709" w:rsidRPr="00B978F7" w:rsidRDefault="00D94C2A" w:rsidP="00B978F7">
      <w:pPr>
        <w:widowControl/>
        <w:adjustRightInd w:val="0"/>
        <w:jc w:val="both"/>
      </w:pPr>
      <w:r>
        <w:t>Sosyal Güvenlik</w:t>
      </w:r>
      <w:r w:rsidR="00102709" w:rsidRPr="00B978F7">
        <w:t xml:space="preserve"> Programı öğrencileri üniversiteye kayıt olduklarında bir akademik danışman atanmaktadır. Mezun olana veya kayıtlarını aldırana kadar, bu akademik danışman ve bölüm başkanı rehberliğinde eğitimlerine devam etmektedirler. Bölüm başkanı, öğrencilerin akademik gelişimlerini ve kariyer planlamalarını desteklemek için ikinci bir danışmanlık rolü üstlenmektedir. Akademik danışmanlar, öğrencilerin kariyer hedeflerini belirlemelerine ve bu hedeflere ulaşmalarına yardımcı olurken yönlendirme sağlarlar.</w:t>
      </w:r>
    </w:p>
    <w:p w14:paraId="57556DDA" w14:textId="5B2B5F31" w:rsidR="00102709" w:rsidRPr="00B978F7" w:rsidRDefault="00102709" w:rsidP="00B978F7">
      <w:pPr>
        <w:widowControl/>
        <w:adjustRightInd w:val="0"/>
        <w:jc w:val="both"/>
      </w:pPr>
      <w:r w:rsidRPr="00B978F7">
        <w:t>Her dönem başında yeni kayıt olan öğrencilere, bölüm başkanlığı tarafından düzenlenen Akademik Oryantasyon çalışmaları ka</w:t>
      </w:r>
      <w:r w:rsidR="00D94C2A">
        <w:t>psamında üniversite ve Dörtyol</w:t>
      </w:r>
      <w:r w:rsidRPr="00B978F7">
        <w:t xml:space="preserve"> MYO yapısı ile ilgili bilgiler verilmektedir. Bu süreçte, öğrencilerin akademik kariyerleri, mezuniyet sonrası kariyer fırsatları ve bu fırsatlardan nasıl yararlanabilecekleri hakkında bilgilendirme yapılır. Ayrıca, ülkemizde ve yakın çevremizdeki kurumlar tarafından sunulan kariyer geliştirme fırsatları hakkında da öğrencilere bilgi aktarılır.</w:t>
      </w:r>
    </w:p>
    <w:p w14:paraId="03641E30" w14:textId="5D3AFE48" w:rsidR="00102709" w:rsidRPr="00B978F7" w:rsidRDefault="00102709" w:rsidP="00B978F7">
      <w:pPr>
        <w:widowControl/>
        <w:adjustRightInd w:val="0"/>
        <w:jc w:val="both"/>
      </w:pPr>
      <w:r w:rsidRPr="00B978F7">
        <w:t xml:space="preserve">Danışmanlar </w:t>
      </w:r>
      <w:r w:rsidR="00D94C2A">
        <w:t>ve Sosyal Güvenlik</w:t>
      </w:r>
      <w:r w:rsidRPr="00B978F7">
        <w:t xml:space="preserve"> Bölüm Başkanı, öğrencilerin staj konularında da yardımcı olmaktadır.</w:t>
      </w:r>
    </w:p>
    <w:p w14:paraId="7BEFEECD" w14:textId="77777777" w:rsidR="00102709" w:rsidRPr="00B978F7" w:rsidRDefault="00102709" w:rsidP="00B978F7">
      <w:pPr>
        <w:widowControl/>
        <w:adjustRightInd w:val="0"/>
        <w:jc w:val="both"/>
      </w:pPr>
    </w:p>
    <w:p w14:paraId="120AC4FE" w14:textId="508F9A9A" w:rsidR="00102709" w:rsidRDefault="00102709" w:rsidP="00B978F7">
      <w:pPr>
        <w:widowControl/>
        <w:adjustRightInd w:val="0"/>
        <w:jc w:val="both"/>
        <w:rPr>
          <w:rFonts w:eastAsiaTheme="minorHAnsi"/>
          <w:b/>
          <w14:ligatures w14:val="standardContextual"/>
        </w:rPr>
      </w:pPr>
      <w:r w:rsidRPr="00B978F7">
        <w:rPr>
          <w:rFonts w:eastAsiaTheme="minorHAnsi"/>
          <w:b/>
          <w14:ligatures w14:val="standardContextual"/>
        </w:rPr>
        <w:t>1.4.2 Öğretim üyelerinin danışmanlık hizmetlerine katkılarını sayısal ve niteliksel olarak açıklayınız.</w:t>
      </w:r>
    </w:p>
    <w:p w14:paraId="10C8D2FC" w14:textId="77777777" w:rsidR="00B978F7" w:rsidRPr="00B978F7" w:rsidRDefault="00B978F7" w:rsidP="00B978F7">
      <w:pPr>
        <w:widowControl/>
        <w:adjustRightInd w:val="0"/>
        <w:jc w:val="both"/>
        <w:rPr>
          <w:rFonts w:eastAsiaTheme="minorHAnsi"/>
          <w:b/>
          <w14:ligatures w14:val="standardContextual"/>
        </w:rPr>
      </w:pPr>
    </w:p>
    <w:p w14:paraId="302AD6DF" w14:textId="395C917A" w:rsidR="00102709" w:rsidRPr="00B978F7" w:rsidRDefault="00102709" w:rsidP="00B978F7">
      <w:pPr>
        <w:widowControl/>
        <w:adjustRightInd w:val="0"/>
        <w:jc w:val="both"/>
      </w:pPr>
      <w:r w:rsidRPr="00B978F7">
        <w:t>Bu akademik yaklaşım çerçevesinde, öğretim elemanları sadece öğrencilerin ders seçimlerini yapmalarına yardımcı olmakla kalmaz, aynı zamanda staj konularında da rehberlik sağlarlar. Bunun yanı sıra</w:t>
      </w:r>
      <w:r w:rsidR="00D94C2A">
        <w:t>,</w:t>
      </w:r>
      <w:r w:rsidRPr="00B978F7">
        <w:t xml:space="preserve"> </w:t>
      </w:r>
      <w:r w:rsidR="00D94C2A">
        <w:t>Ü</w:t>
      </w:r>
      <w:r w:rsidR="004A22F0" w:rsidRPr="00B978F7">
        <w:t>niversitemizde öğretim elemanları haftanın iki günü birer saat akademik danışmanlık yapmaktadırlar.</w:t>
      </w:r>
    </w:p>
    <w:p w14:paraId="0E6AF2BF" w14:textId="77777777" w:rsidR="004A22F0" w:rsidRPr="00B978F7" w:rsidRDefault="004A22F0" w:rsidP="00B978F7">
      <w:pPr>
        <w:widowControl/>
        <w:adjustRightInd w:val="0"/>
        <w:jc w:val="both"/>
      </w:pPr>
    </w:p>
    <w:p w14:paraId="724361D5" w14:textId="526BA59D" w:rsidR="004A22F0" w:rsidRPr="00B978F7" w:rsidRDefault="00C473BE" w:rsidP="00B978F7">
      <w:pPr>
        <w:pStyle w:val="GvdeMetni"/>
        <w:ind w:left="0"/>
        <w:jc w:val="both"/>
        <w:rPr>
          <w:sz w:val="22"/>
          <w:szCs w:val="22"/>
        </w:rPr>
      </w:pPr>
      <w:r>
        <w:rPr>
          <w:sz w:val="22"/>
          <w:szCs w:val="22"/>
        </w:rPr>
        <w:t>Tablo 1.4</w:t>
      </w:r>
      <w:r w:rsidR="004A22F0" w:rsidRPr="00B978F7">
        <w:rPr>
          <w:sz w:val="22"/>
          <w:szCs w:val="22"/>
        </w:rPr>
        <w:t xml:space="preserve"> Giriş Yılına Göre Öğrenci Danışmanlıklarının Dağılımı</w:t>
      </w:r>
    </w:p>
    <w:tbl>
      <w:tblPr>
        <w:tblStyle w:val="TabloKlavuzu"/>
        <w:tblW w:w="8222" w:type="dxa"/>
        <w:tblInd w:w="137" w:type="dxa"/>
        <w:tblLook w:val="04A0" w:firstRow="1" w:lastRow="0" w:firstColumn="1" w:lastColumn="0" w:noHBand="0" w:noVBand="1"/>
      </w:tblPr>
      <w:tblGrid>
        <w:gridCol w:w="1559"/>
        <w:gridCol w:w="4253"/>
        <w:gridCol w:w="2410"/>
      </w:tblGrid>
      <w:tr w:rsidR="00B978F7" w:rsidRPr="00B978F7" w14:paraId="60B6CEBE" w14:textId="77777777" w:rsidTr="001D6E6E">
        <w:trPr>
          <w:trHeight w:val="297"/>
        </w:trPr>
        <w:tc>
          <w:tcPr>
            <w:tcW w:w="1559" w:type="dxa"/>
          </w:tcPr>
          <w:p w14:paraId="1E0D0D4F" w14:textId="77777777" w:rsidR="004A22F0" w:rsidRPr="00B978F7" w:rsidRDefault="004A22F0" w:rsidP="00B978F7">
            <w:pPr>
              <w:pStyle w:val="GvdeMetni"/>
              <w:ind w:left="0"/>
              <w:jc w:val="both"/>
              <w:rPr>
                <w:sz w:val="22"/>
                <w:szCs w:val="22"/>
              </w:rPr>
            </w:pPr>
            <w:r w:rsidRPr="00B978F7">
              <w:rPr>
                <w:sz w:val="22"/>
                <w:szCs w:val="22"/>
              </w:rPr>
              <w:t>Giriş Yılı</w:t>
            </w:r>
          </w:p>
        </w:tc>
        <w:tc>
          <w:tcPr>
            <w:tcW w:w="4253" w:type="dxa"/>
          </w:tcPr>
          <w:p w14:paraId="75C45CF3" w14:textId="77777777" w:rsidR="004A22F0" w:rsidRPr="00B978F7" w:rsidRDefault="004A22F0" w:rsidP="00B978F7">
            <w:pPr>
              <w:pStyle w:val="GvdeMetni"/>
              <w:ind w:left="0"/>
              <w:jc w:val="both"/>
              <w:rPr>
                <w:sz w:val="22"/>
                <w:szCs w:val="22"/>
              </w:rPr>
            </w:pPr>
            <w:r w:rsidRPr="00B978F7">
              <w:rPr>
                <w:sz w:val="22"/>
                <w:szCs w:val="22"/>
              </w:rPr>
              <w:t>Danışman</w:t>
            </w:r>
          </w:p>
        </w:tc>
        <w:tc>
          <w:tcPr>
            <w:tcW w:w="2410" w:type="dxa"/>
          </w:tcPr>
          <w:p w14:paraId="092EBA89" w14:textId="77777777" w:rsidR="004A22F0" w:rsidRPr="00B978F7" w:rsidRDefault="004A22F0" w:rsidP="00B978F7">
            <w:pPr>
              <w:pStyle w:val="GvdeMetni"/>
              <w:ind w:left="0"/>
              <w:jc w:val="both"/>
              <w:rPr>
                <w:sz w:val="22"/>
                <w:szCs w:val="22"/>
              </w:rPr>
            </w:pPr>
            <w:r w:rsidRPr="00B978F7">
              <w:rPr>
                <w:sz w:val="22"/>
                <w:szCs w:val="22"/>
              </w:rPr>
              <w:t>Sayı</w:t>
            </w:r>
          </w:p>
        </w:tc>
      </w:tr>
      <w:tr w:rsidR="00B978F7" w:rsidRPr="00B978F7" w14:paraId="56170B83" w14:textId="77777777" w:rsidTr="001D6E6E">
        <w:trPr>
          <w:trHeight w:val="297"/>
        </w:trPr>
        <w:tc>
          <w:tcPr>
            <w:tcW w:w="1559" w:type="dxa"/>
          </w:tcPr>
          <w:p w14:paraId="602638F8" w14:textId="77777777" w:rsidR="004A22F0" w:rsidRPr="00B978F7" w:rsidRDefault="004A22F0" w:rsidP="00B978F7">
            <w:pPr>
              <w:pStyle w:val="GvdeMetni"/>
              <w:ind w:left="0"/>
              <w:jc w:val="both"/>
              <w:rPr>
                <w:sz w:val="22"/>
                <w:szCs w:val="22"/>
              </w:rPr>
            </w:pPr>
            <w:r w:rsidRPr="00B978F7">
              <w:rPr>
                <w:sz w:val="22"/>
                <w:szCs w:val="22"/>
              </w:rPr>
              <w:t>2022</w:t>
            </w:r>
          </w:p>
        </w:tc>
        <w:tc>
          <w:tcPr>
            <w:tcW w:w="4253" w:type="dxa"/>
          </w:tcPr>
          <w:p w14:paraId="35647C27" w14:textId="61B86428" w:rsidR="004A22F0" w:rsidRPr="00B978F7" w:rsidRDefault="00D94C2A" w:rsidP="00B978F7">
            <w:pPr>
              <w:pStyle w:val="GvdeMetni"/>
              <w:ind w:left="0"/>
              <w:jc w:val="both"/>
              <w:rPr>
                <w:sz w:val="22"/>
                <w:szCs w:val="22"/>
              </w:rPr>
            </w:pPr>
            <w:r>
              <w:rPr>
                <w:sz w:val="22"/>
                <w:szCs w:val="22"/>
              </w:rPr>
              <w:t>Öğr. Gör. Yaşar KORKMAZ</w:t>
            </w:r>
          </w:p>
        </w:tc>
        <w:tc>
          <w:tcPr>
            <w:tcW w:w="2410" w:type="dxa"/>
          </w:tcPr>
          <w:p w14:paraId="6AFBB9E2" w14:textId="7E161DBA" w:rsidR="004A22F0" w:rsidRPr="00B978F7" w:rsidRDefault="004147C7" w:rsidP="00B978F7">
            <w:pPr>
              <w:pStyle w:val="GvdeMetni"/>
              <w:ind w:left="0"/>
              <w:jc w:val="both"/>
              <w:rPr>
                <w:sz w:val="22"/>
                <w:szCs w:val="22"/>
              </w:rPr>
            </w:pPr>
            <w:r>
              <w:rPr>
                <w:sz w:val="22"/>
                <w:szCs w:val="22"/>
              </w:rPr>
              <w:t>46</w:t>
            </w:r>
          </w:p>
        </w:tc>
      </w:tr>
      <w:tr w:rsidR="00B978F7" w:rsidRPr="00B978F7" w14:paraId="64A44534" w14:textId="77777777" w:rsidTr="001D6E6E">
        <w:trPr>
          <w:trHeight w:val="297"/>
        </w:trPr>
        <w:tc>
          <w:tcPr>
            <w:tcW w:w="1559" w:type="dxa"/>
          </w:tcPr>
          <w:p w14:paraId="4D217688" w14:textId="77777777" w:rsidR="004A22F0" w:rsidRPr="00B978F7" w:rsidRDefault="004A22F0" w:rsidP="00B978F7">
            <w:pPr>
              <w:pStyle w:val="GvdeMetni"/>
              <w:ind w:left="0"/>
              <w:jc w:val="both"/>
              <w:rPr>
                <w:sz w:val="22"/>
                <w:szCs w:val="22"/>
              </w:rPr>
            </w:pPr>
            <w:r w:rsidRPr="00B978F7">
              <w:rPr>
                <w:sz w:val="22"/>
                <w:szCs w:val="22"/>
              </w:rPr>
              <w:t>2023</w:t>
            </w:r>
          </w:p>
        </w:tc>
        <w:tc>
          <w:tcPr>
            <w:tcW w:w="4253" w:type="dxa"/>
          </w:tcPr>
          <w:p w14:paraId="17CD265C" w14:textId="53C1004F" w:rsidR="004A22F0" w:rsidRPr="00B978F7" w:rsidRDefault="00D94C2A" w:rsidP="00B978F7">
            <w:pPr>
              <w:pStyle w:val="GvdeMetni"/>
              <w:ind w:left="0"/>
              <w:jc w:val="both"/>
              <w:rPr>
                <w:sz w:val="22"/>
                <w:szCs w:val="22"/>
              </w:rPr>
            </w:pPr>
            <w:r>
              <w:rPr>
                <w:sz w:val="22"/>
                <w:szCs w:val="22"/>
              </w:rPr>
              <w:t>Öğr. Gör. Mehmet Fatih ASLAN</w:t>
            </w:r>
          </w:p>
        </w:tc>
        <w:tc>
          <w:tcPr>
            <w:tcW w:w="2410" w:type="dxa"/>
          </w:tcPr>
          <w:p w14:paraId="344560ED" w14:textId="65EFDBD4" w:rsidR="004A22F0" w:rsidRPr="00B978F7" w:rsidRDefault="00277320" w:rsidP="00B978F7">
            <w:pPr>
              <w:pStyle w:val="GvdeMetni"/>
              <w:ind w:left="0"/>
              <w:jc w:val="both"/>
              <w:rPr>
                <w:sz w:val="22"/>
                <w:szCs w:val="22"/>
              </w:rPr>
            </w:pPr>
            <w:r>
              <w:rPr>
                <w:sz w:val="22"/>
                <w:szCs w:val="22"/>
              </w:rPr>
              <w:t>65</w:t>
            </w:r>
          </w:p>
        </w:tc>
      </w:tr>
    </w:tbl>
    <w:p w14:paraId="37EF4C00" w14:textId="77777777" w:rsidR="004A22F0" w:rsidRPr="00B978F7" w:rsidRDefault="004A22F0" w:rsidP="00B978F7">
      <w:pPr>
        <w:widowControl/>
        <w:adjustRightInd w:val="0"/>
        <w:jc w:val="both"/>
      </w:pPr>
    </w:p>
    <w:p w14:paraId="02D97727" w14:textId="0ABA2243" w:rsidR="00B44155" w:rsidRPr="00B978F7" w:rsidRDefault="00B44155" w:rsidP="00B978F7">
      <w:pPr>
        <w:widowControl/>
        <w:adjustRightInd w:val="0"/>
        <w:jc w:val="both"/>
      </w:pPr>
    </w:p>
    <w:p w14:paraId="4957DB1B" w14:textId="5DA3E06B" w:rsidR="00B44155" w:rsidRDefault="00B44155" w:rsidP="00B978F7">
      <w:pPr>
        <w:widowControl/>
        <w:adjustRightInd w:val="0"/>
        <w:jc w:val="both"/>
        <w:rPr>
          <w:rFonts w:eastAsiaTheme="minorHAnsi"/>
          <w:b/>
          <w14:ligatures w14:val="standardContextual"/>
        </w:rPr>
      </w:pPr>
      <w:r w:rsidRPr="00B978F7">
        <w:rPr>
          <w:rFonts w:eastAsiaTheme="minorHAnsi"/>
          <w14:ligatures w14:val="standardContextual"/>
        </w:rPr>
        <w:t>1</w:t>
      </w:r>
      <w:r w:rsidRPr="00B978F7">
        <w:rPr>
          <w:rFonts w:eastAsiaTheme="minorHAnsi"/>
          <w:b/>
          <w14:ligatures w14:val="standardContextual"/>
        </w:rPr>
        <w:t>.5-Öğrencilerin program kapsamındaki tüm dersler ve diğer etkinliklerdeki başarıları şeffaf, adil ve tutarlı yöntemlerle ölçülmeli ve değerlendirilmelidir.</w:t>
      </w:r>
    </w:p>
    <w:p w14:paraId="57B66046" w14:textId="77777777" w:rsidR="00B978F7" w:rsidRPr="00B978F7" w:rsidRDefault="00B978F7" w:rsidP="00B978F7">
      <w:pPr>
        <w:widowControl/>
        <w:adjustRightInd w:val="0"/>
        <w:jc w:val="both"/>
        <w:rPr>
          <w:rFonts w:eastAsiaTheme="minorHAnsi"/>
          <w:b/>
          <w14:ligatures w14:val="standardContextual"/>
        </w:rPr>
      </w:pPr>
    </w:p>
    <w:p w14:paraId="4C0C14AE" w14:textId="6273584F" w:rsidR="00B44155" w:rsidRDefault="00B44155" w:rsidP="00B978F7">
      <w:pPr>
        <w:widowControl/>
        <w:adjustRightInd w:val="0"/>
        <w:jc w:val="both"/>
        <w:rPr>
          <w:rFonts w:eastAsiaTheme="minorHAnsi"/>
          <w:b/>
          <w14:ligatures w14:val="standardContextual"/>
        </w:rPr>
      </w:pPr>
      <w:r w:rsidRPr="00B978F7">
        <w:rPr>
          <w:rFonts w:eastAsiaTheme="minorHAnsi"/>
          <w:b/>
          <w14:ligatures w14:val="standardContextual"/>
        </w:rPr>
        <w:t>1.5.1 Öğrencilerin derslerdeki ve diğer etkinliklerdeki başarılarının hangi yöntemlerle ölçüldüğünü ve değerlendirildiğini özetleyiniz.</w:t>
      </w:r>
    </w:p>
    <w:p w14:paraId="0A985385" w14:textId="77777777" w:rsidR="00B978F7" w:rsidRPr="00B978F7" w:rsidRDefault="00B978F7" w:rsidP="00B978F7">
      <w:pPr>
        <w:widowControl/>
        <w:adjustRightInd w:val="0"/>
        <w:jc w:val="both"/>
        <w:rPr>
          <w:rFonts w:eastAsiaTheme="minorHAnsi"/>
          <w:b/>
          <w14:ligatures w14:val="standardContextual"/>
        </w:rPr>
      </w:pPr>
    </w:p>
    <w:p w14:paraId="046BA7F0" w14:textId="6106AB9E" w:rsidR="00B44155" w:rsidRPr="00B978F7" w:rsidRDefault="00B44155" w:rsidP="00B978F7">
      <w:pPr>
        <w:widowControl/>
        <w:adjustRightInd w:val="0"/>
        <w:jc w:val="both"/>
      </w:pPr>
      <w:r w:rsidRPr="00B978F7">
        <w:t>Öğrencilerin derslerdeki performansları, sınavlar, ödevler, sunumlar ve proje çalışmaları gibi çeşitli araçlarla ölçülmektedir. Derslerin başarı değerlendirmesinde hangi araçların kullanılacağı ve bu araçların ağırlıkları, dersi veren öğretim elemanı tarafından her yarıyıl başında belirlenir ve öğrencilere duyurulur. İlgili ders için öğrencilerin sorumlu olacağı ara sınavlar, kısa sınavlar, ödevler, projeler, sunumlar ve yarıyıl sonu sınavı gibi araçlar ile başarı oranları tanımlanır. Öğrencinin başarısı, belirlenen başarı değerlendirme araçlarında aldığı notların belirli oranlara göre hesaplanmasıyla belirlenir.</w:t>
      </w:r>
    </w:p>
    <w:p w14:paraId="56AEFA9F" w14:textId="77777777" w:rsidR="00C473BE" w:rsidRDefault="00B44155" w:rsidP="00B978F7">
      <w:pPr>
        <w:widowControl/>
        <w:adjustRightInd w:val="0"/>
        <w:jc w:val="both"/>
      </w:pPr>
      <w:r w:rsidRPr="00B978F7">
        <w:t>Başarı ölçme ve değerlendirme yöntemleri, İskenderun Teknik Üniversitesi Ön</w:t>
      </w:r>
      <w:r w:rsidR="00C473BE">
        <w:t xml:space="preserve"> </w:t>
      </w:r>
      <w:r w:rsidRPr="00B978F7">
        <w:t xml:space="preserve">lisans ve Lisans Eğitim-Öğretim ve Sınav Yönetmeliği esaslarına göre değerlendirilir. Öğrenci başarısını ifade eden notların sayısal değerleri ve onlara karşılık gelen harf notları ile başarıyı tanımlayan özel koşullar, ilgili yönetmelikte belirtilmiştir. </w:t>
      </w:r>
    </w:p>
    <w:p w14:paraId="45057E18" w14:textId="4EE23242" w:rsidR="00073070" w:rsidRDefault="00B44155" w:rsidP="00B978F7">
      <w:pPr>
        <w:widowControl/>
        <w:adjustRightInd w:val="0"/>
        <w:jc w:val="both"/>
        <w:rPr>
          <w:rFonts w:eastAsiaTheme="minorHAnsi"/>
          <w14:ligatures w14:val="standardContextual"/>
        </w:rPr>
      </w:pPr>
      <w:r w:rsidRPr="00B978F7">
        <w:t xml:space="preserve">Bu yönetmeliğe ilişkin bilgilere </w:t>
      </w:r>
      <w:r w:rsidR="00E67E41" w:rsidRPr="00307F3D">
        <w:rPr>
          <w:rStyle w:val="Kpr"/>
        </w:rPr>
        <w:t>https://iste.edu.tr/files/77_files_1631001768.pdf</w:t>
      </w:r>
      <w:r w:rsidRPr="00B978F7">
        <w:t xml:space="preserve"> adresinden erişilebilir.</w:t>
      </w:r>
      <w:r w:rsidR="00073070" w:rsidRPr="00B978F7">
        <w:rPr>
          <w:rFonts w:eastAsiaTheme="minorHAnsi"/>
          <w14:ligatures w14:val="standardContextual"/>
        </w:rPr>
        <w:t xml:space="preserve"> </w:t>
      </w:r>
    </w:p>
    <w:p w14:paraId="7906FABB" w14:textId="5190B72C" w:rsidR="00E67E41" w:rsidRPr="00B978F7" w:rsidRDefault="00E67E41" w:rsidP="00B978F7">
      <w:pPr>
        <w:widowControl/>
        <w:adjustRightInd w:val="0"/>
        <w:jc w:val="both"/>
        <w:rPr>
          <w:rFonts w:eastAsiaTheme="minorHAnsi"/>
          <w14:ligatures w14:val="standardContextual"/>
        </w:rPr>
      </w:pPr>
    </w:p>
    <w:p w14:paraId="3F689D5F" w14:textId="7EC33B40" w:rsidR="00B44155" w:rsidRPr="00B978F7" w:rsidRDefault="00073070" w:rsidP="00B978F7">
      <w:pPr>
        <w:widowControl/>
        <w:adjustRightInd w:val="0"/>
        <w:jc w:val="both"/>
        <w:rPr>
          <w:b/>
        </w:rPr>
      </w:pPr>
      <w:r w:rsidRPr="00B978F7">
        <w:rPr>
          <w:rFonts w:eastAsiaTheme="minorHAnsi"/>
          <w:b/>
          <w14:ligatures w14:val="standardContextual"/>
        </w:rPr>
        <w:t>1.5.2 Bu yöntemlerin şeffaf, adil ve tutarlı nitelikte olduğunu gerekçeleriyle açıklayınız.</w:t>
      </w:r>
    </w:p>
    <w:p w14:paraId="5377FC01" w14:textId="4EC16E9E" w:rsidR="00B44155" w:rsidRPr="00B978F7" w:rsidRDefault="00B44155" w:rsidP="00B978F7">
      <w:pPr>
        <w:widowControl/>
        <w:adjustRightInd w:val="0"/>
        <w:jc w:val="both"/>
      </w:pPr>
    </w:p>
    <w:p w14:paraId="682EE26C" w14:textId="77777777" w:rsidR="00C473BE" w:rsidRDefault="00073070" w:rsidP="00B978F7">
      <w:pPr>
        <w:widowControl/>
        <w:adjustRightInd w:val="0"/>
        <w:jc w:val="both"/>
      </w:pPr>
      <w:r w:rsidRPr="00B978F7">
        <w:t xml:space="preserve">MYO öğrencilerinin başarısının tam olarak değerlendirilmesi için uygulanan yöntemler, sınavlarda kullanılacak sınav türü (klasik sınav, açık uçlu sorular, çoktan seçmeli test vb.), sınav süresi, soru sayısı ve hangi konuların ağırlıklı olacağı gibi teorik bilgiler önceden öğrencilere iletilir. Sınavlar, önceden duyurulan sınav programlarında belirtilen saatlerde, ilgili salonlarda gözetmenler ve </w:t>
      </w:r>
      <w:r w:rsidR="00AC3B96" w:rsidRPr="00B978F7">
        <w:t>dersi veren</w:t>
      </w:r>
      <w:r w:rsidRPr="00B978F7">
        <w:t xml:space="preserve"> öğretim </w:t>
      </w:r>
      <w:r w:rsidRPr="00B978F7">
        <w:lastRenderedPageBreak/>
        <w:t xml:space="preserve">elemanı denetiminde gerçekleştirilir. Bu sayede sınavlar şeffaf bir şekilde ve bütün öğrencilere eşit mesafede, adil bir şekilde yapılmaktadır. </w:t>
      </w:r>
    </w:p>
    <w:p w14:paraId="46B67D6B" w14:textId="36A44B2B" w:rsidR="00073070" w:rsidRPr="00B978F7" w:rsidRDefault="00073070" w:rsidP="00B978F7">
      <w:pPr>
        <w:widowControl/>
        <w:adjustRightInd w:val="0"/>
        <w:jc w:val="both"/>
      </w:pPr>
      <w:r w:rsidRPr="00B978F7">
        <w:t>Sınav sonuçları, cevap anahtarları doğrultusunda önceden belirlenen puanlama sistemine göre değerlendirilir. Sınav değerlendirmeleri objektiftir. Öğrencilerin başarısının değerlendirilmesi için uygulanan yönt</w:t>
      </w:r>
      <w:r w:rsidR="00C473BE">
        <w:t>emlerden olan sunum, ödev</w:t>
      </w:r>
      <w:r w:rsidRPr="00B978F7">
        <w:t xml:space="preserve"> gibi uygulamalarda, dönem başında öğrencilere görevlendirmeler yapılırken, her adımda değerlendirmelerin nasıl olacağı belirtilir. Öğrencilerin çalışmalarını bu bilgilere göre yapmaları beklenir. Sınavlarda kopya çekme ve benzeri hile durumları tespit edildiğinde, öğrenci o başarı ölçütünden başarısız olur ve ilgili yönetmelik maddelerine göre disiplin cezası alır.</w:t>
      </w:r>
    </w:p>
    <w:p w14:paraId="0AD21E2C" w14:textId="77777777" w:rsidR="00073070" w:rsidRPr="00B978F7" w:rsidRDefault="00073070" w:rsidP="00B978F7">
      <w:pPr>
        <w:widowControl/>
        <w:adjustRightInd w:val="0"/>
        <w:jc w:val="both"/>
      </w:pPr>
    </w:p>
    <w:p w14:paraId="4AC3FFD8" w14:textId="31CA7D3D" w:rsidR="00AC3B96" w:rsidRDefault="00AC3B96" w:rsidP="00B978F7">
      <w:pPr>
        <w:widowControl/>
        <w:adjustRightInd w:val="0"/>
        <w:jc w:val="both"/>
        <w:rPr>
          <w:rFonts w:eastAsiaTheme="minorHAnsi"/>
          <w:b/>
          <w14:ligatures w14:val="standardContextual"/>
        </w:rPr>
      </w:pPr>
      <w:r w:rsidRPr="00B978F7">
        <w:rPr>
          <w:rFonts w:eastAsiaTheme="minorHAnsi"/>
          <w:b/>
          <w14:ligatures w14:val="standardContextual"/>
        </w:rPr>
        <w:t>1.6-Öğrencilerin mezuniyetlerine karar verebilmek için, programın gerektirdiği tüm koşulların yerine getirildiğini belirleyecek güvenilir yöntemler geliştirilmiş ve uygulanıyor olmalıdır.</w:t>
      </w:r>
    </w:p>
    <w:p w14:paraId="4D79E0EA" w14:textId="77777777" w:rsidR="00B978F7" w:rsidRPr="00B978F7" w:rsidRDefault="00B978F7" w:rsidP="00B978F7">
      <w:pPr>
        <w:widowControl/>
        <w:adjustRightInd w:val="0"/>
        <w:jc w:val="both"/>
        <w:rPr>
          <w:rFonts w:eastAsiaTheme="minorHAnsi"/>
          <w:b/>
          <w14:ligatures w14:val="standardContextual"/>
        </w:rPr>
      </w:pPr>
    </w:p>
    <w:p w14:paraId="584FBF21" w14:textId="752AC7D7" w:rsidR="00AC3B96" w:rsidRPr="00B978F7" w:rsidRDefault="00AC3B96" w:rsidP="00B978F7">
      <w:pPr>
        <w:widowControl/>
        <w:adjustRightInd w:val="0"/>
        <w:jc w:val="both"/>
        <w:rPr>
          <w:rFonts w:eastAsiaTheme="minorHAnsi"/>
          <w:b/>
          <w14:ligatures w14:val="standardContextual"/>
        </w:rPr>
      </w:pPr>
      <w:r w:rsidRPr="00B978F7">
        <w:rPr>
          <w:rFonts w:eastAsiaTheme="minorHAnsi"/>
          <w:b/>
          <w14:ligatures w14:val="standardContextual"/>
        </w:rPr>
        <w:t>1.6.1 Programdaki öğrenci ve mezun sayı</w:t>
      </w:r>
      <w:r w:rsidR="00C473BE">
        <w:rPr>
          <w:rFonts w:eastAsiaTheme="minorHAnsi"/>
          <w:b/>
          <w14:ligatures w14:val="standardContextual"/>
        </w:rPr>
        <w:t>larının yıllara göre değişimini</w:t>
      </w:r>
      <w:r w:rsidR="00E67E41" w:rsidRPr="00B978F7">
        <w:rPr>
          <w:rFonts w:eastAsiaTheme="minorHAnsi"/>
          <w:b/>
          <w14:ligatures w14:val="standardContextual"/>
        </w:rPr>
        <w:t xml:space="preserve"> belirtiniz.</w:t>
      </w:r>
    </w:p>
    <w:p w14:paraId="0BA72A6B" w14:textId="22B763F8" w:rsidR="00C473BE" w:rsidRPr="00FC2A05" w:rsidRDefault="00C473BE" w:rsidP="00C473BE">
      <w:pPr>
        <w:pStyle w:val="GvdeMetni"/>
        <w:spacing w:before="240" w:after="240"/>
        <w:ind w:left="0"/>
        <w:jc w:val="both"/>
        <w:rPr>
          <w:sz w:val="22"/>
          <w:szCs w:val="22"/>
        </w:rPr>
      </w:pPr>
      <w:r w:rsidRPr="00B978F7">
        <w:rPr>
          <w:bCs/>
          <w:sz w:val="22"/>
          <w:szCs w:val="22"/>
        </w:rPr>
        <w:t>Tablo 1.</w:t>
      </w:r>
      <w:r w:rsidR="00933CF8">
        <w:rPr>
          <w:bCs/>
          <w:sz w:val="22"/>
          <w:szCs w:val="22"/>
        </w:rPr>
        <w:t>6</w:t>
      </w:r>
      <w:r w:rsidRPr="00B978F7">
        <w:rPr>
          <w:bCs/>
          <w:sz w:val="22"/>
          <w:szCs w:val="22"/>
        </w:rPr>
        <w:t xml:space="preserve"> Programa Alınan Öğrenci ve Programdan Mezun Sayıları</w:t>
      </w:r>
    </w:p>
    <w:tbl>
      <w:tblPr>
        <w:tblStyle w:val="TabloKlavuzu"/>
        <w:tblW w:w="0" w:type="auto"/>
        <w:jc w:val="center"/>
        <w:tblLook w:val="04A0" w:firstRow="1" w:lastRow="0" w:firstColumn="1" w:lastColumn="0" w:noHBand="0" w:noVBand="1"/>
      </w:tblPr>
      <w:tblGrid>
        <w:gridCol w:w="1373"/>
        <w:gridCol w:w="1495"/>
        <w:gridCol w:w="1495"/>
        <w:gridCol w:w="1495"/>
        <w:gridCol w:w="1495"/>
        <w:gridCol w:w="1495"/>
      </w:tblGrid>
      <w:tr w:rsidR="00C473BE" w:rsidRPr="00B978F7" w14:paraId="232435BC" w14:textId="77777777" w:rsidTr="00A50DBC">
        <w:trPr>
          <w:jc w:val="center"/>
        </w:trPr>
        <w:tc>
          <w:tcPr>
            <w:tcW w:w="1373" w:type="dxa"/>
            <w:tcBorders>
              <w:top w:val="single" w:sz="4" w:space="0" w:color="auto"/>
              <w:left w:val="single" w:sz="4" w:space="0" w:color="auto"/>
              <w:bottom w:val="single" w:sz="4" w:space="0" w:color="auto"/>
              <w:right w:val="single" w:sz="4" w:space="0" w:color="auto"/>
            </w:tcBorders>
          </w:tcPr>
          <w:p w14:paraId="271301A5" w14:textId="77777777" w:rsidR="00C473BE" w:rsidRPr="00B978F7" w:rsidRDefault="00C473BE" w:rsidP="00A50DBC">
            <w:pPr>
              <w:pStyle w:val="GvdeMetni"/>
              <w:ind w:left="0"/>
              <w:jc w:val="both"/>
              <w:rPr>
                <w:bCs/>
                <w:sz w:val="22"/>
                <w:szCs w:val="22"/>
              </w:rPr>
            </w:pPr>
          </w:p>
        </w:tc>
        <w:tc>
          <w:tcPr>
            <w:tcW w:w="1495" w:type="dxa"/>
            <w:tcBorders>
              <w:top w:val="single" w:sz="4" w:space="0" w:color="auto"/>
              <w:left w:val="single" w:sz="4" w:space="0" w:color="auto"/>
              <w:bottom w:val="single" w:sz="4" w:space="0" w:color="auto"/>
              <w:right w:val="single" w:sz="4" w:space="0" w:color="auto"/>
            </w:tcBorders>
          </w:tcPr>
          <w:p w14:paraId="1F32E851" w14:textId="77777777" w:rsidR="00C473BE" w:rsidRPr="00B978F7" w:rsidRDefault="00C473BE" w:rsidP="00A50DBC">
            <w:pPr>
              <w:pStyle w:val="GvdeMetni"/>
              <w:ind w:left="0"/>
              <w:jc w:val="both"/>
              <w:rPr>
                <w:bCs/>
                <w:sz w:val="22"/>
                <w:szCs w:val="22"/>
              </w:rPr>
            </w:pPr>
            <w:r>
              <w:rPr>
                <w:bCs/>
                <w:sz w:val="22"/>
                <w:szCs w:val="22"/>
              </w:rPr>
              <w:t>2019</w:t>
            </w:r>
          </w:p>
        </w:tc>
        <w:tc>
          <w:tcPr>
            <w:tcW w:w="1495" w:type="dxa"/>
            <w:tcBorders>
              <w:top w:val="single" w:sz="4" w:space="0" w:color="auto"/>
              <w:left w:val="single" w:sz="4" w:space="0" w:color="auto"/>
              <w:bottom w:val="single" w:sz="4" w:space="0" w:color="auto"/>
              <w:right w:val="single" w:sz="4" w:space="0" w:color="auto"/>
            </w:tcBorders>
          </w:tcPr>
          <w:p w14:paraId="7F0728F0" w14:textId="77777777" w:rsidR="00C473BE" w:rsidRPr="00B978F7" w:rsidRDefault="00C473BE" w:rsidP="00A50DBC">
            <w:pPr>
              <w:pStyle w:val="GvdeMetni"/>
              <w:ind w:left="0"/>
              <w:jc w:val="both"/>
              <w:rPr>
                <w:bCs/>
                <w:sz w:val="22"/>
                <w:szCs w:val="22"/>
              </w:rPr>
            </w:pPr>
            <w:r>
              <w:rPr>
                <w:bCs/>
                <w:sz w:val="22"/>
                <w:szCs w:val="22"/>
              </w:rPr>
              <w:t>2020</w:t>
            </w:r>
          </w:p>
        </w:tc>
        <w:tc>
          <w:tcPr>
            <w:tcW w:w="1495" w:type="dxa"/>
            <w:tcBorders>
              <w:top w:val="single" w:sz="4" w:space="0" w:color="auto"/>
              <w:left w:val="single" w:sz="4" w:space="0" w:color="auto"/>
              <w:bottom w:val="single" w:sz="4" w:space="0" w:color="auto"/>
              <w:right w:val="single" w:sz="4" w:space="0" w:color="auto"/>
            </w:tcBorders>
          </w:tcPr>
          <w:p w14:paraId="50BA8442" w14:textId="77777777" w:rsidR="00C473BE" w:rsidRPr="00B978F7" w:rsidRDefault="00C473BE" w:rsidP="00A50DBC">
            <w:pPr>
              <w:pStyle w:val="GvdeMetni"/>
              <w:ind w:left="0"/>
              <w:jc w:val="both"/>
              <w:rPr>
                <w:bCs/>
                <w:sz w:val="22"/>
                <w:szCs w:val="22"/>
              </w:rPr>
            </w:pPr>
            <w:r>
              <w:rPr>
                <w:bCs/>
                <w:sz w:val="22"/>
                <w:szCs w:val="22"/>
              </w:rPr>
              <w:t>2021</w:t>
            </w:r>
          </w:p>
        </w:tc>
        <w:tc>
          <w:tcPr>
            <w:tcW w:w="1495" w:type="dxa"/>
            <w:tcBorders>
              <w:top w:val="single" w:sz="4" w:space="0" w:color="auto"/>
              <w:left w:val="single" w:sz="4" w:space="0" w:color="auto"/>
              <w:bottom w:val="single" w:sz="4" w:space="0" w:color="auto"/>
              <w:right w:val="single" w:sz="4" w:space="0" w:color="auto"/>
            </w:tcBorders>
          </w:tcPr>
          <w:p w14:paraId="1E70C899" w14:textId="77777777" w:rsidR="00C473BE" w:rsidRPr="00B978F7" w:rsidRDefault="00C473BE" w:rsidP="00A50DBC">
            <w:pPr>
              <w:pStyle w:val="GvdeMetni"/>
              <w:ind w:left="0"/>
              <w:jc w:val="both"/>
              <w:rPr>
                <w:bCs/>
                <w:sz w:val="22"/>
                <w:szCs w:val="22"/>
              </w:rPr>
            </w:pPr>
            <w:r>
              <w:rPr>
                <w:bCs/>
                <w:sz w:val="22"/>
                <w:szCs w:val="22"/>
              </w:rPr>
              <w:t>2022</w:t>
            </w:r>
          </w:p>
        </w:tc>
        <w:tc>
          <w:tcPr>
            <w:tcW w:w="1495" w:type="dxa"/>
            <w:tcBorders>
              <w:top w:val="single" w:sz="4" w:space="0" w:color="auto"/>
              <w:left w:val="single" w:sz="4" w:space="0" w:color="auto"/>
              <w:bottom w:val="single" w:sz="4" w:space="0" w:color="auto"/>
              <w:right w:val="single" w:sz="4" w:space="0" w:color="auto"/>
            </w:tcBorders>
          </w:tcPr>
          <w:p w14:paraId="67CC4948" w14:textId="77777777" w:rsidR="00C473BE" w:rsidRPr="00B978F7" w:rsidRDefault="00C473BE" w:rsidP="00A50DBC">
            <w:pPr>
              <w:pStyle w:val="GvdeMetni"/>
              <w:ind w:left="0"/>
              <w:jc w:val="both"/>
              <w:rPr>
                <w:bCs/>
                <w:sz w:val="22"/>
                <w:szCs w:val="22"/>
              </w:rPr>
            </w:pPr>
            <w:r>
              <w:rPr>
                <w:bCs/>
                <w:sz w:val="22"/>
                <w:szCs w:val="22"/>
              </w:rPr>
              <w:t>2023</w:t>
            </w:r>
          </w:p>
        </w:tc>
      </w:tr>
      <w:tr w:rsidR="00C473BE" w:rsidRPr="00B978F7" w14:paraId="1A0FB0A9" w14:textId="77777777" w:rsidTr="00A50DBC">
        <w:trPr>
          <w:jc w:val="center"/>
        </w:trPr>
        <w:tc>
          <w:tcPr>
            <w:tcW w:w="1373" w:type="dxa"/>
            <w:tcBorders>
              <w:top w:val="single" w:sz="4" w:space="0" w:color="auto"/>
            </w:tcBorders>
          </w:tcPr>
          <w:p w14:paraId="3F2E3A53" w14:textId="77777777" w:rsidR="00C473BE" w:rsidRPr="00B978F7" w:rsidRDefault="00C473BE" w:rsidP="00A50DBC">
            <w:pPr>
              <w:pStyle w:val="GvdeMetni"/>
              <w:ind w:left="0"/>
              <w:jc w:val="both"/>
              <w:rPr>
                <w:bCs/>
                <w:sz w:val="22"/>
                <w:szCs w:val="22"/>
              </w:rPr>
            </w:pPr>
            <w:r w:rsidRPr="00B978F7">
              <w:rPr>
                <w:bCs/>
                <w:sz w:val="22"/>
                <w:szCs w:val="22"/>
              </w:rPr>
              <w:t>Öğrenci</w:t>
            </w:r>
          </w:p>
        </w:tc>
        <w:tc>
          <w:tcPr>
            <w:tcW w:w="1495" w:type="dxa"/>
            <w:tcBorders>
              <w:top w:val="single" w:sz="4" w:space="0" w:color="auto"/>
            </w:tcBorders>
          </w:tcPr>
          <w:p w14:paraId="6B805180" w14:textId="77777777" w:rsidR="00C473BE" w:rsidRPr="00B978F7" w:rsidRDefault="00C473BE" w:rsidP="00A50DBC">
            <w:pPr>
              <w:pStyle w:val="GvdeMetni"/>
              <w:ind w:left="0"/>
              <w:jc w:val="both"/>
              <w:rPr>
                <w:bCs/>
                <w:sz w:val="22"/>
                <w:szCs w:val="22"/>
              </w:rPr>
            </w:pPr>
            <w:r>
              <w:rPr>
                <w:bCs/>
                <w:sz w:val="22"/>
                <w:szCs w:val="22"/>
              </w:rPr>
              <w:t>46</w:t>
            </w:r>
          </w:p>
        </w:tc>
        <w:tc>
          <w:tcPr>
            <w:tcW w:w="1495" w:type="dxa"/>
            <w:tcBorders>
              <w:top w:val="single" w:sz="4" w:space="0" w:color="auto"/>
            </w:tcBorders>
          </w:tcPr>
          <w:p w14:paraId="34C3830D" w14:textId="77777777" w:rsidR="00C473BE" w:rsidRPr="00B978F7" w:rsidRDefault="00C473BE" w:rsidP="00A50DBC">
            <w:pPr>
              <w:pStyle w:val="GvdeMetni"/>
              <w:ind w:left="0"/>
              <w:jc w:val="both"/>
              <w:rPr>
                <w:bCs/>
                <w:sz w:val="22"/>
                <w:szCs w:val="22"/>
              </w:rPr>
            </w:pPr>
            <w:r>
              <w:rPr>
                <w:bCs/>
                <w:sz w:val="22"/>
                <w:szCs w:val="22"/>
              </w:rPr>
              <w:t>60</w:t>
            </w:r>
          </w:p>
        </w:tc>
        <w:tc>
          <w:tcPr>
            <w:tcW w:w="1495" w:type="dxa"/>
            <w:tcBorders>
              <w:top w:val="single" w:sz="4" w:space="0" w:color="auto"/>
            </w:tcBorders>
          </w:tcPr>
          <w:p w14:paraId="4B8764C3" w14:textId="77777777" w:rsidR="00C473BE" w:rsidRPr="00B978F7" w:rsidRDefault="00C473BE" w:rsidP="00A50DBC">
            <w:pPr>
              <w:pStyle w:val="GvdeMetni"/>
              <w:ind w:left="0"/>
              <w:jc w:val="both"/>
              <w:rPr>
                <w:bCs/>
                <w:sz w:val="22"/>
                <w:szCs w:val="22"/>
              </w:rPr>
            </w:pPr>
            <w:r>
              <w:rPr>
                <w:bCs/>
                <w:sz w:val="22"/>
                <w:szCs w:val="22"/>
              </w:rPr>
              <w:t>62</w:t>
            </w:r>
          </w:p>
        </w:tc>
        <w:tc>
          <w:tcPr>
            <w:tcW w:w="1495" w:type="dxa"/>
            <w:tcBorders>
              <w:top w:val="single" w:sz="4" w:space="0" w:color="auto"/>
            </w:tcBorders>
          </w:tcPr>
          <w:p w14:paraId="24315AEB" w14:textId="77777777" w:rsidR="00C473BE" w:rsidRPr="00B978F7" w:rsidRDefault="00C473BE" w:rsidP="00A50DBC">
            <w:pPr>
              <w:pStyle w:val="GvdeMetni"/>
              <w:ind w:left="0"/>
              <w:jc w:val="both"/>
              <w:rPr>
                <w:bCs/>
                <w:sz w:val="22"/>
                <w:szCs w:val="22"/>
              </w:rPr>
            </w:pPr>
            <w:r>
              <w:rPr>
                <w:bCs/>
                <w:sz w:val="22"/>
                <w:szCs w:val="22"/>
              </w:rPr>
              <w:t>62</w:t>
            </w:r>
          </w:p>
        </w:tc>
        <w:tc>
          <w:tcPr>
            <w:tcW w:w="1495" w:type="dxa"/>
            <w:tcBorders>
              <w:top w:val="single" w:sz="4" w:space="0" w:color="auto"/>
            </w:tcBorders>
          </w:tcPr>
          <w:p w14:paraId="1479A731" w14:textId="77777777" w:rsidR="00C473BE" w:rsidRPr="00B978F7" w:rsidRDefault="00C473BE" w:rsidP="00A50DBC">
            <w:pPr>
              <w:pStyle w:val="GvdeMetni"/>
              <w:ind w:left="0"/>
              <w:jc w:val="both"/>
              <w:rPr>
                <w:bCs/>
                <w:sz w:val="22"/>
                <w:szCs w:val="22"/>
              </w:rPr>
            </w:pPr>
            <w:r>
              <w:rPr>
                <w:bCs/>
                <w:sz w:val="22"/>
                <w:szCs w:val="22"/>
              </w:rPr>
              <w:t>70</w:t>
            </w:r>
          </w:p>
        </w:tc>
      </w:tr>
      <w:tr w:rsidR="00C473BE" w:rsidRPr="00B978F7" w14:paraId="5EAEB133" w14:textId="77777777" w:rsidTr="00A50DBC">
        <w:trPr>
          <w:jc w:val="center"/>
        </w:trPr>
        <w:tc>
          <w:tcPr>
            <w:tcW w:w="1373" w:type="dxa"/>
          </w:tcPr>
          <w:p w14:paraId="66F8FD2A" w14:textId="77777777" w:rsidR="00C473BE" w:rsidRPr="00B978F7" w:rsidRDefault="00C473BE" w:rsidP="00A50DBC">
            <w:pPr>
              <w:pStyle w:val="GvdeMetni"/>
              <w:ind w:left="0"/>
              <w:jc w:val="both"/>
              <w:rPr>
                <w:bCs/>
                <w:sz w:val="22"/>
                <w:szCs w:val="22"/>
              </w:rPr>
            </w:pPr>
            <w:r w:rsidRPr="00B978F7">
              <w:rPr>
                <w:bCs/>
                <w:sz w:val="22"/>
                <w:szCs w:val="22"/>
              </w:rPr>
              <w:t>Mezun</w:t>
            </w:r>
          </w:p>
        </w:tc>
        <w:tc>
          <w:tcPr>
            <w:tcW w:w="1495" w:type="dxa"/>
          </w:tcPr>
          <w:p w14:paraId="79150FD1" w14:textId="77777777" w:rsidR="00C473BE" w:rsidRPr="00B978F7" w:rsidRDefault="00C473BE" w:rsidP="00A50DBC">
            <w:pPr>
              <w:pStyle w:val="GvdeMetni"/>
              <w:ind w:left="0"/>
              <w:jc w:val="both"/>
              <w:rPr>
                <w:bCs/>
                <w:sz w:val="22"/>
                <w:szCs w:val="22"/>
              </w:rPr>
            </w:pPr>
            <w:r w:rsidRPr="00B978F7">
              <w:rPr>
                <w:bCs/>
                <w:sz w:val="22"/>
                <w:szCs w:val="22"/>
              </w:rPr>
              <w:t>-</w:t>
            </w:r>
          </w:p>
        </w:tc>
        <w:tc>
          <w:tcPr>
            <w:tcW w:w="1495" w:type="dxa"/>
          </w:tcPr>
          <w:p w14:paraId="380CC3C8" w14:textId="77777777" w:rsidR="00C473BE" w:rsidRPr="00B978F7" w:rsidRDefault="00C473BE" w:rsidP="00A50DBC">
            <w:pPr>
              <w:pStyle w:val="GvdeMetni"/>
              <w:ind w:left="0"/>
              <w:jc w:val="both"/>
              <w:rPr>
                <w:bCs/>
                <w:sz w:val="22"/>
                <w:szCs w:val="22"/>
              </w:rPr>
            </w:pPr>
            <w:r w:rsidRPr="00B978F7">
              <w:rPr>
                <w:bCs/>
                <w:sz w:val="22"/>
                <w:szCs w:val="22"/>
              </w:rPr>
              <w:t>-</w:t>
            </w:r>
          </w:p>
        </w:tc>
        <w:tc>
          <w:tcPr>
            <w:tcW w:w="1495" w:type="dxa"/>
          </w:tcPr>
          <w:p w14:paraId="5CBF9710" w14:textId="77777777" w:rsidR="00C473BE" w:rsidRPr="00B978F7" w:rsidRDefault="00C473BE" w:rsidP="00A50DBC">
            <w:pPr>
              <w:pStyle w:val="GvdeMetni"/>
              <w:ind w:left="0"/>
              <w:jc w:val="both"/>
              <w:rPr>
                <w:bCs/>
                <w:sz w:val="22"/>
                <w:szCs w:val="22"/>
              </w:rPr>
            </w:pPr>
            <w:r>
              <w:rPr>
                <w:bCs/>
                <w:sz w:val="22"/>
                <w:szCs w:val="22"/>
              </w:rPr>
              <w:t>28</w:t>
            </w:r>
          </w:p>
        </w:tc>
        <w:tc>
          <w:tcPr>
            <w:tcW w:w="1495" w:type="dxa"/>
          </w:tcPr>
          <w:p w14:paraId="3D131EA0" w14:textId="77777777" w:rsidR="00C473BE" w:rsidRPr="00B978F7" w:rsidRDefault="00C473BE" w:rsidP="00A50DBC">
            <w:pPr>
              <w:pStyle w:val="GvdeMetni"/>
              <w:ind w:left="0"/>
              <w:jc w:val="both"/>
              <w:rPr>
                <w:bCs/>
                <w:sz w:val="22"/>
                <w:szCs w:val="22"/>
              </w:rPr>
            </w:pPr>
            <w:r>
              <w:rPr>
                <w:bCs/>
                <w:sz w:val="22"/>
                <w:szCs w:val="22"/>
              </w:rPr>
              <w:t>42</w:t>
            </w:r>
          </w:p>
        </w:tc>
        <w:tc>
          <w:tcPr>
            <w:tcW w:w="1495" w:type="dxa"/>
          </w:tcPr>
          <w:p w14:paraId="218AA37D" w14:textId="77777777" w:rsidR="00C473BE" w:rsidRPr="00B978F7" w:rsidRDefault="00C473BE" w:rsidP="00A50DBC">
            <w:pPr>
              <w:pStyle w:val="GvdeMetni"/>
              <w:ind w:left="0"/>
              <w:jc w:val="both"/>
              <w:rPr>
                <w:bCs/>
                <w:sz w:val="22"/>
                <w:szCs w:val="22"/>
              </w:rPr>
            </w:pPr>
            <w:r>
              <w:rPr>
                <w:bCs/>
                <w:sz w:val="22"/>
                <w:szCs w:val="22"/>
              </w:rPr>
              <w:t>40</w:t>
            </w:r>
          </w:p>
        </w:tc>
      </w:tr>
    </w:tbl>
    <w:p w14:paraId="0B2D145D" w14:textId="0DA6A2A5" w:rsidR="00AC3B96" w:rsidRPr="00B978F7" w:rsidRDefault="00E67E41" w:rsidP="00B978F7">
      <w:pPr>
        <w:widowControl/>
        <w:adjustRightInd w:val="0"/>
        <w:jc w:val="both"/>
      </w:pPr>
      <w:r w:rsidRPr="00B978F7">
        <w:t xml:space="preserve"> </w:t>
      </w:r>
      <w:r w:rsidRPr="00B978F7">
        <w:rPr>
          <w:rFonts w:eastAsiaTheme="minorHAnsi"/>
          <w14:ligatures w14:val="standardContextual"/>
        </w:rPr>
        <w:t xml:space="preserve">  </w:t>
      </w:r>
    </w:p>
    <w:p w14:paraId="4CD62139" w14:textId="77777777" w:rsidR="00AC3B96" w:rsidRPr="00B978F7" w:rsidRDefault="00AC3B96" w:rsidP="00B978F7">
      <w:pPr>
        <w:widowControl/>
        <w:adjustRightInd w:val="0"/>
        <w:jc w:val="both"/>
        <w:rPr>
          <w:rFonts w:eastAsiaTheme="minorHAnsi"/>
          <w:b/>
          <w14:ligatures w14:val="standardContextual"/>
        </w:rPr>
      </w:pPr>
      <w:r w:rsidRPr="00B978F7">
        <w:rPr>
          <w:rFonts w:eastAsiaTheme="minorHAnsi"/>
          <w:b/>
          <w14:ligatures w14:val="standardContextual"/>
        </w:rPr>
        <w:t>1.6.2 Öğrencilerin mezuniyetlerine karar vermek ve programın gerektirdiği tüm koşulları yerine getirdiklerini belirlemek için kullanılan yöntem(ler)i özetleyiniz.</w:t>
      </w:r>
    </w:p>
    <w:p w14:paraId="5749E7D5" w14:textId="77777777" w:rsidR="00AC3B96" w:rsidRPr="00B978F7" w:rsidRDefault="00AC3B96" w:rsidP="00B978F7">
      <w:pPr>
        <w:widowControl/>
        <w:adjustRightInd w:val="0"/>
        <w:jc w:val="both"/>
      </w:pPr>
    </w:p>
    <w:p w14:paraId="1FFFAF2C" w14:textId="77777777" w:rsidR="00E67E41" w:rsidRPr="00B978F7" w:rsidRDefault="00E67E41" w:rsidP="00B978F7">
      <w:pPr>
        <w:pStyle w:val="GvdeMetni"/>
        <w:ind w:left="0"/>
        <w:jc w:val="both"/>
        <w:rPr>
          <w:sz w:val="22"/>
          <w:szCs w:val="22"/>
        </w:rPr>
      </w:pPr>
      <w:r w:rsidRPr="00B978F7">
        <w:rPr>
          <w:sz w:val="22"/>
          <w:szCs w:val="22"/>
        </w:rPr>
        <w:t>Öğrenim süresi 2 yıl olan Meslek Yüksekokulumuz için azami öğrenim süresi 4 yıldır. Her bir yarıyılı 30 AKTS’den oluşan programımızda 4 yarıyılda toplam 120 AKTS bulunmaktadır. 120 AKTS’yi tamamlayan öğrencilerimiz mezuniyet koşullarını sağlamış olurlar. Son yarıyıl 22 AKTS’lik ders ile 8 AKTS’lik Staj ya da 30 AKTS’lik İME (İşletmede Mesleki Eğitim) derslerinden oluşmaktadır. İlk 3 yarıyılda hiç zayıfı olmayıp ortalaması 2,75 ve üzeri olan öğrenciler istemeleri dahilinde İME yapabilmektedirler. Böylelikle hem başarılı öğrenciler İME ile bir manada ödüllendirilip hem de 4. yarıyılının tamamını işletmede çalışarak tamamladıkları için çalışma hayatlarına erkenden hazırlanabilmektedirler. İME yapmayan öğrencilerin mezun olabilmeleri için stajlarını tamamlamaları gerekmektedir.</w:t>
      </w:r>
    </w:p>
    <w:p w14:paraId="2059479E" w14:textId="77777777" w:rsidR="00AC3B96" w:rsidRPr="00B978F7" w:rsidRDefault="00AC3B96" w:rsidP="00B978F7">
      <w:pPr>
        <w:widowControl/>
        <w:adjustRightInd w:val="0"/>
        <w:jc w:val="both"/>
      </w:pPr>
    </w:p>
    <w:p w14:paraId="11C91EC7" w14:textId="470CBBDA" w:rsidR="00AC3B96" w:rsidRDefault="00AC3B96" w:rsidP="00B978F7">
      <w:pPr>
        <w:widowControl/>
        <w:adjustRightInd w:val="0"/>
        <w:jc w:val="both"/>
        <w:rPr>
          <w:rFonts w:eastAsiaTheme="minorHAnsi"/>
          <w:b/>
          <w14:ligatures w14:val="standardContextual"/>
        </w:rPr>
      </w:pPr>
      <w:r w:rsidRPr="00B978F7">
        <w:rPr>
          <w:rFonts w:eastAsiaTheme="minorHAnsi"/>
          <w:b/>
          <w14:ligatures w14:val="standardContextual"/>
        </w:rPr>
        <w:t>1.6.3 Bu yöntem(ler)in güvenilir olduğunu gerekçeleriyle açıklayınız.</w:t>
      </w:r>
    </w:p>
    <w:p w14:paraId="4E8F6B0B" w14:textId="77777777" w:rsidR="00C473BE" w:rsidRPr="00B978F7" w:rsidRDefault="00C473BE" w:rsidP="00B978F7">
      <w:pPr>
        <w:widowControl/>
        <w:adjustRightInd w:val="0"/>
        <w:jc w:val="both"/>
        <w:rPr>
          <w:rFonts w:eastAsiaTheme="minorHAnsi"/>
          <w:b/>
          <w14:ligatures w14:val="standardContextual"/>
        </w:rPr>
      </w:pPr>
    </w:p>
    <w:p w14:paraId="4C86EB47" w14:textId="75DB8D80" w:rsidR="00AC3B96" w:rsidRPr="00B978F7" w:rsidRDefault="00AC3B96" w:rsidP="00B978F7">
      <w:pPr>
        <w:widowControl/>
        <w:adjustRightInd w:val="0"/>
        <w:jc w:val="both"/>
      </w:pPr>
      <w:r w:rsidRPr="00B978F7">
        <w:t>Mezuniyet için gereken tüm ölçütler, yönetmelik ve yönergelerle her öğrenci için garanti altına alınmıştır. Bu nedenle mezuniyet için uygulanan yöntemler güvenilir bir durumdadır. Mezun listesinin oluşturulmasında Öğrenci Bilgi Sistemi (OBS) otomasyonunun kullanılması, tüm öğrenciler için eşit ve güvenilir bir sonuç ortaya çıkarmaktadır. Öğrenciler, sistemde kendi bilgilerini gördükleri gibi ders başarı istatistikleri ve mezuniyet durumlarını da inceleyebilmektedirler.</w:t>
      </w:r>
    </w:p>
    <w:p w14:paraId="6EFCE911" w14:textId="77777777" w:rsidR="00AC3B96" w:rsidRPr="00B978F7" w:rsidRDefault="00AC3B96" w:rsidP="00B978F7">
      <w:pPr>
        <w:widowControl/>
        <w:adjustRightInd w:val="0"/>
        <w:jc w:val="both"/>
      </w:pPr>
      <w:r w:rsidRPr="00B978F7">
        <w:t>Mezun öğrencilerin listesi, öğrencilerin akademik danışmanına Öğrenci Bilgi Sistemi üzerinden gönderilir ve danışman tarafından öğrencilerin mezuniyet şartlarını sağladığına dair onay alınır. Onaylanan öğrenciler aynı şekilde bölüm başkanlığının onayının alınması için bölüm başkanlığına sistem tarafından iletilir. Bölüm başkanının onayı ile öğrencilerin mezuniyet işlemleri tamamlanır ve diplomaları hazırlanır.</w:t>
      </w:r>
    </w:p>
    <w:p w14:paraId="77862F0D" w14:textId="58089F4B" w:rsidR="00AC3B96" w:rsidRDefault="00AC3B96" w:rsidP="00B978F7">
      <w:pPr>
        <w:widowControl/>
        <w:adjustRightInd w:val="0"/>
        <w:jc w:val="both"/>
      </w:pPr>
      <w:r w:rsidRPr="00B978F7">
        <w:t>Sonuç olarak, mezun öğrencilerin belirlenmesi için İSTE OBS otomasyon programının kullanılması, akademik danışman onayının alınması ve bölüm başkanı onayının alınması, mezuniyet koşullarının sağlanmasını güvenilir kılar.</w:t>
      </w:r>
    </w:p>
    <w:p w14:paraId="2981A583" w14:textId="3D5F94B6" w:rsidR="00B978F7" w:rsidRDefault="00B978F7" w:rsidP="00B978F7">
      <w:pPr>
        <w:widowControl/>
        <w:adjustRightInd w:val="0"/>
        <w:jc w:val="both"/>
      </w:pPr>
    </w:p>
    <w:p w14:paraId="16D8EA67" w14:textId="77777777" w:rsidR="00C473BE" w:rsidRPr="00B978F7" w:rsidRDefault="00C473BE" w:rsidP="00B978F7">
      <w:pPr>
        <w:widowControl/>
        <w:adjustRightInd w:val="0"/>
        <w:jc w:val="both"/>
      </w:pPr>
    </w:p>
    <w:p w14:paraId="78DDBE80" w14:textId="60FD7BD7" w:rsidR="00FA01EA" w:rsidRPr="00B978F7" w:rsidRDefault="00913B63" w:rsidP="00B978F7">
      <w:pPr>
        <w:widowControl/>
        <w:adjustRightInd w:val="0"/>
        <w:jc w:val="both"/>
        <w:rPr>
          <w:b/>
        </w:rPr>
      </w:pPr>
      <w:r w:rsidRPr="00B978F7">
        <w:rPr>
          <w:b/>
        </w:rPr>
        <w:t>2</w:t>
      </w:r>
      <w:r w:rsidR="00FA01EA" w:rsidRPr="00B978F7">
        <w:rPr>
          <w:b/>
        </w:rPr>
        <w:t>-PROGRAM ÇIKTILARI</w:t>
      </w:r>
    </w:p>
    <w:p w14:paraId="6324B589" w14:textId="77777777" w:rsidR="00FA01EA" w:rsidRPr="00B978F7" w:rsidRDefault="00FA01EA" w:rsidP="00B978F7">
      <w:pPr>
        <w:widowControl/>
        <w:adjustRightInd w:val="0"/>
        <w:jc w:val="both"/>
      </w:pPr>
      <w:r w:rsidRPr="00B978F7">
        <w:rPr>
          <w:b/>
        </w:rPr>
        <w:t>Program Çıktıları:</w:t>
      </w:r>
      <w:r w:rsidRPr="00B978F7">
        <w:t xml:space="preserve"> Öğrencilerin programdan mezun oluncaya kadar kazanmaları gereken bilgi, beceri, </w:t>
      </w:r>
    </w:p>
    <w:p w14:paraId="4C66BDCD" w14:textId="491C51EA" w:rsidR="00FA01EA" w:rsidRPr="00B978F7" w:rsidRDefault="00FA01EA" w:rsidP="00B978F7">
      <w:pPr>
        <w:widowControl/>
        <w:adjustRightInd w:val="0"/>
        <w:jc w:val="both"/>
      </w:pPr>
      <w:r w:rsidRPr="00B978F7">
        <w:t xml:space="preserve">                              </w:t>
      </w:r>
      <w:r w:rsidR="00B978F7">
        <w:t xml:space="preserve"> </w:t>
      </w:r>
      <w:r w:rsidRPr="00B978F7">
        <w:t>deneyim ve davranışları tanımlayan ifadelerdir (FEDEK, 2017).</w:t>
      </w:r>
    </w:p>
    <w:p w14:paraId="28B8B1EA" w14:textId="672B0C1E" w:rsidR="00FA01EA" w:rsidRPr="00B978F7" w:rsidRDefault="00FA01EA" w:rsidP="00B978F7">
      <w:pPr>
        <w:widowControl/>
        <w:adjustRightInd w:val="0"/>
        <w:jc w:val="both"/>
      </w:pPr>
      <w:r w:rsidRPr="00B978F7">
        <w:rPr>
          <w:b/>
        </w:rPr>
        <w:t>Ölçme:</w:t>
      </w:r>
      <w:r w:rsidR="00C473BE">
        <w:t xml:space="preserve">                  </w:t>
      </w:r>
      <w:r w:rsidRPr="00B978F7">
        <w:t>Bu ölçüte ilişkin ölçme, program çıktılarına erişim düzeylerini saptamak üzere çeşitli</w:t>
      </w:r>
    </w:p>
    <w:p w14:paraId="5AC7E81F" w14:textId="5E7F4F14" w:rsidR="00FA01EA" w:rsidRPr="00B978F7" w:rsidRDefault="00FA01EA" w:rsidP="00B978F7">
      <w:pPr>
        <w:widowControl/>
        <w:adjustRightInd w:val="0"/>
        <w:jc w:val="both"/>
      </w:pPr>
      <w:r w:rsidRPr="00B978F7">
        <w:lastRenderedPageBreak/>
        <w:t xml:space="preserve">                              yöntemler kullanılarak yürütülen veri ve kanıt tanımlama, toplama ve düzenleme </w:t>
      </w:r>
    </w:p>
    <w:p w14:paraId="7AC9CBC3" w14:textId="5509A0A2" w:rsidR="00FA01EA" w:rsidRPr="00B978F7" w:rsidRDefault="00FA01EA" w:rsidP="00B978F7">
      <w:pPr>
        <w:widowControl/>
        <w:adjustRightInd w:val="0"/>
        <w:jc w:val="both"/>
      </w:pPr>
      <w:r w:rsidRPr="00B978F7">
        <w:t xml:space="preserve">                              sürecidir (FEDEK, 2017).</w:t>
      </w:r>
    </w:p>
    <w:p w14:paraId="60A09B3A" w14:textId="351308D3" w:rsidR="00FA01EA" w:rsidRPr="00B978F7" w:rsidRDefault="00FA01EA" w:rsidP="00B978F7">
      <w:pPr>
        <w:widowControl/>
        <w:adjustRightInd w:val="0"/>
        <w:jc w:val="both"/>
      </w:pPr>
      <w:r w:rsidRPr="00B978F7">
        <w:rPr>
          <w:b/>
        </w:rPr>
        <w:t>Değerlendirme</w:t>
      </w:r>
      <w:r w:rsidR="00C473BE">
        <w:t xml:space="preserve">:   </w:t>
      </w:r>
      <w:r w:rsidRPr="00B978F7">
        <w:t xml:space="preserve"> Bu ölçüte ilişkin değerlendirme, ölçmeler sonucu elde edilen verilerin ve kanıtların </w:t>
      </w:r>
    </w:p>
    <w:p w14:paraId="16F3C6B1" w14:textId="03DCECED" w:rsidR="00FA01EA" w:rsidRPr="00B978F7" w:rsidRDefault="00FA01EA" w:rsidP="00B978F7">
      <w:pPr>
        <w:widowControl/>
        <w:adjustRightInd w:val="0"/>
        <w:jc w:val="both"/>
      </w:pPr>
      <w:r w:rsidRPr="00B978F7">
        <w:t xml:space="preserve">                               çeşitli yöntemler kullanılarak yorumlanması sürecidir.</w:t>
      </w:r>
    </w:p>
    <w:p w14:paraId="734EACBF" w14:textId="77777777" w:rsidR="00FA01EA" w:rsidRPr="00B978F7" w:rsidRDefault="00FA01EA" w:rsidP="00B978F7">
      <w:pPr>
        <w:widowControl/>
        <w:adjustRightInd w:val="0"/>
        <w:jc w:val="both"/>
      </w:pPr>
      <w:r w:rsidRPr="00B978F7">
        <w:t xml:space="preserve">                               Değerlendirme süreci, program çıktılarına erişim düzeylerini vermeli, elde edilen </w:t>
      </w:r>
    </w:p>
    <w:p w14:paraId="29830BA2" w14:textId="77777777" w:rsidR="00FA01EA" w:rsidRPr="00B978F7" w:rsidRDefault="00FA01EA" w:rsidP="00B978F7">
      <w:pPr>
        <w:widowControl/>
        <w:adjustRightInd w:val="0"/>
        <w:jc w:val="both"/>
      </w:pPr>
      <w:r w:rsidRPr="00B978F7">
        <w:t xml:space="preserve">                               sonuçlar programı iyileştirmek üzere alınacak kararlar ve yürütülecek eylemlerde </w:t>
      </w:r>
    </w:p>
    <w:p w14:paraId="12F646A6" w14:textId="436F64C6" w:rsidR="00FA01EA" w:rsidRPr="00B978F7" w:rsidRDefault="00C473BE" w:rsidP="00B978F7">
      <w:pPr>
        <w:widowControl/>
        <w:adjustRightInd w:val="0"/>
        <w:jc w:val="both"/>
      </w:pPr>
      <w:r>
        <w:t xml:space="preserve">                               </w:t>
      </w:r>
      <w:r w:rsidR="00FA01EA" w:rsidRPr="00B978F7">
        <w:t>kullanılmalıdır (FEDEK, 2017).</w:t>
      </w:r>
    </w:p>
    <w:p w14:paraId="50D34A68" w14:textId="77777777" w:rsidR="00FA01EA" w:rsidRPr="00B978F7" w:rsidRDefault="00FA01EA" w:rsidP="00B978F7">
      <w:pPr>
        <w:widowControl/>
        <w:adjustRightInd w:val="0"/>
        <w:jc w:val="both"/>
      </w:pPr>
    </w:p>
    <w:p w14:paraId="032F2313" w14:textId="77777777" w:rsidR="00913B63" w:rsidRDefault="00913B63" w:rsidP="00B978F7">
      <w:pPr>
        <w:widowControl/>
        <w:adjustRightInd w:val="0"/>
        <w:jc w:val="both"/>
        <w:rPr>
          <w:rFonts w:eastAsiaTheme="minorHAnsi"/>
          <w:b/>
          <w14:ligatures w14:val="standardContextual"/>
        </w:rPr>
      </w:pPr>
      <w:r w:rsidRPr="00B978F7">
        <w:rPr>
          <w:rFonts w:eastAsiaTheme="minorHAnsi"/>
          <w:b/>
          <w14:ligatures w14:val="standardContextual"/>
        </w:rPr>
        <w:t xml:space="preserve">2.1-Program çıktıları, program amaçlarına ulaşabilmek için gerekli bilgi, beceri ve davranış bileşenlerinin tümünü kapsamalıdır. </w:t>
      </w:r>
    </w:p>
    <w:p w14:paraId="6DB756D9" w14:textId="77777777" w:rsidR="00B978F7" w:rsidRPr="00B978F7" w:rsidRDefault="00B978F7" w:rsidP="00B978F7">
      <w:pPr>
        <w:widowControl/>
        <w:adjustRightInd w:val="0"/>
        <w:jc w:val="both"/>
        <w:rPr>
          <w:rFonts w:eastAsiaTheme="minorHAnsi"/>
          <w:b/>
          <w14:ligatures w14:val="standardContextual"/>
        </w:rPr>
      </w:pPr>
    </w:p>
    <w:p w14:paraId="42614879" w14:textId="77777777" w:rsidR="00913B63" w:rsidRPr="00B978F7" w:rsidRDefault="00913B63" w:rsidP="00B978F7">
      <w:pPr>
        <w:widowControl/>
        <w:adjustRightInd w:val="0"/>
        <w:jc w:val="both"/>
        <w:rPr>
          <w:rFonts w:eastAsiaTheme="minorHAnsi"/>
          <w:b/>
          <w14:ligatures w14:val="standardContextual"/>
        </w:rPr>
      </w:pPr>
      <w:r w:rsidRPr="00B978F7">
        <w:rPr>
          <w:rFonts w:eastAsiaTheme="minorHAnsi"/>
          <w:b/>
          <w14:ligatures w14:val="standardContextual"/>
        </w:rPr>
        <w:t>2</w:t>
      </w:r>
      <w:r w:rsidR="00FA01EA" w:rsidRPr="00B978F7">
        <w:rPr>
          <w:rFonts w:eastAsiaTheme="minorHAnsi"/>
          <w:b/>
          <w14:ligatures w14:val="standardContextual"/>
        </w:rPr>
        <w:t>.1.1 Tanımlanan program çıktılarını burada sıralayınız.</w:t>
      </w:r>
    </w:p>
    <w:p w14:paraId="54DA55E4" w14:textId="3804489A" w:rsidR="00FA01EA" w:rsidRPr="00B978F7" w:rsidRDefault="00FA01EA" w:rsidP="00B978F7">
      <w:pPr>
        <w:widowControl/>
        <w:adjustRightInd w:val="0"/>
        <w:jc w:val="both"/>
        <w:rPr>
          <w:rFonts w:eastAsiaTheme="minorHAnsi"/>
          <w14:ligatures w14:val="standardContextual"/>
        </w:rPr>
      </w:pPr>
      <w:r w:rsidRPr="00B978F7">
        <w:rPr>
          <w:rFonts w:eastAsiaTheme="minorHAnsi"/>
          <w14:ligatures w14:val="standardContextual"/>
        </w:rPr>
        <w:t xml:space="preserve"> </w:t>
      </w:r>
    </w:p>
    <w:p w14:paraId="0150E11B" w14:textId="43571ACE" w:rsidR="0055521C" w:rsidRPr="00B978F7" w:rsidRDefault="00A50DBC" w:rsidP="00B978F7">
      <w:pPr>
        <w:widowControl/>
        <w:adjustRightInd w:val="0"/>
        <w:jc w:val="both"/>
      </w:pPr>
      <w:r w:rsidRPr="00A50DBC">
        <w:t xml:space="preserve">Sosyal Güvenlik Programı, öğrencilerin en yeni teknolojileri takip etmeleri ve öğrenmeleri için yüksek kalitede bir program sunmak ve aynı zamanda uygulamalı ve teorik araştırmalara katılımlarını sağlamak için kurulmuştur. </w:t>
      </w:r>
      <w:r w:rsidR="00EC0E6B" w:rsidRPr="00A50DBC">
        <w:t>Ön lisans</w:t>
      </w:r>
      <w:r w:rsidRPr="00A50DBC">
        <w:t xml:space="preserve"> programı, ortak eğitim stratejisi ve pratik yaparak deneyim kazandırma anlayışına uygun olarak hazırlanmış</w:t>
      </w:r>
      <w:r w:rsidR="00CF2033">
        <w:t xml:space="preserve">tır. Böylece teknolojideki yeni </w:t>
      </w:r>
      <w:r w:rsidRPr="00A50DBC">
        <w:t>trendlerin kolayca uyarlanması mümkün olaca</w:t>
      </w:r>
      <w:r w:rsidR="00CF2033">
        <w:t xml:space="preserve">ktır. Program öncelikli olarak </w:t>
      </w:r>
      <w:r w:rsidRPr="00A50DBC">
        <w:t xml:space="preserve">Sosyal Güvenlik Uygulamaları, İş Hukuku Uygulamaları, İş Sağlığı ve Güvenliği ve Sigorta alanlarını içermektedir. Bu sebeple öğrencilere İş Hukuku ve Sosyal Güvenlik farklı alanlarını anlama, İş Hukuku ve Sosyal Güvenlik alanında en az bir uzmanlık alanında uzmanlaşma ve yaratıcı ve birleştirici etkinliklerine katılma becerilerini kazandırmak amaçlanmaktadır. </w:t>
      </w:r>
    </w:p>
    <w:p w14:paraId="6966DA8B" w14:textId="77777777" w:rsidR="00B60B04" w:rsidRDefault="00B60B04" w:rsidP="00B978F7">
      <w:pPr>
        <w:widowControl/>
        <w:adjustRightInd w:val="0"/>
        <w:jc w:val="both"/>
      </w:pPr>
    </w:p>
    <w:p w14:paraId="1474467A" w14:textId="14DFD123" w:rsidR="00A50DBC" w:rsidRDefault="00A50DBC" w:rsidP="00B978F7">
      <w:pPr>
        <w:widowControl/>
        <w:adjustRightInd w:val="0"/>
        <w:jc w:val="both"/>
      </w:pPr>
      <w:r>
        <w:t>Mülkiyet Koruma ve Güvenlik</w:t>
      </w:r>
      <w:r w:rsidR="0055521C" w:rsidRPr="00A50DBC">
        <w:t xml:space="preserve"> Bölümü, </w:t>
      </w:r>
      <w:r>
        <w:t>Sosyal Güvenlik</w:t>
      </w:r>
      <w:r w:rsidR="0055521C" w:rsidRPr="00A50DBC">
        <w:t xml:space="preserve"> programında tanı</w:t>
      </w:r>
      <w:r w:rsidR="00913B63" w:rsidRPr="00A50DBC">
        <w:t>mlanan program çıktıları Tablo 2</w:t>
      </w:r>
      <w:r w:rsidR="0055521C" w:rsidRPr="00A50DBC">
        <w:t>.1’de sıralı olarak verilmiştir</w:t>
      </w:r>
    </w:p>
    <w:p w14:paraId="16D87A90" w14:textId="732CB04C" w:rsidR="0055521C" w:rsidRPr="00A50DBC" w:rsidRDefault="0055521C" w:rsidP="00B978F7">
      <w:pPr>
        <w:widowControl/>
        <w:adjustRightInd w:val="0"/>
        <w:jc w:val="both"/>
      </w:pPr>
      <w:r w:rsidRPr="00A50DBC">
        <w:t>.</w:t>
      </w:r>
    </w:p>
    <w:tbl>
      <w:tblPr>
        <w:tblW w:w="8882" w:type="dxa"/>
        <w:tblInd w:w="55" w:type="dxa"/>
        <w:tblCellMar>
          <w:left w:w="70" w:type="dxa"/>
          <w:right w:w="70" w:type="dxa"/>
        </w:tblCellMar>
        <w:tblLook w:val="04A0" w:firstRow="1" w:lastRow="0" w:firstColumn="1" w:lastColumn="0" w:noHBand="0" w:noVBand="1"/>
      </w:tblPr>
      <w:tblGrid>
        <w:gridCol w:w="647"/>
        <w:gridCol w:w="8235"/>
      </w:tblGrid>
      <w:tr w:rsidR="00B978F7" w:rsidRPr="00B978F7" w14:paraId="5C801CF1" w14:textId="77777777" w:rsidTr="0055521C">
        <w:trPr>
          <w:trHeight w:val="275"/>
        </w:trPr>
        <w:tc>
          <w:tcPr>
            <w:tcW w:w="647" w:type="dxa"/>
            <w:tcBorders>
              <w:top w:val="nil"/>
              <w:left w:val="nil"/>
              <w:bottom w:val="nil"/>
              <w:right w:val="nil"/>
            </w:tcBorders>
            <w:shd w:val="clear" w:color="auto" w:fill="auto"/>
            <w:noWrap/>
            <w:vAlign w:val="bottom"/>
            <w:hideMark/>
          </w:tcPr>
          <w:p w14:paraId="5AE74F40" w14:textId="77777777" w:rsidR="0055521C" w:rsidRPr="00A50DBC" w:rsidRDefault="0055521C" w:rsidP="00B978F7">
            <w:pPr>
              <w:widowControl/>
              <w:autoSpaceDE/>
              <w:autoSpaceDN/>
              <w:jc w:val="both"/>
              <w:rPr>
                <w:highlight w:val="yellow"/>
                <w:lang w:eastAsia="tr-TR"/>
              </w:rPr>
            </w:pPr>
          </w:p>
        </w:tc>
        <w:tc>
          <w:tcPr>
            <w:tcW w:w="8235" w:type="dxa"/>
            <w:tcBorders>
              <w:top w:val="nil"/>
              <w:left w:val="nil"/>
              <w:bottom w:val="nil"/>
              <w:right w:val="nil"/>
            </w:tcBorders>
            <w:shd w:val="clear" w:color="auto" w:fill="auto"/>
            <w:noWrap/>
            <w:vAlign w:val="bottom"/>
            <w:hideMark/>
          </w:tcPr>
          <w:p w14:paraId="76D8213D" w14:textId="5B7E85B1" w:rsidR="0055521C" w:rsidRPr="00A50DBC" w:rsidRDefault="00913B63" w:rsidP="00B978F7">
            <w:pPr>
              <w:widowControl/>
              <w:autoSpaceDE/>
              <w:autoSpaceDN/>
              <w:jc w:val="both"/>
              <w:rPr>
                <w:highlight w:val="yellow"/>
                <w:lang w:eastAsia="tr-TR"/>
              </w:rPr>
            </w:pPr>
            <w:r w:rsidRPr="000D1684">
              <w:rPr>
                <w:lang w:eastAsia="tr-TR"/>
              </w:rPr>
              <w:t>Tablo 2</w:t>
            </w:r>
            <w:r w:rsidR="0055521C" w:rsidRPr="000D1684">
              <w:rPr>
                <w:lang w:eastAsia="tr-TR"/>
              </w:rPr>
              <w:t>.1 Program Çıktıları</w:t>
            </w:r>
          </w:p>
        </w:tc>
      </w:tr>
      <w:tr w:rsidR="00B978F7" w:rsidRPr="00B978F7" w14:paraId="57CF0E74" w14:textId="77777777" w:rsidTr="0055521C">
        <w:trPr>
          <w:trHeight w:val="275"/>
        </w:trPr>
        <w:tc>
          <w:tcPr>
            <w:tcW w:w="6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E32617" w14:textId="77777777" w:rsidR="0055521C" w:rsidRPr="00B978F7" w:rsidRDefault="0055521C" w:rsidP="00B978F7">
            <w:pPr>
              <w:widowControl/>
              <w:autoSpaceDE/>
              <w:autoSpaceDN/>
              <w:jc w:val="both"/>
              <w:rPr>
                <w:lang w:eastAsia="tr-TR"/>
              </w:rPr>
            </w:pPr>
            <w:r w:rsidRPr="00B978F7">
              <w:rPr>
                <w:lang w:eastAsia="tr-TR"/>
              </w:rPr>
              <w:t>No</w:t>
            </w:r>
          </w:p>
        </w:tc>
        <w:tc>
          <w:tcPr>
            <w:tcW w:w="8235" w:type="dxa"/>
            <w:tcBorders>
              <w:top w:val="single" w:sz="8" w:space="0" w:color="auto"/>
              <w:left w:val="nil"/>
              <w:bottom w:val="single" w:sz="8" w:space="0" w:color="auto"/>
              <w:right w:val="single" w:sz="8" w:space="0" w:color="auto"/>
            </w:tcBorders>
            <w:shd w:val="clear" w:color="auto" w:fill="auto"/>
            <w:noWrap/>
            <w:vAlign w:val="bottom"/>
            <w:hideMark/>
          </w:tcPr>
          <w:p w14:paraId="5A390058" w14:textId="77777777" w:rsidR="0055521C" w:rsidRPr="00B978F7" w:rsidRDefault="0055521C" w:rsidP="00B978F7">
            <w:pPr>
              <w:widowControl/>
              <w:autoSpaceDE/>
              <w:autoSpaceDN/>
              <w:jc w:val="both"/>
              <w:rPr>
                <w:lang w:eastAsia="tr-TR"/>
              </w:rPr>
            </w:pPr>
            <w:r w:rsidRPr="00B978F7">
              <w:rPr>
                <w:lang w:eastAsia="tr-TR"/>
              </w:rPr>
              <w:t>Program Çıktısı</w:t>
            </w:r>
          </w:p>
        </w:tc>
      </w:tr>
      <w:tr w:rsidR="00B978F7" w:rsidRPr="00B978F7" w14:paraId="62FA9136" w14:textId="77777777" w:rsidTr="0055521C">
        <w:trPr>
          <w:trHeight w:val="275"/>
        </w:trPr>
        <w:tc>
          <w:tcPr>
            <w:tcW w:w="647" w:type="dxa"/>
            <w:tcBorders>
              <w:top w:val="nil"/>
              <w:left w:val="single" w:sz="8" w:space="0" w:color="auto"/>
              <w:bottom w:val="single" w:sz="8" w:space="0" w:color="auto"/>
              <w:right w:val="single" w:sz="8" w:space="0" w:color="auto"/>
            </w:tcBorders>
            <w:shd w:val="clear" w:color="auto" w:fill="auto"/>
            <w:vAlign w:val="center"/>
            <w:hideMark/>
          </w:tcPr>
          <w:p w14:paraId="3D6A53DA" w14:textId="77777777" w:rsidR="0055521C" w:rsidRPr="00B978F7" w:rsidRDefault="0055521C" w:rsidP="00B978F7">
            <w:pPr>
              <w:widowControl/>
              <w:autoSpaceDE/>
              <w:autoSpaceDN/>
              <w:jc w:val="both"/>
              <w:rPr>
                <w:lang w:eastAsia="tr-TR"/>
              </w:rPr>
            </w:pPr>
            <w:r w:rsidRPr="00B978F7">
              <w:rPr>
                <w:lang w:eastAsia="tr-TR"/>
              </w:rPr>
              <w:t>PÇ1</w:t>
            </w:r>
          </w:p>
        </w:tc>
        <w:tc>
          <w:tcPr>
            <w:tcW w:w="8235" w:type="dxa"/>
            <w:tcBorders>
              <w:top w:val="nil"/>
              <w:left w:val="nil"/>
              <w:bottom w:val="single" w:sz="8" w:space="0" w:color="auto"/>
              <w:right w:val="single" w:sz="8" w:space="0" w:color="auto"/>
            </w:tcBorders>
            <w:shd w:val="clear" w:color="auto" w:fill="auto"/>
            <w:vAlign w:val="center"/>
            <w:hideMark/>
          </w:tcPr>
          <w:p w14:paraId="331FB8A0" w14:textId="130FCBEA" w:rsidR="0055521C" w:rsidRPr="00B978F7" w:rsidRDefault="0049075D" w:rsidP="00B978F7">
            <w:pPr>
              <w:widowControl/>
              <w:autoSpaceDE/>
              <w:autoSpaceDN/>
              <w:jc w:val="both"/>
              <w:rPr>
                <w:lang w:eastAsia="tr-TR"/>
              </w:rPr>
            </w:pPr>
            <w:r w:rsidRPr="00453364">
              <w:rPr>
                <w:lang w:eastAsia="tr-TR"/>
              </w:rPr>
              <w:t>Sosyal güvenlik ile sosyal hizmet kavram ve ilkelerini bilir, sosyal güvenlik biliminin alt yapısı ile ilişkilendirir.</w:t>
            </w:r>
          </w:p>
        </w:tc>
      </w:tr>
      <w:tr w:rsidR="000D1684" w:rsidRPr="00B978F7" w14:paraId="5294B709" w14:textId="77777777" w:rsidTr="0055521C">
        <w:trPr>
          <w:trHeight w:val="275"/>
        </w:trPr>
        <w:tc>
          <w:tcPr>
            <w:tcW w:w="647" w:type="dxa"/>
            <w:tcBorders>
              <w:top w:val="nil"/>
              <w:left w:val="single" w:sz="8" w:space="0" w:color="auto"/>
              <w:bottom w:val="single" w:sz="8" w:space="0" w:color="auto"/>
              <w:right w:val="single" w:sz="8" w:space="0" w:color="auto"/>
            </w:tcBorders>
            <w:shd w:val="clear" w:color="auto" w:fill="auto"/>
            <w:vAlign w:val="center"/>
            <w:hideMark/>
          </w:tcPr>
          <w:p w14:paraId="41A1C292" w14:textId="77777777" w:rsidR="000D1684" w:rsidRPr="00B978F7" w:rsidRDefault="000D1684" w:rsidP="000D1684">
            <w:pPr>
              <w:widowControl/>
              <w:autoSpaceDE/>
              <w:autoSpaceDN/>
              <w:jc w:val="both"/>
              <w:rPr>
                <w:lang w:eastAsia="tr-TR"/>
              </w:rPr>
            </w:pPr>
            <w:r w:rsidRPr="00B978F7">
              <w:rPr>
                <w:lang w:eastAsia="tr-TR"/>
              </w:rPr>
              <w:t>PÇ2</w:t>
            </w:r>
          </w:p>
        </w:tc>
        <w:tc>
          <w:tcPr>
            <w:tcW w:w="8235" w:type="dxa"/>
            <w:tcBorders>
              <w:top w:val="nil"/>
              <w:left w:val="nil"/>
              <w:bottom w:val="single" w:sz="8" w:space="0" w:color="auto"/>
              <w:right w:val="single" w:sz="8" w:space="0" w:color="auto"/>
            </w:tcBorders>
            <w:shd w:val="clear" w:color="auto" w:fill="auto"/>
            <w:vAlign w:val="center"/>
            <w:hideMark/>
          </w:tcPr>
          <w:p w14:paraId="75B241D6" w14:textId="6B5B70B4" w:rsidR="000D1684" w:rsidRPr="00B978F7" w:rsidRDefault="000D1684" w:rsidP="000D1684">
            <w:pPr>
              <w:widowControl/>
              <w:autoSpaceDE/>
              <w:autoSpaceDN/>
              <w:jc w:val="both"/>
              <w:rPr>
                <w:lang w:eastAsia="tr-TR"/>
              </w:rPr>
            </w:pPr>
            <w:r w:rsidRPr="00453364">
              <w:rPr>
                <w:lang w:eastAsia="tr-TR"/>
              </w:rPr>
              <w:t>Evrensel hukuk ilkelerini özümseyerek, hukuksal sorunları algılama ve çözme yetkinliğine erişir.</w:t>
            </w:r>
          </w:p>
        </w:tc>
      </w:tr>
      <w:tr w:rsidR="000D1684" w:rsidRPr="00B978F7" w14:paraId="77AFF61D" w14:textId="77777777" w:rsidTr="0055521C">
        <w:trPr>
          <w:trHeight w:val="275"/>
        </w:trPr>
        <w:tc>
          <w:tcPr>
            <w:tcW w:w="647" w:type="dxa"/>
            <w:tcBorders>
              <w:top w:val="nil"/>
              <w:left w:val="single" w:sz="8" w:space="0" w:color="auto"/>
              <w:bottom w:val="single" w:sz="8" w:space="0" w:color="auto"/>
              <w:right w:val="single" w:sz="8" w:space="0" w:color="auto"/>
            </w:tcBorders>
            <w:shd w:val="clear" w:color="auto" w:fill="auto"/>
            <w:vAlign w:val="center"/>
            <w:hideMark/>
          </w:tcPr>
          <w:p w14:paraId="2E3EBDB2" w14:textId="77777777" w:rsidR="000D1684" w:rsidRPr="00B978F7" w:rsidRDefault="000D1684" w:rsidP="000D1684">
            <w:pPr>
              <w:widowControl/>
              <w:autoSpaceDE/>
              <w:autoSpaceDN/>
              <w:jc w:val="both"/>
              <w:rPr>
                <w:lang w:eastAsia="tr-TR"/>
              </w:rPr>
            </w:pPr>
            <w:r w:rsidRPr="00B978F7">
              <w:rPr>
                <w:lang w:eastAsia="tr-TR"/>
              </w:rPr>
              <w:t>PÇ3</w:t>
            </w:r>
          </w:p>
        </w:tc>
        <w:tc>
          <w:tcPr>
            <w:tcW w:w="8235" w:type="dxa"/>
            <w:tcBorders>
              <w:top w:val="nil"/>
              <w:left w:val="nil"/>
              <w:bottom w:val="single" w:sz="8" w:space="0" w:color="auto"/>
              <w:right w:val="single" w:sz="8" w:space="0" w:color="auto"/>
            </w:tcBorders>
            <w:shd w:val="clear" w:color="auto" w:fill="auto"/>
            <w:vAlign w:val="center"/>
            <w:hideMark/>
          </w:tcPr>
          <w:p w14:paraId="38001EF2" w14:textId="7F616214" w:rsidR="000D1684" w:rsidRPr="00B978F7" w:rsidRDefault="000D1684" w:rsidP="000D1684">
            <w:pPr>
              <w:widowControl/>
              <w:autoSpaceDE/>
              <w:autoSpaceDN/>
              <w:jc w:val="both"/>
              <w:rPr>
                <w:lang w:eastAsia="tr-TR"/>
              </w:rPr>
            </w:pPr>
            <w:r w:rsidRPr="00453364">
              <w:rPr>
                <w:lang w:eastAsia="tr-TR"/>
              </w:rPr>
              <w:t>İş hayatındaki temel uygulamaları, örgüt iklimini, yönetim fonksiyonlarını, sosyal politikaları, alanı ile ilgili mevzuatları ve uygulamaları bilir, sınıflandırır, kaydeder, analiz eder ve yorumlar.</w:t>
            </w:r>
          </w:p>
        </w:tc>
      </w:tr>
      <w:tr w:rsidR="000D1684" w:rsidRPr="00B978F7" w14:paraId="7B5E1177" w14:textId="77777777" w:rsidTr="0055521C">
        <w:trPr>
          <w:trHeight w:val="275"/>
        </w:trPr>
        <w:tc>
          <w:tcPr>
            <w:tcW w:w="647" w:type="dxa"/>
            <w:tcBorders>
              <w:top w:val="nil"/>
              <w:left w:val="single" w:sz="8" w:space="0" w:color="auto"/>
              <w:bottom w:val="single" w:sz="8" w:space="0" w:color="auto"/>
              <w:right w:val="single" w:sz="8" w:space="0" w:color="auto"/>
            </w:tcBorders>
            <w:shd w:val="clear" w:color="auto" w:fill="auto"/>
            <w:vAlign w:val="center"/>
            <w:hideMark/>
          </w:tcPr>
          <w:p w14:paraId="3481AC53" w14:textId="77777777" w:rsidR="000D1684" w:rsidRPr="00B978F7" w:rsidRDefault="000D1684" w:rsidP="000D1684">
            <w:pPr>
              <w:widowControl/>
              <w:autoSpaceDE/>
              <w:autoSpaceDN/>
              <w:jc w:val="both"/>
              <w:rPr>
                <w:lang w:eastAsia="tr-TR"/>
              </w:rPr>
            </w:pPr>
            <w:r w:rsidRPr="00B978F7">
              <w:rPr>
                <w:lang w:eastAsia="tr-TR"/>
              </w:rPr>
              <w:t>PÇ4</w:t>
            </w:r>
          </w:p>
        </w:tc>
        <w:tc>
          <w:tcPr>
            <w:tcW w:w="8235" w:type="dxa"/>
            <w:tcBorders>
              <w:top w:val="nil"/>
              <w:left w:val="nil"/>
              <w:bottom w:val="single" w:sz="8" w:space="0" w:color="auto"/>
              <w:right w:val="single" w:sz="8" w:space="0" w:color="auto"/>
            </w:tcBorders>
            <w:shd w:val="clear" w:color="auto" w:fill="auto"/>
            <w:vAlign w:val="center"/>
            <w:hideMark/>
          </w:tcPr>
          <w:p w14:paraId="6DBCB44E" w14:textId="1B4A50CF" w:rsidR="000D1684" w:rsidRPr="00B978F7" w:rsidRDefault="000D1684" w:rsidP="000D1684">
            <w:pPr>
              <w:widowControl/>
              <w:autoSpaceDE/>
              <w:autoSpaceDN/>
              <w:jc w:val="both"/>
              <w:rPr>
                <w:lang w:eastAsia="tr-TR"/>
              </w:rPr>
            </w:pPr>
            <w:r w:rsidRPr="00453364">
              <w:rPr>
                <w:lang w:eastAsia="tr-TR"/>
              </w:rPr>
              <w:t>Çalışma şartlarını, ekosistemi, ekonomik, sosyolojik, psikolojik, toplumsal, kamusal, finansal, örgütsel, yönetimsel, matematiksel ve kurumsal işlemleri bilir.</w:t>
            </w:r>
          </w:p>
        </w:tc>
      </w:tr>
      <w:tr w:rsidR="000D1684" w:rsidRPr="00B978F7" w14:paraId="7A244DA1" w14:textId="77777777" w:rsidTr="0055521C">
        <w:trPr>
          <w:trHeight w:val="458"/>
        </w:trPr>
        <w:tc>
          <w:tcPr>
            <w:tcW w:w="647" w:type="dxa"/>
            <w:tcBorders>
              <w:top w:val="nil"/>
              <w:left w:val="single" w:sz="8" w:space="0" w:color="auto"/>
              <w:bottom w:val="single" w:sz="8" w:space="0" w:color="auto"/>
              <w:right w:val="single" w:sz="8" w:space="0" w:color="auto"/>
            </w:tcBorders>
            <w:shd w:val="clear" w:color="auto" w:fill="auto"/>
            <w:vAlign w:val="center"/>
            <w:hideMark/>
          </w:tcPr>
          <w:p w14:paraId="62D0E941" w14:textId="77777777" w:rsidR="000D1684" w:rsidRPr="00B978F7" w:rsidRDefault="000D1684" w:rsidP="000D1684">
            <w:pPr>
              <w:widowControl/>
              <w:autoSpaceDE/>
              <w:autoSpaceDN/>
              <w:jc w:val="both"/>
              <w:rPr>
                <w:lang w:eastAsia="tr-TR"/>
              </w:rPr>
            </w:pPr>
            <w:r w:rsidRPr="00B978F7">
              <w:rPr>
                <w:lang w:eastAsia="tr-TR"/>
              </w:rPr>
              <w:t>PÇ5</w:t>
            </w:r>
          </w:p>
        </w:tc>
        <w:tc>
          <w:tcPr>
            <w:tcW w:w="8235" w:type="dxa"/>
            <w:tcBorders>
              <w:top w:val="nil"/>
              <w:left w:val="nil"/>
              <w:bottom w:val="single" w:sz="8" w:space="0" w:color="auto"/>
              <w:right w:val="single" w:sz="8" w:space="0" w:color="auto"/>
            </w:tcBorders>
            <w:shd w:val="clear" w:color="auto" w:fill="auto"/>
            <w:vAlign w:val="center"/>
            <w:hideMark/>
          </w:tcPr>
          <w:p w14:paraId="03915987" w14:textId="06FF1494" w:rsidR="000D1684" w:rsidRPr="00B978F7" w:rsidRDefault="000D1684" w:rsidP="000D1684">
            <w:pPr>
              <w:widowControl/>
              <w:autoSpaceDE/>
              <w:autoSpaceDN/>
              <w:jc w:val="both"/>
              <w:rPr>
                <w:lang w:eastAsia="tr-TR"/>
              </w:rPr>
            </w:pPr>
            <w:r w:rsidRPr="00453364">
              <w:rPr>
                <w:lang w:eastAsia="tr-TR"/>
              </w:rPr>
              <w:t>Toplumsal düşünür, halkla ilişkiler ve iletişimde etkinliği sağlar.</w:t>
            </w:r>
          </w:p>
        </w:tc>
      </w:tr>
      <w:tr w:rsidR="000D1684" w:rsidRPr="00B978F7" w14:paraId="2D82A072" w14:textId="77777777" w:rsidTr="0055521C">
        <w:trPr>
          <w:trHeight w:val="275"/>
        </w:trPr>
        <w:tc>
          <w:tcPr>
            <w:tcW w:w="647" w:type="dxa"/>
            <w:tcBorders>
              <w:top w:val="nil"/>
              <w:left w:val="single" w:sz="8" w:space="0" w:color="auto"/>
              <w:bottom w:val="single" w:sz="8" w:space="0" w:color="auto"/>
              <w:right w:val="single" w:sz="8" w:space="0" w:color="auto"/>
            </w:tcBorders>
            <w:shd w:val="clear" w:color="auto" w:fill="auto"/>
            <w:vAlign w:val="center"/>
            <w:hideMark/>
          </w:tcPr>
          <w:p w14:paraId="5DC32587" w14:textId="77777777" w:rsidR="000D1684" w:rsidRPr="00B978F7" w:rsidRDefault="000D1684" w:rsidP="000D1684">
            <w:pPr>
              <w:widowControl/>
              <w:autoSpaceDE/>
              <w:autoSpaceDN/>
              <w:jc w:val="both"/>
              <w:rPr>
                <w:lang w:eastAsia="tr-TR"/>
              </w:rPr>
            </w:pPr>
            <w:r w:rsidRPr="00B978F7">
              <w:rPr>
                <w:lang w:eastAsia="tr-TR"/>
              </w:rPr>
              <w:t>PÇ6</w:t>
            </w:r>
          </w:p>
        </w:tc>
        <w:tc>
          <w:tcPr>
            <w:tcW w:w="8235" w:type="dxa"/>
            <w:tcBorders>
              <w:top w:val="nil"/>
              <w:left w:val="nil"/>
              <w:bottom w:val="single" w:sz="8" w:space="0" w:color="auto"/>
              <w:right w:val="single" w:sz="8" w:space="0" w:color="auto"/>
            </w:tcBorders>
            <w:shd w:val="clear" w:color="auto" w:fill="auto"/>
            <w:vAlign w:val="center"/>
            <w:hideMark/>
          </w:tcPr>
          <w:p w14:paraId="2283989E" w14:textId="29D06E6A" w:rsidR="000D1684" w:rsidRPr="00B978F7" w:rsidRDefault="000D1684" w:rsidP="000D1684">
            <w:pPr>
              <w:widowControl/>
              <w:autoSpaceDE/>
              <w:autoSpaceDN/>
              <w:jc w:val="both"/>
              <w:rPr>
                <w:lang w:eastAsia="tr-TR"/>
              </w:rPr>
            </w:pPr>
            <w:r w:rsidRPr="00453364">
              <w:rPr>
                <w:lang w:eastAsia="tr-TR"/>
              </w:rPr>
              <w:t>Bilgisayar ve teknoloji kullanımını, araştırma yöntem ve tekniklerini bilir ve uygular. Yeteri kadar dil ve tarih bilgisine sahip olur.</w:t>
            </w:r>
          </w:p>
        </w:tc>
      </w:tr>
      <w:tr w:rsidR="000D1684" w:rsidRPr="00B978F7" w14:paraId="0EE4DC75" w14:textId="77777777" w:rsidTr="0055521C">
        <w:trPr>
          <w:trHeight w:val="275"/>
        </w:trPr>
        <w:tc>
          <w:tcPr>
            <w:tcW w:w="647" w:type="dxa"/>
            <w:tcBorders>
              <w:top w:val="nil"/>
              <w:left w:val="single" w:sz="8" w:space="0" w:color="auto"/>
              <w:bottom w:val="single" w:sz="8" w:space="0" w:color="auto"/>
              <w:right w:val="single" w:sz="8" w:space="0" w:color="auto"/>
            </w:tcBorders>
            <w:shd w:val="clear" w:color="auto" w:fill="auto"/>
            <w:vAlign w:val="center"/>
            <w:hideMark/>
          </w:tcPr>
          <w:p w14:paraId="0751EDFD" w14:textId="77777777" w:rsidR="000D1684" w:rsidRPr="00B978F7" w:rsidRDefault="000D1684" w:rsidP="000D1684">
            <w:pPr>
              <w:widowControl/>
              <w:autoSpaceDE/>
              <w:autoSpaceDN/>
              <w:jc w:val="both"/>
              <w:rPr>
                <w:lang w:eastAsia="tr-TR"/>
              </w:rPr>
            </w:pPr>
            <w:r w:rsidRPr="00B978F7">
              <w:rPr>
                <w:lang w:eastAsia="tr-TR"/>
              </w:rPr>
              <w:t>PÇ7</w:t>
            </w:r>
          </w:p>
        </w:tc>
        <w:tc>
          <w:tcPr>
            <w:tcW w:w="8235" w:type="dxa"/>
            <w:tcBorders>
              <w:top w:val="nil"/>
              <w:left w:val="nil"/>
              <w:bottom w:val="single" w:sz="8" w:space="0" w:color="auto"/>
              <w:right w:val="single" w:sz="8" w:space="0" w:color="auto"/>
            </w:tcBorders>
            <w:shd w:val="clear" w:color="auto" w:fill="auto"/>
            <w:vAlign w:val="center"/>
            <w:hideMark/>
          </w:tcPr>
          <w:p w14:paraId="6D23BBB4" w14:textId="3087AD3C" w:rsidR="000D1684" w:rsidRPr="00B978F7" w:rsidRDefault="000D1684" w:rsidP="000D1684">
            <w:pPr>
              <w:widowControl/>
              <w:autoSpaceDE/>
              <w:autoSpaceDN/>
              <w:jc w:val="both"/>
              <w:rPr>
                <w:lang w:eastAsia="tr-TR"/>
              </w:rPr>
            </w:pPr>
            <w:r w:rsidRPr="00453364">
              <w:rPr>
                <w:lang w:eastAsia="tr-TR"/>
              </w:rPr>
              <w:t>Mesleki etik ve sorumluluk bilincine sahip, kaliteye odaklı, yenilikçi ve girişimcidir.</w:t>
            </w:r>
          </w:p>
        </w:tc>
      </w:tr>
    </w:tbl>
    <w:p w14:paraId="26AB570F" w14:textId="721F9B1F" w:rsidR="0055521C" w:rsidRDefault="0055521C" w:rsidP="00B978F7">
      <w:pPr>
        <w:widowControl/>
        <w:adjustRightInd w:val="0"/>
        <w:jc w:val="both"/>
      </w:pPr>
    </w:p>
    <w:p w14:paraId="418EFA3C" w14:textId="2A658257" w:rsidR="000D1684" w:rsidRPr="000D1684" w:rsidRDefault="000D1684" w:rsidP="000D1684">
      <w:pPr>
        <w:pStyle w:val="GvdeMetni"/>
        <w:ind w:left="0"/>
        <w:jc w:val="both"/>
        <w:rPr>
          <w:sz w:val="22"/>
          <w:szCs w:val="22"/>
        </w:rPr>
      </w:pPr>
      <w:r w:rsidRPr="00B978F7">
        <w:rPr>
          <w:sz w:val="22"/>
          <w:szCs w:val="22"/>
        </w:rPr>
        <w:t xml:space="preserve">Kanıt: </w:t>
      </w:r>
    </w:p>
    <w:p w14:paraId="3C8532E4" w14:textId="018709B3" w:rsidR="000D1684" w:rsidRPr="000D1684" w:rsidRDefault="000D1684" w:rsidP="000D1684">
      <w:pPr>
        <w:pStyle w:val="GvdeMetni"/>
        <w:ind w:left="0"/>
        <w:jc w:val="both"/>
        <w:rPr>
          <w:rStyle w:val="Kpr"/>
          <w:sz w:val="22"/>
          <w:szCs w:val="22"/>
        </w:rPr>
      </w:pPr>
      <w:r w:rsidRPr="000D1684">
        <w:rPr>
          <w:rStyle w:val="Kpr"/>
          <w:sz w:val="22"/>
          <w:szCs w:val="22"/>
        </w:rPr>
        <w:t>https://obs.iste.edu.tr/oibs/Bologna/progLearnOutcomes.aspx?lang=tr&amp;curSunit=5716</w:t>
      </w:r>
    </w:p>
    <w:p w14:paraId="6320390C" w14:textId="77777777" w:rsidR="00913B63" w:rsidRPr="00B978F7" w:rsidRDefault="00913B63" w:rsidP="00B978F7">
      <w:pPr>
        <w:widowControl/>
        <w:adjustRightInd w:val="0"/>
        <w:jc w:val="both"/>
      </w:pPr>
    </w:p>
    <w:p w14:paraId="428ED823" w14:textId="77777777" w:rsidR="00913B63" w:rsidRPr="00B978F7" w:rsidRDefault="00913B63" w:rsidP="00B978F7">
      <w:pPr>
        <w:pStyle w:val="GvdeMetni"/>
        <w:ind w:left="0"/>
        <w:jc w:val="both"/>
        <w:rPr>
          <w:sz w:val="22"/>
          <w:szCs w:val="22"/>
        </w:rPr>
      </w:pPr>
      <w:r w:rsidRPr="00B978F7">
        <w:rPr>
          <w:sz w:val="22"/>
          <w:szCs w:val="22"/>
        </w:rPr>
        <w:t>Program çıktıları teknolojik gelişmeler ve beklentiler doğrultusunda periyodik olarak güncellenmektedir. Bunun için öncelikle mezun olup iş hayatına atılan ve orada okulda elde ettiği kazanımları değerlendirme fırsatı bulan öğrencilerimizle görüş alışverişleri yapılmaktadır. Aynı şekilde staj ve IME yapılan kurumlar ile yapılan görüşmelerde elde edilen fikirler değerlendirilmektedir.</w:t>
      </w:r>
    </w:p>
    <w:p w14:paraId="663962C4" w14:textId="77777777" w:rsidR="00913B63" w:rsidRPr="00B978F7" w:rsidRDefault="00913B63" w:rsidP="00B978F7">
      <w:pPr>
        <w:widowControl/>
        <w:adjustRightInd w:val="0"/>
        <w:jc w:val="both"/>
      </w:pPr>
    </w:p>
    <w:p w14:paraId="414B26A1" w14:textId="77777777" w:rsidR="00913B63" w:rsidRPr="00B978F7" w:rsidRDefault="00913B63" w:rsidP="00B978F7">
      <w:pPr>
        <w:pStyle w:val="GvdeMetni"/>
        <w:ind w:left="0"/>
        <w:jc w:val="both"/>
        <w:rPr>
          <w:b/>
          <w:bCs/>
          <w:sz w:val="22"/>
          <w:szCs w:val="22"/>
        </w:rPr>
      </w:pPr>
      <w:r w:rsidRPr="00B978F7">
        <w:rPr>
          <w:b/>
          <w:bCs/>
          <w:sz w:val="22"/>
          <w:szCs w:val="22"/>
        </w:rPr>
        <w:t>2.2-Program çıktılarının sağlanma düzeyini dönemsel olarak belirlemek ve belgelemek için kullanılan bir ölçme ve değerlendirme süreci oluşturulmuş ve işletiliyor olmalıdır.</w:t>
      </w:r>
    </w:p>
    <w:p w14:paraId="7B15BAB0" w14:textId="77777777" w:rsidR="00913B63" w:rsidRPr="00B978F7" w:rsidRDefault="00913B63" w:rsidP="00B978F7">
      <w:pPr>
        <w:pStyle w:val="GvdeMetni"/>
        <w:ind w:left="0"/>
        <w:jc w:val="both"/>
        <w:rPr>
          <w:b/>
          <w:bCs/>
          <w:sz w:val="22"/>
          <w:szCs w:val="22"/>
        </w:rPr>
      </w:pPr>
    </w:p>
    <w:p w14:paraId="0BA7E7BA" w14:textId="05FD9552" w:rsidR="00913B63" w:rsidRPr="00B978F7" w:rsidRDefault="00913B63" w:rsidP="00B978F7">
      <w:pPr>
        <w:pStyle w:val="GvdeMetni"/>
        <w:ind w:left="0"/>
        <w:jc w:val="both"/>
        <w:rPr>
          <w:b/>
          <w:sz w:val="22"/>
          <w:szCs w:val="22"/>
        </w:rPr>
      </w:pPr>
      <w:r w:rsidRPr="00B978F7">
        <w:rPr>
          <w:b/>
          <w:bCs/>
          <w:sz w:val="22"/>
          <w:szCs w:val="22"/>
        </w:rPr>
        <w:t>2.2.1</w:t>
      </w:r>
      <w:r w:rsidRPr="00B978F7">
        <w:rPr>
          <w:b/>
          <w:sz w:val="22"/>
          <w:szCs w:val="22"/>
        </w:rPr>
        <w:t xml:space="preserve"> Program çıktılarının her biri için ayrı ayrı olmak üzere, sağlanma düzeyini dönemsel olarak </w:t>
      </w:r>
      <w:r w:rsidRPr="00B978F7">
        <w:rPr>
          <w:b/>
          <w:sz w:val="22"/>
          <w:szCs w:val="22"/>
        </w:rPr>
        <w:lastRenderedPageBreak/>
        <w:t xml:space="preserve">belirlemek ve belgelemek için kullanılan ölçme ve değerlendirme sürecini anlatınız. Bu amaçla kullanılan ölçme ve değerlendirme süreci sistematik olmalı, doğrudan ölçüm yöntemlerinin kullanımına imkân verecek şekilde, ağırlıklı olarak öğrenci çalışmalarına ve somut verilere dayanmalıdır. Yalnızca anketler ve/veya öğrenci ders başarı notları gibi, dolaylı ölçüm yöntemlerine dayalı süreçler yeterli sayılmayacaktır. </w:t>
      </w:r>
    </w:p>
    <w:p w14:paraId="437192BA" w14:textId="77777777" w:rsidR="00913B63" w:rsidRPr="00B978F7" w:rsidRDefault="00913B63" w:rsidP="00B978F7">
      <w:pPr>
        <w:pStyle w:val="GvdeMetni"/>
        <w:ind w:left="0"/>
        <w:jc w:val="both"/>
        <w:rPr>
          <w:sz w:val="22"/>
          <w:szCs w:val="22"/>
        </w:rPr>
      </w:pPr>
    </w:p>
    <w:p w14:paraId="7716C056" w14:textId="77777777" w:rsidR="00913B63" w:rsidRPr="00B978F7" w:rsidRDefault="00913B63" w:rsidP="00B978F7">
      <w:pPr>
        <w:pStyle w:val="GvdeMetni"/>
        <w:ind w:left="0"/>
        <w:jc w:val="both"/>
        <w:rPr>
          <w:sz w:val="22"/>
          <w:szCs w:val="22"/>
        </w:rPr>
      </w:pPr>
      <w:r w:rsidRPr="00B978F7">
        <w:rPr>
          <w:sz w:val="22"/>
          <w:szCs w:val="22"/>
        </w:rPr>
        <w:t>Program çıktılarının her biri için ayrı ayrı olmak üzere, sağlanma düzeyini dönemsel olarak belirlemek ve belgelemek için kullanılan ölçme ve değerlendirme işlemi için bugüne kadar herhangi bir özel işlem yapılmamıştır.</w:t>
      </w:r>
    </w:p>
    <w:p w14:paraId="567E2B2C" w14:textId="77777777" w:rsidR="00913B63" w:rsidRPr="00B978F7" w:rsidRDefault="00913B63" w:rsidP="00B978F7">
      <w:pPr>
        <w:widowControl/>
        <w:adjustRightInd w:val="0"/>
        <w:jc w:val="both"/>
      </w:pPr>
    </w:p>
    <w:p w14:paraId="3A399240" w14:textId="77777777" w:rsidR="00913B63" w:rsidRPr="00B978F7" w:rsidRDefault="00913B63" w:rsidP="00B978F7">
      <w:pPr>
        <w:pStyle w:val="GvdeMetni"/>
        <w:ind w:left="0"/>
        <w:jc w:val="both"/>
        <w:rPr>
          <w:b/>
          <w:sz w:val="22"/>
          <w:szCs w:val="22"/>
        </w:rPr>
      </w:pPr>
      <w:r w:rsidRPr="00B978F7">
        <w:rPr>
          <w:b/>
          <w:bCs/>
          <w:sz w:val="22"/>
          <w:szCs w:val="22"/>
        </w:rPr>
        <w:t>2.3.2</w:t>
      </w:r>
      <w:r w:rsidRPr="00B978F7">
        <w:rPr>
          <w:b/>
          <w:sz w:val="22"/>
          <w:szCs w:val="22"/>
        </w:rPr>
        <w:t xml:space="preserve"> Her bir program çıktısı için ayrı ayrı olmak üzere, o çıktı ile ilişkilendirilebilecek ve o çıktının sağlandığının kanıtı olarak ayrıca sunulacak belgeleri (öğrenci çalışmaları, bunlara ilişkin yapılan değerlendirmeler, vb.) listeleyiniz. Kanıt olarak sunulacak belgeler ile program çıktıları arasında nasıl bir ilişki kurulacağını örneklerle açıklayınız. </w:t>
      </w:r>
    </w:p>
    <w:p w14:paraId="4DAC7E89" w14:textId="77777777" w:rsidR="00913B63" w:rsidRPr="00B978F7" w:rsidRDefault="00913B63" w:rsidP="00B978F7">
      <w:pPr>
        <w:pStyle w:val="GvdeMetni"/>
        <w:ind w:left="0"/>
        <w:jc w:val="both"/>
        <w:rPr>
          <w:sz w:val="22"/>
          <w:szCs w:val="22"/>
        </w:rPr>
      </w:pPr>
    </w:p>
    <w:p w14:paraId="6D7F2D13" w14:textId="40C90324" w:rsidR="00913B63" w:rsidRDefault="00913B63" w:rsidP="00B978F7">
      <w:pPr>
        <w:pStyle w:val="GvdeMetni"/>
        <w:ind w:left="0"/>
        <w:jc w:val="both"/>
        <w:rPr>
          <w:sz w:val="22"/>
          <w:szCs w:val="22"/>
        </w:rPr>
      </w:pPr>
      <w:r w:rsidRPr="00B978F7">
        <w:rPr>
          <w:sz w:val="22"/>
          <w:szCs w:val="22"/>
        </w:rPr>
        <w:t>Program çıktılarının her biri için ayrı ayrı olmak üzere, sağlanma düzeyini dönemsel olarak belirlemek ve belgelemek için kullanılan her bir dersin öğrenme çıktılarının hangi program çıktısını/çıktılarını hangi derecede karşıladığını gösteren matris kanıt olarak sunulabilir. Her bir ders için ilgili matris programımızın Bologna sayfasında ilgili ders sekmesinin içerisinde bulunmaktadır.</w:t>
      </w:r>
    </w:p>
    <w:p w14:paraId="7A8A449B" w14:textId="3D8E0F5B" w:rsidR="00EC0E6B" w:rsidRDefault="00EC0E6B" w:rsidP="00B978F7">
      <w:pPr>
        <w:pStyle w:val="GvdeMetni"/>
        <w:ind w:left="0"/>
        <w:jc w:val="both"/>
        <w:rPr>
          <w:sz w:val="22"/>
          <w:szCs w:val="22"/>
        </w:rPr>
      </w:pPr>
    </w:p>
    <w:p w14:paraId="0DEFF260" w14:textId="7EB0F1C8" w:rsidR="00EC0E6B" w:rsidRDefault="00EC0E6B" w:rsidP="00B978F7">
      <w:pPr>
        <w:pStyle w:val="GvdeMetni"/>
        <w:ind w:left="0"/>
        <w:jc w:val="both"/>
        <w:rPr>
          <w:sz w:val="22"/>
          <w:szCs w:val="22"/>
        </w:rPr>
      </w:pPr>
      <w:r w:rsidRPr="00B978F7">
        <w:rPr>
          <w:sz w:val="22"/>
          <w:szCs w:val="22"/>
        </w:rPr>
        <w:t xml:space="preserve">Kanıt: </w:t>
      </w:r>
    </w:p>
    <w:p w14:paraId="5DABF4B7" w14:textId="01DA1436" w:rsidR="00EC0E6B" w:rsidRPr="00EC0E6B" w:rsidRDefault="00EC0E6B" w:rsidP="00B978F7">
      <w:pPr>
        <w:pStyle w:val="GvdeMetni"/>
        <w:ind w:left="0"/>
        <w:jc w:val="both"/>
        <w:rPr>
          <w:rStyle w:val="Kpr"/>
        </w:rPr>
      </w:pPr>
      <w:r w:rsidRPr="00EC0E6B">
        <w:rPr>
          <w:rStyle w:val="Kpr"/>
        </w:rPr>
        <w:t>https://obs.iste.edu.tr/oibs/Bologna/index.aspx?lang=tr&amp;curOp=showPac&amp;curUnit=72&amp;curSunit=5716#</w:t>
      </w:r>
    </w:p>
    <w:p w14:paraId="5AAD022E" w14:textId="77777777" w:rsidR="00913B63" w:rsidRPr="00B978F7" w:rsidRDefault="00913B63" w:rsidP="00B978F7">
      <w:pPr>
        <w:widowControl/>
        <w:adjustRightInd w:val="0"/>
        <w:jc w:val="both"/>
      </w:pPr>
    </w:p>
    <w:p w14:paraId="211E8E11" w14:textId="77777777" w:rsidR="00913B63" w:rsidRPr="00B978F7" w:rsidRDefault="00913B63" w:rsidP="00B978F7">
      <w:pPr>
        <w:pStyle w:val="GvdeMetni"/>
        <w:ind w:left="0"/>
        <w:jc w:val="both"/>
        <w:rPr>
          <w:b/>
          <w:bCs/>
          <w:sz w:val="22"/>
          <w:szCs w:val="22"/>
        </w:rPr>
      </w:pPr>
      <w:r w:rsidRPr="00B978F7">
        <w:rPr>
          <w:b/>
          <w:bCs/>
          <w:sz w:val="22"/>
          <w:szCs w:val="22"/>
        </w:rPr>
        <w:t xml:space="preserve">3-SÜREKLİ İYİLEŞTİRME </w:t>
      </w:r>
    </w:p>
    <w:p w14:paraId="2C3CF13A" w14:textId="77777777" w:rsidR="00913B63" w:rsidRPr="00B978F7" w:rsidRDefault="00913B63" w:rsidP="00B978F7">
      <w:pPr>
        <w:pStyle w:val="GvdeMetni"/>
        <w:ind w:left="0"/>
        <w:jc w:val="both"/>
        <w:rPr>
          <w:b/>
          <w:sz w:val="22"/>
          <w:szCs w:val="22"/>
        </w:rPr>
      </w:pPr>
    </w:p>
    <w:p w14:paraId="38FF09C0" w14:textId="77777777" w:rsidR="00913B63" w:rsidRPr="00B978F7" w:rsidRDefault="00913B63" w:rsidP="00B978F7">
      <w:pPr>
        <w:pStyle w:val="GvdeMetni"/>
        <w:ind w:left="0"/>
        <w:jc w:val="both"/>
        <w:rPr>
          <w:b/>
          <w:bCs/>
          <w:sz w:val="22"/>
          <w:szCs w:val="22"/>
        </w:rPr>
      </w:pPr>
      <w:r w:rsidRPr="00B978F7">
        <w:rPr>
          <w:b/>
          <w:bCs/>
          <w:sz w:val="22"/>
          <w:szCs w:val="22"/>
        </w:rPr>
        <w:t>3.1-Kurulan ölçme ve değerlendirme sistemlerinden elde edilen sonuçların programın sürekli iyileştirilmesine yönelik olarak kullanıldığına ilişkin kanıtlar sunulmalıdır.</w:t>
      </w:r>
    </w:p>
    <w:p w14:paraId="2B25CFC3" w14:textId="77777777" w:rsidR="00913B63" w:rsidRPr="00B978F7" w:rsidRDefault="00913B63" w:rsidP="00B978F7">
      <w:pPr>
        <w:pStyle w:val="GvdeMetni"/>
        <w:ind w:left="0"/>
        <w:jc w:val="both"/>
        <w:rPr>
          <w:b/>
          <w:bCs/>
          <w:sz w:val="22"/>
          <w:szCs w:val="22"/>
        </w:rPr>
      </w:pPr>
    </w:p>
    <w:p w14:paraId="64A02A7A" w14:textId="77777777" w:rsidR="00913B63" w:rsidRPr="00B978F7" w:rsidRDefault="00913B63" w:rsidP="00B978F7">
      <w:pPr>
        <w:pStyle w:val="GvdeMetni"/>
        <w:ind w:left="0"/>
        <w:jc w:val="both"/>
        <w:rPr>
          <w:b/>
          <w:sz w:val="22"/>
          <w:szCs w:val="22"/>
        </w:rPr>
      </w:pPr>
      <w:r w:rsidRPr="00B978F7">
        <w:rPr>
          <w:b/>
          <w:bCs/>
          <w:sz w:val="22"/>
          <w:szCs w:val="22"/>
        </w:rPr>
        <w:t>3.1.1</w:t>
      </w:r>
      <w:r w:rsidRPr="00B978F7">
        <w:rPr>
          <w:b/>
          <w:sz w:val="22"/>
          <w:szCs w:val="22"/>
        </w:rPr>
        <w:t xml:space="preserve"> Kurulan ölçme ve değerlendirme sistemleri aracılığı ile programlarda son 3-5 yıl içinde somut verilere dayalı olarak belirlenen sorunları ve bu sorunları gidermek için programla ilgili yaptığınız sürekli iyileştirme çalışmalarını kanıtlarıyla açıklayınız. Bu kanıtlar, sürekli iyileştirme için oluşturulan çözüm önerilerinin, bu önerileri uygulamaya alan sorumluların, bu uygulamaların gerçekleştirilme zamanlarının, gerçekleştirilenlerin izlenmesinin ve yapılan iyileştirmelerin yeterlilik değerlendirilmesinin kayıtlarıdır.</w:t>
      </w:r>
    </w:p>
    <w:p w14:paraId="6F8A84D3" w14:textId="77777777" w:rsidR="00913B63" w:rsidRPr="00B978F7" w:rsidRDefault="00913B63" w:rsidP="00B978F7">
      <w:pPr>
        <w:pStyle w:val="GvdeMetni"/>
        <w:ind w:left="0"/>
        <w:jc w:val="both"/>
        <w:rPr>
          <w:sz w:val="22"/>
          <w:szCs w:val="22"/>
        </w:rPr>
      </w:pPr>
    </w:p>
    <w:p w14:paraId="3016922E" w14:textId="036E63AC" w:rsidR="00913B63" w:rsidRPr="00B978F7" w:rsidRDefault="00913B63" w:rsidP="00B978F7">
      <w:pPr>
        <w:pStyle w:val="GvdeMetni"/>
        <w:ind w:left="0"/>
        <w:jc w:val="both"/>
        <w:rPr>
          <w:sz w:val="22"/>
          <w:szCs w:val="22"/>
        </w:rPr>
      </w:pPr>
      <w:r w:rsidRPr="00B978F7">
        <w:rPr>
          <w:sz w:val="22"/>
          <w:szCs w:val="22"/>
        </w:rPr>
        <w:t xml:space="preserve">Yüksekokulda genel ölçme değerlendirme işlemi </w:t>
      </w:r>
      <w:r w:rsidR="00EC0E6B">
        <w:rPr>
          <w:sz w:val="22"/>
          <w:szCs w:val="22"/>
        </w:rPr>
        <w:t xml:space="preserve">olarak bir ara sınav ve bir yıl </w:t>
      </w:r>
      <w:r w:rsidRPr="00B978F7">
        <w:rPr>
          <w:sz w:val="22"/>
          <w:szCs w:val="22"/>
        </w:rPr>
        <w:t>sonu sınavı yapılmaktadır. Ara sınavlar dersin öğretim elemanının/elemanları</w:t>
      </w:r>
      <w:r w:rsidR="003563C4">
        <w:rPr>
          <w:sz w:val="22"/>
          <w:szCs w:val="22"/>
        </w:rPr>
        <w:t xml:space="preserve">nın belirlediği tarihlerde, yıl </w:t>
      </w:r>
      <w:r w:rsidRPr="00B978F7">
        <w:rPr>
          <w:sz w:val="22"/>
          <w:szCs w:val="22"/>
        </w:rPr>
        <w:t>sonu sınavları ise akademik takvimde belirlenen tarihlerde yapılmaktadır. Ayrıca sınav tarihleri OBS sisteminden dersin öğretim elemanı tarafından duyurulmaktadır. Sınavlar her salonda sınav düzenine uygun bir şekilde oturacak öğrenci sayısına göre birden fazla salonda yapılabilmektedir.</w:t>
      </w:r>
    </w:p>
    <w:p w14:paraId="6CF2CE8B" w14:textId="77777777" w:rsidR="00913B63" w:rsidRPr="00B978F7" w:rsidRDefault="00913B63" w:rsidP="00B978F7">
      <w:pPr>
        <w:pStyle w:val="GvdeMetni"/>
        <w:ind w:left="0"/>
        <w:jc w:val="both"/>
        <w:rPr>
          <w:sz w:val="22"/>
          <w:szCs w:val="22"/>
        </w:rPr>
      </w:pPr>
    </w:p>
    <w:p w14:paraId="39EA908D" w14:textId="77777777" w:rsidR="00913B63" w:rsidRPr="00B978F7" w:rsidRDefault="00913B63" w:rsidP="00B978F7">
      <w:pPr>
        <w:pStyle w:val="GvdeMetni"/>
        <w:ind w:left="0"/>
        <w:jc w:val="both"/>
        <w:rPr>
          <w:b/>
          <w:bCs/>
          <w:sz w:val="22"/>
          <w:szCs w:val="22"/>
        </w:rPr>
      </w:pPr>
      <w:r w:rsidRPr="00B978F7">
        <w:rPr>
          <w:b/>
          <w:bCs/>
          <w:sz w:val="22"/>
          <w:szCs w:val="22"/>
        </w:rPr>
        <w:t>3.2-Bu iyileştirme çalışmaları, başta Program Çıktıları ile ilgili alanlar olmak üzere, programın gelişmeye açık tüm alanları ile ilgili, sistematik bir biçimde toplanmış, somut verilere dayalı olmalıdır.</w:t>
      </w:r>
    </w:p>
    <w:p w14:paraId="76B833FB" w14:textId="77777777" w:rsidR="00913B63" w:rsidRPr="00B978F7" w:rsidRDefault="00913B63" w:rsidP="00B978F7">
      <w:pPr>
        <w:pStyle w:val="GvdeMetni"/>
        <w:ind w:left="0"/>
        <w:jc w:val="both"/>
        <w:rPr>
          <w:b/>
          <w:bCs/>
          <w:sz w:val="22"/>
          <w:szCs w:val="22"/>
        </w:rPr>
      </w:pPr>
    </w:p>
    <w:p w14:paraId="13AF1E52" w14:textId="77777777" w:rsidR="00913B63" w:rsidRPr="00B978F7" w:rsidRDefault="00913B63" w:rsidP="00B978F7">
      <w:pPr>
        <w:pStyle w:val="GvdeMetni"/>
        <w:ind w:left="0"/>
        <w:jc w:val="both"/>
        <w:rPr>
          <w:b/>
          <w:sz w:val="22"/>
          <w:szCs w:val="22"/>
        </w:rPr>
      </w:pPr>
      <w:r w:rsidRPr="00B978F7">
        <w:rPr>
          <w:b/>
          <w:bCs/>
          <w:sz w:val="22"/>
          <w:szCs w:val="22"/>
        </w:rPr>
        <w:t>3.2.1</w:t>
      </w:r>
      <w:r w:rsidRPr="00B978F7">
        <w:rPr>
          <w:b/>
          <w:sz w:val="22"/>
          <w:szCs w:val="22"/>
        </w:rPr>
        <w:t xml:space="preserve"> Yapılan sürekli iyileştirme çalışmalarının, başta Program Çıktıları ile ilgili alanlar olmak üzere, programın gelişmeye açık tüm alanları ile ilgili, sistematik bir biçimde toplanmış, somut verilere dayalı olduğunu kanıtlarıyla açıklayınız. Bu çalışmalarınızı belgeleyen kanıtlar ile ilgili bilgi veriniz.</w:t>
      </w:r>
    </w:p>
    <w:p w14:paraId="402AE643" w14:textId="77777777" w:rsidR="00913B63" w:rsidRPr="00B978F7" w:rsidRDefault="00913B63" w:rsidP="00B978F7">
      <w:pPr>
        <w:pStyle w:val="GvdeMetni"/>
        <w:ind w:left="0"/>
        <w:jc w:val="both"/>
        <w:rPr>
          <w:bCs/>
          <w:sz w:val="22"/>
          <w:szCs w:val="22"/>
        </w:rPr>
      </w:pPr>
    </w:p>
    <w:p w14:paraId="48D07434" w14:textId="66100A03" w:rsidR="00913B63" w:rsidRPr="00B978F7" w:rsidRDefault="00913B63" w:rsidP="00B978F7">
      <w:pPr>
        <w:pStyle w:val="GvdeMetni"/>
        <w:ind w:left="0"/>
        <w:jc w:val="both"/>
        <w:rPr>
          <w:sz w:val="22"/>
          <w:szCs w:val="22"/>
        </w:rPr>
      </w:pPr>
      <w:r w:rsidRPr="00B978F7">
        <w:rPr>
          <w:sz w:val="22"/>
          <w:szCs w:val="22"/>
        </w:rPr>
        <w:t>Programda eğitim-öğretim kalitesinin artırılması için başta program çıktıları olmak üzere ders müfredatları da teknolojik gelişmeler ve beklentiler doğrultusunda düzenli olarak güncellenmektedir. Programın iç ve dış paydaşlarının geri dönütleri de dikkate alınarak yapılan bu çalışmalarda birçok etken göz önüne alınmaktadır. Örneğin Türkiye genelindeki diğer meslek yüksekokullarında bulunan</w:t>
      </w:r>
      <w:r w:rsidR="005A5C5A">
        <w:rPr>
          <w:sz w:val="22"/>
          <w:szCs w:val="22"/>
        </w:rPr>
        <w:t xml:space="preserve"> </w:t>
      </w:r>
      <w:r w:rsidRPr="00B978F7">
        <w:rPr>
          <w:sz w:val="22"/>
          <w:szCs w:val="22"/>
        </w:rPr>
        <w:lastRenderedPageBreak/>
        <w:t>benzer programların program çıktıları müfredatları düzenli olarak incelenmekte farklılıklar ve benzerlikler incelenmektedir. Gerekli görüldüğünde program amaçları, çıktıları veya ders müfredatı güncellenmektedir.</w:t>
      </w:r>
    </w:p>
    <w:p w14:paraId="0006BCE5" w14:textId="77777777" w:rsidR="00913B63" w:rsidRPr="00B978F7" w:rsidRDefault="00913B63" w:rsidP="00B978F7">
      <w:pPr>
        <w:pStyle w:val="GvdeMetni"/>
        <w:ind w:left="0"/>
        <w:jc w:val="both"/>
        <w:rPr>
          <w:sz w:val="22"/>
          <w:szCs w:val="22"/>
        </w:rPr>
      </w:pPr>
    </w:p>
    <w:p w14:paraId="1D89540B" w14:textId="77777777" w:rsidR="00913B63" w:rsidRPr="00B978F7" w:rsidRDefault="00913B63" w:rsidP="00B978F7">
      <w:pPr>
        <w:pStyle w:val="GvdeMetni"/>
        <w:ind w:left="0"/>
        <w:jc w:val="both"/>
        <w:rPr>
          <w:b/>
          <w:bCs/>
          <w:sz w:val="22"/>
          <w:szCs w:val="22"/>
        </w:rPr>
      </w:pPr>
      <w:r w:rsidRPr="00B978F7">
        <w:rPr>
          <w:b/>
          <w:bCs/>
          <w:sz w:val="22"/>
          <w:szCs w:val="22"/>
        </w:rPr>
        <w:t xml:space="preserve">4-EĞİTİM PLANI </w:t>
      </w:r>
    </w:p>
    <w:p w14:paraId="3869DBFA" w14:textId="77777777" w:rsidR="00913B63" w:rsidRPr="00B978F7" w:rsidRDefault="00913B63" w:rsidP="00B978F7">
      <w:pPr>
        <w:pStyle w:val="GvdeMetni"/>
        <w:ind w:left="0"/>
        <w:jc w:val="both"/>
        <w:rPr>
          <w:sz w:val="22"/>
          <w:szCs w:val="22"/>
        </w:rPr>
      </w:pPr>
    </w:p>
    <w:p w14:paraId="5028CCDA" w14:textId="3D8069AC" w:rsidR="00913B63" w:rsidRPr="00B978F7" w:rsidRDefault="00913B63" w:rsidP="00B978F7">
      <w:pPr>
        <w:pStyle w:val="GvdeMetni"/>
        <w:ind w:left="0"/>
        <w:jc w:val="both"/>
        <w:rPr>
          <w:sz w:val="22"/>
          <w:szCs w:val="22"/>
        </w:rPr>
      </w:pPr>
      <w:r w:rsidRPr="00B978F7">
        <w:rPr>
          <w:sz w:val="22"/>
          <w:szCs w:val="22"/>
        </w:rPr>
        <w:t>Kredi: Bir kredi, yarıyıl boyunca her hafta düzenli olarak verilen bir saatlik teorik dersin ya da yapılan iki saatlik uygulama veya pratik/laboratuvar çalışmalarının öğretim yüküne eşdeğerdir.</w:t>
      </w:r>
    </w:p>
    <w:p w14:paraId="4847A887" w14:textId="77777777" w:rsidR="00913B63" w:rsidRPr="00B978F7" w:rsidRDefault="00913B63" w:rsidP="00B978F7">
      <w:pPr>
        <w:pStyle w:val="GvdeMetni"/>
        <w:ind w:left="0"/>
        <w:jc w:val="both"/>
        <w:rPr>
          <w:sz w:val="22"/>
          <w:szCs w:val="22"/>
        </w:rPr>
      </w:pPr>
    </w:p>
    <w:p w14:paraId="00191B03" w14:textId="77777777" w:rsidR="00913B63" w:rsidRPr="00B978F7" w:rsidRDefault="00913B63" w:rsidP="00B978F7">
      <w:pPr>
        <w:pStyle w:val="GvdeMetni"/>
        <w:ind w:left="0"/>
        <w:jc w:val="both"/>
        <w:rPr>
          <w:sz w:val="22"/>
          <w:szCs w:val="22"/>
        </w:rPr>
      </w:pPr>
      <w:r w:rsidRPr="00B978F7">
        <w:rPr>
          <w:sz w:val="22"/>
          <w:szCs w:val="22"/>
        </w:rPr>
        <w:t>AKTS Kredisi: Avrupa Kredi Transfer Sisteminde tanımlanan kredi.</w:t>
      </w:r>
    </w:p>
    <w:p w14:paraId="5E2DFF01" w14:textId="77777777" w:rsidR="00913B63" w:rsidRPr="00B978F7" w:rsidRDefault="00913B63" w:rsidP="00B978F7">
      <w:pPr>
        <w:pStyle w:val="GvdeMetni"/>
        <w:ind w:left="0"/>
        <w:jc w:val="both"/>
        <w:rPr>
          <w:sz w:val="22"/>
          <w:szCs w:val="22"/>
        </w:rPr>
      </w:pPr>
    </w:p>
    <w:p w14:paraId="259CBD0E" w14:textId="77777777" w:rsidR="00913B63" w:rsidRDefault="00913B63" w:rsidP="00B978F7">
      <w:pPr>
        <w:pStyle w:val="GvdeMetni"/>
        <w:ind w:left="0"/>
        <w:jc w:val="both"/>
        <w:rPr>
          <w:b/>
          <w:bCs/>
          <w:sz w:val="22"/>
          <w:szCs w:val="22"/>
        </w:rPr>
      </w:pPr>
      <w:r w:rsidRPr="00B978F7">
        <w:rPr>
          <w:b/>
          <w:bCs/>
          <w:sz w:val="22"/>
          <w:szCs w:val="22"/>
        </w:rPr>
        <w:t>4.1-Her programın program eğitim amaçlarını ve program çıktılarını destekleyen bir eğitim planı (müfredatı) olmalıdır. Eğitim planı bu ölçütte verilen ortak bileşenler ve disipline özgü bileşenleri içermelidir.</w:t>
      </w:r>
    </w:p>
    <w:p w14:paraId="2D8BAEE1" w14:textId="77777777" w:rsidR="00B978F7" w:rsidRPr="00B978F7" w:rsidRDefault="00B978F7" w:rsidP="00B978F7">
      <w:pPr>
        <w:pStyle w:val="GvdeMetni"/>
        <w:ind w:left="0"/>
        <w:jc w:val="both"/>
        <w:rPr>
          <w:b/>
          <w:bCs/>
          <w:sz w:val="22"/>
          <w:szCs w:val="22"/>
        </w:rPr>
      </w:pPr>
    </w:p>
    <w:p w14:paraId="20BA8407" w14:textId="77777777" w:rsidR="00913B63" w:rsidRPr="00B978F7" w:rsidRDefault="00913B63" w:rsidP="00B978F7">
      <w:pPr>
        <w:pStyle w:val="GvdeMetni"/>
        <w:ind w:left="0"/>
        <w:jc w:val="both"/>
        <w:rPr>
          <w:sz w:val="22"/>
          <w:szCs w:val="22"/>
        </w:rPr>
      </w:pPr>
      <w:r w:rsidRPr="00B978F7">
        <w:rPr>
          <w:sz w:val="22"/>
          <w:szCs w:val="22"/>
        </w:rPr>
        <w:t>Tablo 4.1 Öğretim Planı</w:t>
      </w:r>
    </w:p>
    <w:tbl>
      <w:tblPr>
        <w:tblW w:w="8789" w:type="dxa"/>
        <w:tblInd w:w="47" w:type="dxa"/>
        <w:tblCellMar>
          <w:left w:w="70" w:type="dxa"/>
          <w:right w:w="70" w:type="dxa"/>
        </w:tblCellMar>
        <w:tblLook w:val="04A0" w:firstRow="1" w:lastRow="0" w:firstColumn="1" w:lastColumn="0" w:noHBand="0" w:noVBand="1"/>
      </w:tblPr>
      <w:tblGrid>
        <w:gridCol w:w="1374"/>
        <w:gridCol w:w="2263"/>
        <w:gridCol w:w="1091"/>
        <w:gridCol w:w="975"/>
        <w:gridCol w:w="1118"/>
        <w:gridCol w:w="1025"/>
        <w:gridCol w:w="124"/>
        <w:gridCol w:w="819"/>
      </w:tblGrid>
      <w:tr w:rsidR="00B978F7" w:rsidRPr="00B978F7" w14:paraId="0A5F6C77" w14:textId="77777777" w:rsidTr="00B978F7">
        <w:trPr>
          <w:trHeight w:val="932"/>
        </w:trPr>
        <w:tc>
          <w:tcPr>
            <w:tcW w:w="8789" w:type="dxa"/>
            <w:gridSpan w:val="8"/>
            <w:tcBorders>
              <w:top w:val="double" w:sz="6" w:space="0" w:color="auto"/>
              <w:left w:val="double" w:sz="6" w:space="0" w:color="auto"/>
              <w:bottom w:val="double" w:sz="6" w:space="0" w:color="auto"/>
              <w:right w:val="double" w:sz="6" w:space="0" w:color="auto"/>
            </w:tcBorders>
            <w:shd w:val="clear" w:color="000000" w:fill="FFFFFF"/>
            <w:vAlign w:val="center"/>
            <w:hideMark/>
          </w:tcPr>
          <w:p w14:paraId="2250A1E4" w14:textId="3EFA8A7D" w:rsidR="001D6E6E" w:rsidRPr="00B978F7" w:rsidRDefault="001D6E6E" w:rsidP="005A5C5A">
            <w:pPr>
              <w:widowControl/>
              <w:autoSpaceDE/>
              <w:autoSpaceDN/>
              <w:jc w:val="both"/>
              <w:rPr>
                <w:bCs/>
                <w:lang w:eastAsia="tr-TR"/>
              </w:rPr>
            </w:pPr>
            <w:r w:rsidRPr="00B978F7">
              <w:rPr>
                <w:bCs/>
                <w:lang w:eastAsia="tr-TR"/>
              </w:rPr>
              <w:t>İs</w:t>
            </w:r>
            <w:r w:rsidR="005A5C5A">
              <w:rPr>
                <w:bCs/>
                <w:lang w:eastAsia="tr-TR"/>
              </w:rPr>
              <w:t>kenderun Teknik Üniversitesi Dörtyol</w:t>
            </w:r>
            <w:r w:rsidRPr="00B978F7">
              <w:rPr>
                <w:bCs/>
                <w:lang w:eastAsia="tr-TR"/>
              </w:rPr>
              <w:t xml:space="preserve"> Meslek Yüksekokul</w:t>
            </w:r>
            <w:r w:rsidR="005A5C5A">
              <w:rPr>
                <w:bCs/>
                <w:lang w:eastAsia="tr-TR"/>
              </w:rPr>
              <w:t>u</w:t>
            </w:r>
            <w:r w:rsidR="005A5C5A">
              <w:rPr>
                <w:bCs/>
                <w:lang w:eastAsia="tr-TR"/>
              </w:rPr>
              <w:br/>
              <w:t>Mülkiyet Koruma ve Güvenlik</w:t>
            </w:r>
            <w:r w:rsidRPr="00B978F7">
              <w:rPr>
                <w:bCs/>
                <w:lang w:eastAsia="tr-TR"/>
              </w:rPr>
              <w:t xml:space="preserve"> Bölümü/ </w:t>
            </w:r>
            <w:r w:rsidR="005A5C5A">
              <w:rPr>
                <w:bCs/>
                <w:lang w:eastAsia="tr-TR"/>
              </w:rPr>
              <w:t xml:space="preserve"> Sosyal Güvenlik</w:t>
            </w:r>
            <w:r w:rsidRPr="00B978F7">
              <w:rPr>
                <w:bCs/>
                <w:lang w:eastAsia="tr-TR"/>
              </w:rPr>
              <w:t xml:space="preserve"> Programı Müfredatı</w:t>
            </w:r>
          </w:p>
        </w:tc>
      </w:tr>
      <w:tr w:rsidR="00B978F7" w:rsidRPr="00B978F7" w14:paraId="2B4A8C14" w14:textId="77777777" w:rsidTr="00B978F7">
        <w:trPr>
          <w:trHeight w:val="321"/>
        </w:trPr>
        <w:tc>
          <w:tcPr>
            <w:tcW w:w="8789" w:type="dxa"/>
            <w:gridSpan w:val="8"/>
            <w:tcBorders>
              <w:top w:val="double" w:sz="6" w:space="0" w:color="auto"/>
              <w:left w:val="double" w:sz="6" w:space="0" w:color="auto"/>
              <w:bottom w:val="double" w:sz="6" w:space="0" w:color="auto"/>
              <w:right w:val="double" w:sz="6" w:space="0" w:color="auto"/>
            </w:tcBorders>
            <w:shd w:val="clear" w:color="000000" w:fill="FFFFFF"/>
            <w:vAlign w:val="center"/>
            <w:hideMark/>
          </w:tcPr>
          <w:p w14:paraId="09D0D365" w14:textId="77777777" w:rsidR="001D6E6E" w:rsidRPr="00B978F7" w:rsidRDefault="001D6E6E" w:rsidP="00B978F7">
            <w:pPr>
              <w:widowControl/>
              <w:autoSpaceDE/>
              <w:autoSpaceDN/>
              <w:jc w:val="both"/>
              <w:rPr>
                <w:bCs/>
                <w:lang w:eastAsia="tr-TR"/>
              </w:rPr>
            </w:pPr>
            <w:r w:rsidRPr="00B978F7">
              <w:rPr>
                <w:bCs/>
                <w:lang w:eastAsia="tr-TR"/>
              </w:rPr>
              <w:t>1. Sınıf 1. Yarıyıl</w:t>
            </w:r>
          </w:p>
        </w:tc>
      </w:tr>
      <w:tr w:rsidR="00B978F7" w:rsidRPr="00B978F7" w14:paraId="2AA9663D" w14:textId="77777777" w:rsidTr="005A5C5A">
        <w:trPr>
          <w:trHeight w:val="588"/>
        </w:trPr>
        <w:tc>
          <w:tcPr>
            <w:tcW w:w="1374" w:type="dxa"/>
            <w:tcBorders>
              <w:top w:val="nil"/>
              <w:left w:val="double" w:sz="6" w:space="0" w:color="auto"/>
              <w:bottom w:val="double" w:sz="6" w:space="0" w:color="auto"/>
              <w:right w:val="double" w:sz="6" w:space="0" w:color="auto"/>
            </w:tcBorders>
            <w:shd w:val="clear" w:color="000000" w:fill="FFFFFF"/>
            <w:vAlign w:val="center"/>
            <w:hideMark/>
          </w:tcPr>
          <w:p w14:paraId="65ECB28E" w14:textId="77777777" w:rsidR="001D6E6E" w:rsidRPr="00B978F7" w:rsidRDefault="001D6E6E" w:rsidP="00B978F7">
            <w:pPr>
              <w:widowControl/>
              <w:autoSpaceDE/>
              <w:autoSpaceDN/>
              <w:jc w:val="both"/>
              <w:rPr>
                <w:bCs/>
                <w:lang w:eastAsia="tr-TR"/>
              </w:rPr>
            </w:pPr>
            <w:r w:rsidRPr="00B978F7">
              <w:rPr>
                <w:bCs/>
                <w:lang w:eastAsia="tr-TR"/>
              </w:rPr>
              <w:t>Dersin Kodu</w:t>
            </w:r>
          </w:p>
        </w:tc>
        <w:tc>
          <w:tcPr>
            <w:tcW w:w="2263" w:type="dxa"/>
            <w:tcBorders>
              <w:top w:val="nil"/>
              <w:left w:val="nil"/>
              <w:bottom w:val="double" w:sz="6" w:space="0" w:color="auto"/>
              <w:right w:val="double" w:sz="6" w:space="0" w:color="auto"/>
            </w:tcBorders>
            <w:shd w:val="clear" w:color="000000" w:fill="FFFFFF"/>
            <w:vAlign w:val="center"/>
            <w:hideMark/>
          </w:tcPr>
          <w:p w14:paraId="448AE2E1" w14:textId="77777777" w:rsidR="001D6E6E" w:rsidRPr="00B978F7" w:rsidRDefault="001D6E6E" w:rsidP="00B978F7">
            <w:pPr>
              <w:widowControl/>
              <w:autoSpaceDE/>
              <w:autoSpaceDN/>
              <w:jc w:val="both"/>
              <w:rPr>
                <w:bCs/>
                <w:lang w:eastAsia="tr-TR"/>
              </w:rPr>
            </w:pPr>
            <w:r w:rsidRPr="00B978F7">
              <w:rPr>
                <w:bCs/>
                <w:lang w:eastAsia="tr-TR"/>
              </w:rPr>
              <w:t>Dersin Adı</w:t>
            </w:r>
          </w:p>
        </w:tc>
        <w:tc>
          <w:tcPr>
            <w:tcW w:w="1091" w:type="dxa"/>
            <w:tcBorders>
              <w:top w:val="nil"/>
              <w:left w:val="nil"/>
              <w:bottom w:val="double" w:sz="6" w:space="0" w:color="auto"/>
              <w:right w:val="double" w:sz="6" w:space="0" w:color="auto"/>
            </w:tcBorders>
            <w:shd w:val="clear" w:color="000000" w:fill="FFFFFF"/>
            <w:vAlign w:val="center"/>
            <w:hideMark/>
          </w:tcPr>
          <w:p w14:paraId="1F2E9DCB" w14:textId="77777777" w:rsidR="001D6E6E" w:rsidRPr="00B978F7" w:rsidRDefault="001D6E6E" w:rsidP="00B978F7">
            <w:pPr>
              <w:widowControl/>
              <w:autoSpaceDE/>
              <w:autoSpaceDN/>
              <w:jc w:val="center"/>
              <w:rPr>
                <w:bCs/>
                <w:lang w:eastAsia="tr-TR"/>
              </w:rPr>
            </w:pPr>
            <w:r w:rsidRPr="00B978F7">
              <w:rPr>
                <w:bCs/>
                <w:lang w:eastAsia="tr-TR"/>
              </w:rPr>
              <w:t>Zorunlu /Seçmeli (Z/S)</w:t>
            </w:r>
          </w:p>
        </w:tc>
        <w:tc>
          <w:tcPr>
            <w:tcW w:w="975" w:type="dxa"/>
            <w:tcBorders>
              <w:top w:val="nil"/>
              <w:left w:val="nil"/>
              <w:bottom w:val="double" w:sz="6" w:space="0" w:color="auto"/>
              <w:right w:val="double" w:sz="6" w:space="0" w:color="auto"/>
            </w:tcBorders>
            <w:shd w:val="clear" w:color="000000" w:fill="FFFFFF"/>
            <w:vAlign w:val="center"/>
            <w:hideMark/>
          </w:tcPr>
          <w:p w14:paraId="5A68363B" w14:textId="77777777" w:rsidR="001D6E6E" w:rsidRPr="00B978F7" w:rsidRDefault="001D6E6E" w:rsidP="00B978F7">
            <w:pPr>
              <w:widowControl/>
              <w:autoSpaceDE/>
              <w:autoSpaceDN/>
              <w:jc w:val="center"/>
              <w:rPr>
                <w:bCs/>
                <w:lang w:eastAsia="tr-TR"/>
              </w:rPr>
            </w:pPr>
            <w:r w:rsidRPr="00B978F7">
              <w:rPr>
                <w:bCs/>
                <w:lang w:eastAsia="tr-TR"/>
              </w:rPr>
              <w:t>Teorik</w:t>
            </w:r>
          </w:p>
        </w:tc>
        <w:tc>
          <w:tcPr>
            <w:tcW w:w="1118" w:type="dxa"/>
            <w:tcBorders>
              <w:top w:val="nil"/>
              <w:left w:val="nil"/>
              <w:bottom w:val="double" w:sz="6" w:space="0" w:color="auto"/>
              <w:right w:val="double" w:sz="6" w:space="0" w:color="auto"/>
            </w:tcBorders>
            <w:shd w:val="clear" w:color="000000" w:fill="FFFFFF"/>
            <w:vAlign w:val="center"/>
            <w:hideMark/>
          </w:tcPr>
          <w:p w14:paraId="6AF56C31" w14:textId="77777777" w:rsidR="001D6E6E" w:rsidRPr="00B978F7" w:rsidRDefault="001D6E6E" w:rsidP="00B978F7">
            <w:pPr>
              <w:widowControl/>
              <w:autoSpaceDE/>
              <w:autoSpaceDN/>
              <w:jc w:val="center"/>
              <w:rPr>
                <w:bCs/>
                <w:lang w:eastAsia="tr-TR"/>
              </w:rPr>
            </w:pPr>
            <w:r w:rsidRPr="00B978F7">
              <w:rPr>
                <w:bCs/>
                <w:lang w:eastAsia="tr-TR"/>
              </w:rPr>
              <w:t>Uygulama</w:t>
            </w:r>
          </w:p>
        </w:tc>
        <w:tc>
          <w:tcPr>
            <w:tcW w:w="1025" w:type="dxa"/>
            <w:tcBorders>
              <w:top w:val="nil"/>
              <w:left w:val="nil"/>
              <w:bottom w:val="double" w:sz="6" w:space="0" w:color="auto"/>
              <w:right w:val="double" w:sz="6" w:space="0" w:color="auto"/>
            </w:tcBorders>
            <w:shd w:val="clear" w:color="000000" w:fill="FFFFFF"/>
            <w:vAlign w:val="center"/>
            <w:hideMark/>
          </w:tcPr>
          <w:p w14:paraId="6444902E" w14:textId="77777777" w:rsidR="001D6E6E" w:rsidRPr="00B978F7" w:rsidRDefault="001D6E6E" w:rsidP="00B978F7">
            <w:pPr>
              <w:widowControl/>
              <w:autoSpaceDE/>
              <w:autoSpaceDN/>
              <w:jc w:val="center"/>
              <w:rPr>
                <w:bCs/>
                <w:lang w:eastAsia="tr-TR"/>
              </w:rPr>
            </w:pPr>
            <w:r w:rsidRPr="00B978F7">
              <w:rPr>
                <w:bCs/>
                <w:lang w:eastAsia="tr-TR"/>
              </w:rPr>
              <w:t>Kredi</w:t>
            </w:r>
          </w:p>
        </w:tc>
        <w:tc>
          <w:tcPr>
            <w:tcW w:w="943" w:type="dxa"/>
            <w:gridSpan w:val="2"/>
            <w:tcBorders>
              <w:top w:val="nil"/>
              <w:left w:val="nil"/>
              <w:bottom w:val="double" w:sz="6" w:space="0" w:color="auto"/>
              <w:right w:val="double" w:sz="6" w:space="0" w:color="auto"/>
            </w:tcBorders>
            <w:shd w:val="clear" w:color="000000" w:fill="FFFFFF"/>
            <w:vAlign w:val="center"/>
            <w:hideMark/>
          </w:tcPr>
          <w:p w14:paraId="355C22A2" w14:textId="77777777" w:rsidR="001D6E6E" w:rsidRPr="00B978F7" w:rsidRDefault="001D6E6E" w:rsidP="00B978F7">
            <w:pPr>
              <w:widowControl/>
              <w:autoSpaceDE/>
              <w:autoSpaceDN/>
              <w:jc w:val="center"/>
              <w:rPr>
                <w:bCs/>
                <w:lang w:eastAsia="tr-TR"/>
              </w:rPr>
            </w:pPr>
            <w:r w:rsidRPr="00B978F7">
              <w:rPr>
                <w:bCs/>
                <w:lang w:eastAsia="tr-TR"/>
              </w:rPr>
              <w:t>AKTS</w:t>
            </w:r>
          </w:p>
        </w:tc>
      </w:tr>
      <w:tr w:rsidR="005A5C5A" w:rsidRPr="00B978F7" w14:paraId="643C9714" w14:textId="77777777" w:rsidTr="000E1B4A">
        <w:trPr>
          <w:trHeight w:val="211"/>
        </w:trPr>
        <w:tc>
          <w:tcPr>
            <w:tcW w:w="1374" w:type="dxa"/>
            <w:tcBorders>
              <w:top w:val="nil"/>
              <w:left w:val="double" w:sz="6" w:space="0" w:color="auto"/>
              <w:bottom w:val="double" w:sz="6" w:space="0" w:color="auto"/>
              <w:right w:val="double" w:sz="6" w:space="0" w:color="auto"/>
            </w:tcBorders>
            <w:shd w:val="clear" w:color="000000" w:fill="FFFFFF"/>
            <w:noWrap/>
            <w:vAlign w:val="center"/>
            <w:hideMark/>
          </w:tcPr>
          <w:p w14:paraId="3FC3ED47" w14:textId="65DDD1AE" w:rsidR="005A5C5A" w:rsidRPr="00B978F7" w:rsidRDefault="005A5C5A" w:rsidP="005A5C5A">
            <w:pPr>
              <w:widowControl/>
              <w:autoSpaceDE/>
              <w:autoSpaceDN/>
              <w:jc w:val="both"/>
              <w:rPr>
                <w:lang w:eastAsia="tr-TR"/>
              </w:rPr>
            </w:pPr>
            <w:r w:rsidRPr="005A5C5A">
              <w:rPr>
                <w:lang w:eastAsia="tr-TR"/>
              </w:rPr>
              <w:t>TUR1-1101</w:t>
            </w:r>
          </w:p>
        </w:tc>
        <w:tc>
          <w:tcPr>
            <w:tcW w:w="2263" w:type="dxa"/>
            <w:tcBorders>
              <w:top w:val="nil"/>
              <w:left w:val="nil"/>
              <w:bottom w:val="double" w:sz="6" w:space="0" w:color="auto"/>
              <w:right w:val="double" w:sz="6" w:space="0" w:color="auto"/>
            </w:tcBorders>
            <w:shd w:val="clear" w:color="000000" w:fill="FFFFFF"/>
            <w:noWrap/>
            <w:vAlign w:val="bottom"/>
            <w:hideMark/>
          </w:tcPr>
          <w:p w14:paraId="5A72A2B2" w14:textId="6F1E7C24" w:rsidR="005A5C5A" w:rsidRPr="00B978F7" w:rsidRDefault="005A5C5A" w:rsidP="005A5C5A">
            <w:pPr>
              <w:widowControl/>
              <w:autoSpaceDE/>
              <w:autoSpaceDN/>
              <w:rPr>
                <w:lang w:eastAsia="tr-TR"/>
              </w:rPr>
            </w:pPr>
            <w:r>
              <w:rPr>
                <w:color w:val="000000"/>
                <w:sz w:val="20"/>
                <w:szCs w:val="20"/>
              </w:rPr>
              <w:t>TÜRK DİLİ I</w:t>
            </w:r>
          </w:p>
        </w:tc>
        <w:tc>
          <w:tcPr>
            <w:tcW w:w="1091" w:type="dxa"/>
            <w:tcBorders>
              <w:top w:val="nil"/>
              <w:left w:val="nil"/>
              <w:bottom w:val="double" w:sz="6" w:space="0" w:color="auto"/>
              <w:right w:val="double" w:sz="6" w:space="0" w:color="auto"/>
            </w:tcBorders>
            <w:shd w:val="clear" w:color="000000" w:fill="FFFFFF"/>
            <w:noWrap/>
            <w:vAlign w:val="bottom"/>
            <w:hideMark/>
          </w:tcPr>
          <w:p w14:paraId="7AD861B3" w14:textId="62C0C4E1" w:rsidR="005A5C5A" w:rsidRPr="00B978F7" w:rsidRDefault="005A5C5A" w:rsidP="005A5C5A">
            <w:pPr>
              <w:widowControl/>
              <w:autoSpaceDE/>
              <w:autoSpaceDN/>
              <w:jc w:val="center"/>
              <w:rPr>
                <w:lang w:eastAsia="tr-TR"/>
              </w:rPr>
            </w:pPr>
            <w:r w:rsidRPr="00B978F7">
              <w:rPr>
                <w:lang w:eastAsia="tr-TR"/>
              </w:rPr>
              <w:t>Z</w:t>
            </w:r>
          </w:p>
        </w:tc>
        <w:tc>
          <w:tcPr>
            <w:tcW w:w="975" w:type="dxa"/>
            <w:tcBorders>
              <w:top w:val="nil"/>
              <w:left w:val="nil"/>
              <w:bottom w:val="double" w:sz="6" w:space="0" w:color="auto"/>
              <w:right w:val="double" w:sz="6" w:space="0" w:color="auto"/>
            </w:tcBorders>
            <w:shd w:val="clear" w:color="000000" w:fill="FFFFFF"/>
            <w:noWrap/>
            <w:vAlign w:val="bottom"/>
            <w:hideMark/>
          </w:tcPr>
          <w:p w14:paraId="5A290477" w14:textId="77777777" w:rsidR="005A5C5A" w:rsidRPr="00B978F7" w:rsidRDefault="005A5C5A" w:rsidP="005A5C5A">
            <w:pPr>
              <w:widowControl/>
              <w:autoSpaceDE/>
              <w:autoSpaceDN/>
              <w:jc w:val="center"/>
              <w:rPr>
                <w:lang w:eastAsia="tr-TR"/>
              </w:rPr>
            </w:pPr>
            <w:r w:rsidRPr="00B978F7">
              <w:rPr>
                <w:lang w:eastAsia="tr-TR"/>
              </w:rPr>
              <w:t>2</w:t>
            </w:r>
          </w:p>
        </w:tc>
        <w:tc>
          <w:tcPr>
            <w:tcW w:w="1118" w:type="dxa"/>
            <w:tcBorders>
              <w:top w:val="nil"/>
              <w:left w:val="nil"/>
              <w:bottom w:val="double" w:sz="6" w:space="0" w:color="auto"/>
              <w:right w:val="double" w:sz="6" w:space="0" w:color="auto"/>
            </w:tcBorders>
            <w:shd w:val="clear" w:color="000000" w:fill="FFFFFF"/>
            <w:noWrap/>
            <w:vAlign w:val="bottom"/>
            <w:hideMark/>
          </w:tcPr>
          <w:p w14:paraId="729D2D8F" w14:textId="77777777" w:rsidR="005A5C5A" w:rsidRPr="00B978F7" w:rsidRDefault="005A5C5A" w:rsidP="005A5C5A">
            <w:pPr>
              <w:widowControl/>
              <w:autoSpaceDE/>
              <w:autoSpaceDN/>
              <w:jc w:val="center"/>
              <w:rPr>
                <w:lang w:eastAsia="tr-TR"/>
              </w:rPr>
            </w:pPr>
            <w:r w:rsidRPr="00B978F7">
              <w:rPr>
                <w:lang w:eastAsia="tr-TR"/>
              </w:rPr>
              <w:t>0</w:t>
            </w:r>
          </w:p>
        </w:tc>
        <w:tc>
          <w:tcPr>
            <w:tcW w:w="1025" w:type="dxa"/>
            <w:tcBorders>
              <w:top w:val="nil"/>
              <w:left w:val="nil"/>
              <w:bottom w:val="double" w:sz="6" w:space="0" w:color="auto"/>
              <w:right w:val="double" w:sz="6" w:space="0" w:color="auto"/>
            </w:tcBorders>
            <w:shd w:val="clear" w:color="000000" w:fill="FFFFFF"/>
            <w:noWrap/>
            <w:vAlign w:val="bottom"/>
            <w:hideMark/>
          </w:tcPr>
          <w:p w14:paraId="12E9A91C" w14:textId="77777777" w:rsidR="005A5C5A" w:rsidRPr="00B978F7" w:rsidRDefault="005A5C5A" w:rsidP="005A5C5A">
            <w:pPr>
              <w:widowControl/>
              <w:autoSpaceDE/>
              <w:autoSpaceDN/>
              <w:jc w:val="center"/>
              <w:rPr>
                <w:lang w:eastAsia="tr-TR"/>
              </w:rPr>
            </w:pPr>
            <w:r w:rsidRPr="00B978F7">
              <w:rPr>
                <w:lang w:eastAsia="tr-TR"/>
              </w:rPr>
              <w:t>2</w:t>
            </w:r>
          </w:p>
        </w:tc>
        <w:tc>
          <w:tcPr>
            <w:tcW w:w="943" w:type="dxa"/>
            <w:gridSpan w:val="2"/>
            <w:tcBorders>
              <w:top w:val="nil"/>
              <w:left w:val="nil"/>
              <w:bottom w:val="double" w:sz="6" w:space="0" w:color="auto"/>
              <w:right w:val="double" w:sz="6" w:space="0" w:color="auto"/>
            </w:tcBorders>
            <w:shd w:val="clear" w:color="000000" w:fill="FFFFFF"/>
            <w:noWrap/>
            <w:vAlign w:val="bottom"/>
            <w:hideMark/>
          </w:tcPr>
          <w:p w14:paraId="290948DA" w14:textId="77777777" w:rsidR="005A5C5A" w:rsidRPr="00B978F7" w:rsidRDefault="005A5C5A" w:rsidP="005A5C5A">
            <w:pPr>
              <w:widowControl/>
              <w:autoSpaceDE/>
              <w:autoSpaceDN/>
              <w:jc w:val="center"/>
              <w:rPr>
                <w:lang w:eastAsia="tr-TR"/>
              </w:rPr>
            </w:pPr>
            <w:r w:rsidRPr="00B978F7">
              <w:rPr>
                <w:lang w:eastAsia="tr-TR"/>
              </w:rPr>
              <w:t>2</w:t>
            </w:r>
          </w:p>
        </w:tc>
      </w:tr>
      <w:tr w:rsidR="005A5C5A" w:rsidRPr="00B978F7" w14:paraId="0D99CCCE" w14:textId="77777777" w:rsidTr="000E1B4A">
        <w:trPr>
          <w:trHeight w:val="211"/>
        </w:trPr>
        <w:tc>
          <w:tcPr>
            <w:tcW w:w="1374" w:type="dxa"/>
            <w:tcBorders>
              <w:top w:val="nil"/>
              <w:left w:val="double" w:sz="6" w:space="0" w:color="auto"/>
              <w:bottom w:val="double" w:sz="6" w:space="0" w:color="auto"/>
              <w:right w:val="double" w:sz="6" w:space="0" w:color="auto"/>
            </w:tcBorders>
            <w:shd w:val="clear" w:color="000000" w:fill="FFFFFF"/>
            <w:noWrap/>
            <w:vAlign w:val="center"/>
            <w:hideMark/>
          </w:tcPr>
          <w:p w14:paraId="037CC9D6" w14:textId="6B8B3F03" w:rsidR="005A5C5A" w:rsidRPr="00B978F7" w:rsidRDefault="005A5C5A" w:rsidP="005A5C5A">
            <w:pPr>
              <w:widowControl/>
              <w:autoSpaceDE/>
              <w:autoSpaceDN/>
              <w:jc w:val="both"/>
              <w:rPr>
                <w:lang w:eastAsia="tr-TR"/>
              </w:rPr>
            </w:pPr>
            <w:r w:rsidRPr="005A5C5A">
              <w:rPr>
                <w:lang w:eastAsia="tr-TR"/>
              </w:rPr>
              <w:t>AİİT1-1101</w:t>
            </w:r>
          </w:p>
        </w:tc>
        <w:tc>
          <w:tcPr>
            <w:tcW w:w="2263" w:type="dxa"/>
            <w:tcBorders>
              <w:top w:val="nil"/>
              <w:left w:val="nil"/>
              <w:bottom w:val="double" w:sz="6" w:space="0" w:color="auto"/>
              <w:right w:val="double" w:sz="6" w:space="0" w:color="auto"/>
            </w:tcBorders>
            <w:shd w:val="clear" w:color="000000" w:fill="FFFFFF"/>
            <w:noWrap/>
            <w:vAlign w:val="bottom"/>
            <w:hideMark/>
          </w:tcPr>
          <w:p w14:paraId="6557DBF9" w14:textId="2CE44CFF" w:rsidR="005A5C5A" w:rsidRPr="00B978F7" w:rsidRDefault="005A5C5A" w:rsidP="005A5C5A">
            <w:pPr>
              <w:widowControl/>
              <w:autoSpaceDE/>
              <w:autoSpaceDN/>
              <w:rPr>
                <w:lang w:eastAsia="tr-TR"/>
              </w:rPr>
            </w:pPr>
            <w:r>
              <w:rPr>
                <w:color w:val="000000"/>
                <w:sz w:val="20"/>
                <w:szCs w:val="20"/>
              </w:rPr>
              <w:t>ATATÜRK İLKELERİ VE İNKILAP TARİHİ I</w:t>
            </w:r>
          </w:p>
        </w:tc>
        <w:tc>
          <w:tcPr>
            <w:tcW w:w="1091" w:type="dxa"/>
            <w:tcBorders>
              <w:top w:val="nil"/>
              <w:left w:val="nil"/>
              <w:bottom w:val="double" w:sz="6" w:space="0" w:color="auto"/>
              <w:right w:val="double" w:sz="6" w:space="0" w:color="auto"/>
            </w:tcBorders>
            <w:shd w:val="clear" w:color="000000" w:fill="FFFFFF"/>
            <w:noWrap/>
            <w:vAlign w:val="bottom"/>
            <w:hideMark/>
          </w:tcPr>
          <w:p w14:paraId="769ED95D" w14:textId="184DCF19" w:rsidR="005A5C5A" w:rsidRPr="00B978F7" w:rsidRDefault="005A5C5A" w:rsidP="005A5C5A">
            <w:pPr>
              <w:widowControl/>
              <w:autoSpaceDE/>
              <w:autoSpaceDN/>
              <w:jc w:val="center"/>
              <w:rPr>
                <w:lang w:eastAsia="tr-TR"/>
              </w:rPr>
            </w:pPr>
            <w:r w:rsidRPr="00B978F7">
              <w:rPr>
                <w:lang w:eastAsia="tr-TR"/>
              </w:rPr>
              <w:t>Z</w:t>
            </w:r>
          </w:p>
        </w:tc>
        <w:tc>
          <w:tcPr>
            <w:tcW w:w="975" w:type="dxa"/>
            <w:tcBorders>
              <w:top w:val="nil"/>
              <w:left w:val="nil"/>
              <w:bottom w:val="double" w:sz="6" w:space="0" w:color="auto"/>
              <w:right w:val="double" w:sz="6" w:space="0" w:color="auto"/>
            </w:tcBorders>
            <w:shd w:val="clear" w:color="000000" w:fill="FFFFFF"/>
            <w:noWrap/>
            <w:vAlign w:val="bottom"/>
            <w:hideMark/>
          </w:tcPr>
          <w:p w14:paraId="4705B2EE" w14:textId="77777777" w:rsidR="005A5C5A" w:rsidRPr="00B978F7" w:rsidRDefault="005A5C5A" w:rsidP="005A5C5A">
            <w:pPr>
              <w:widowControl/>
              <w:autoSpaceDE/>
              <w:autoSpaceDN/>
              <w:jc w:val="center"/>
              <w:rPr>
                <w:lang w:eastAsia="tr-TR"/>
              </w:rPr>
            </w:pPr>
            <w:r w:rsidRPr="00B978F7">
              <w:rPr>
                <w:lang w:eastAsia="tr-TR"/>
              </w:rPr>
              <w:t>2</w:t>
            </w:r>
          </w:p>
        </w:tc>
        <w:tc>
          <w:tcPr>
            <w:tcW w:w="1118" w:type="dxa"/>
            <w:tcBorders>
              <w:top w:val="nil"/>
              <w:left w:val="nil"/>
              <w:bottom w:val="double" w:sz="6" w:space="0" w:color="auto"/>
              <w:right w:val="double" w:sz="6" w:space="0" w:color="auto"/>
            </w:tcBorders>
            <w:shd w:val="clear" w:color="000000" w:fill="FFFFFF"/>
            <w:noWrap/>
            <w:vAlign w:val="bottom"/>
            <w:hideMark/>
          </w:tcPr>
          <w:p w14:paraId="40AE2EE6" w14:textId="77777777" w:rsidR="005A5C5A" w:rsidRPr="00B978F7" w:rsidRDefault="005A5C5A" w:rsidP="005A5C5A">
            <w:pPr>
              <w:widowControl/>
              <w:autoSpaceDE/>
              <w:autoSpaceDN/>
              <w:jc w:val="center"/>
              <w:rPr>
                <w:lang w:eastAsia="tr-TR"/>
              </w:rPr>
            </w:pPr>
            <w:r w:rsidRPr="00B978F7">
              <w:rPr>
                <w:lang w:eastAsia="tr-TR"/>
              </w:rPr>
              <w:t>0</w:t>
            </w:r>
          </w:p>
        </w:tc>
        <w:tc>
          <w:tcPr>
            <w:tcW w:w="1025" w:type="dxa"/>
            <w:tcBorders>
              <w:top w:val="nil"/>
              <w:left w:val="nil"/>
              <w:bottom w:val="double" w:sz="6" w:space="0" w:color="auto"/>
              <w:right w:val="double" w:sz="6" w:space="0" w:color="auto"/>
            </w:tcBorders>
            <w:shd w:val="clear" w:color="000000" w:fill="FFFFFF"/>
            <w:noWrap/>
            <w:vAlign w:val="bottom"/>
            <w:hideMark/>
          </w:tcPr>
          <w:p w14:paraId="754A109B" w14:textId="77777777" w:rsidR="005A5C5A" w:rsidRPr="00B978F7" w:rsidRDefault="005A5C5A" w:rsidP="005A5C5A">
            <w:pPr>
              <w:widowControl/>
              <w:autoSpaceDE/>
              <w:autoSpaceDN/>
              <w:jc w:val="center"/>
              <w:rPr>
                <w:lang w:eastAsia="tr-TR"/>
              </w:rPr>
            </w:pPr>
            <w:r w:rsidRPr="00B978F7">
              <w:rPr>
                <w:lang w:eastAsia="tr-TR"/>
              </w:rPr>
              <w:t>2</w:t>
            </w:r>
          </w:p>
        </w:tc>
        <w:tc>
          <w:tcPr>
            <w:tcW w:w="943" w:type="dxa"/>
            <w:gridSpan w:val="2"/>
            <w:tcBorders>
              <w:top w:val="nil"/>
              <w:left w:val="nil"/>
              <w:bottom w:val="double" w:sz="6" w:space="0" w:color="auto"/>
              <w:right w:val="double" w:sz="6" w:space="0" w:color="auto"/>
            </w:tcBorders>
            <w:shd w:val="clear" w:color="000000" w:fill="FFFFFF"/>
            <w:noWrap/>
            <w:vAlign w:val="bottom"/>
            <w:hideMark/>
          </w:tcPr>
          <w:p w14:paraId="356C0F75" w14:textId="77777777" w:rsidR="005A5C5A" w:rsidRPr="00B978F7" w:rsidRDefault="005A5C5A" w:rsidP="005A5C5A">
            <w:pPr>
              <w:widowControl/>
              <w:autoSpaceDE/>
              <w:autoSpaceDN/>
              <w:jc w:val="center"/>
              <w:rPr>
                <w:lang w:eastAsia="tr-TR"/>
              </w:rPr>
            </w:pPr>
            <w:r w:rsidRPr="00B978F7">
              <w:rPr>
                <w:lang w:eastAsia="tr-TR"/>
              </w:rPr>
              <w:t>2</w:t>
            </w:r>
          </w:p>
        </w:tc>
      </w:tr>
      <w:tr w:rsidR="005A5C5A" w:rsidRPr="00B978F7" w14:paraId="4205DBD1" w14:textId="77777777" w:rsidTr="000E1B4A">
        <w:trPr>
          <w:trHeight w:val="211"/>
        </w:trPr>
        <w:tc>
          <w:tcPr>
            <w:tcW w:w="1374" w:type="dxa"/>
            <w:tcBorders>
              <w:top w:val="nil"/>
              <w:left w:val="double" w:sz="6" w:space="0" w:color="auto"/>
              <w:bottom w:val="double" w:sz="6" w:space="0" w:color="auto"/>
              <w:right w:val="double" w:sz="6" w:space="0" w:color="auto"/>
            </w:tcBorders>
            <w:shd w:val="clear" w:color="000000" w:fill="FFFFFF"/>
            <w:noWrap/>
            <w:vAlign w:val="center"/>
            <w:hideMark/>
          </w:tcPr>
          <w:p w14:paraId="6052B162" w14:textId="0BA1ECF6" w:rsidR="005A5C5A" w:rsidRPr="00B978F7" w:rsidRDefault="005A5C5A" w:rsidP="005A5C5A">
            <w:pPr>
              <w:widowControl/>
              <w:autoSpaceDE/>
              <w:autoSpaceDN/>
              <w:jc w:val="both"/>
              <w:rPr>
                <w:lang w:eastAsia="tr-TR"/>
              </w:rPr>
            </w:pPr>
            <w:r w:rsidRPr="005A5C5A">
              <w:rPr>
                <w:lang w:eastAsia="tr-TR"/>
              </w:rPr>
              <w:t>İNG1-1101</w:t>
            </w:r>
          </w:p>
        </w:tc>
        <w:tc>
          <w:tcPr>
            <w:tcW w:w="2263" w:type="dxa"/>
            <w:tcBorders>
              <w:top w:val="nil"/>
              <w:left w:val="nil"/>
              <w:bottom w:val="double" w:sz="6" w:space="0" w:color="auto"/>
              <w:right w:val="double" w:sz="6" w:space="0" w:color="auto"/>
            </w:tcBorders>
            <w:shd w:val="clear" w:color="000000" w:fill="FFFFFF"/>
            <w:noWrap/>
            <w:vAlign w:val="bottom"/>
            <w:hideMark/>
          </w:tcPr>
          <w:p w14:paraId="5F6BDF6E" w14:textId="16DEC3CF" w:rsidR="005A5C5A" w:rsidRPr="00B978F7" w:rsidRDefault="005A5C5A" w:rsidP="005A5C5A">
            <w:pPr>
              <w:widowControl/>
              <w:autoSpaceDE/>
              <w:autoSpaceDN/>
              <w:rPr>
                <w:lang w:eastAsia="tr-TR"/>
              </w:rPr>
            </w:pPr>
            <w:r>
              <w:rPr>
                <w:color w:val="000000"/>
                <w:sz w:val="20"/>
                <w:szCs w:val="20"/>
              </w:rPr>
              <w:t>İNGİLİZCE I</w:t>
            </w:r>
          </w:p>
        </w:tc>
        <w:tc>
          <w:tcPr>
            <w:tcW w:w="1091" w:type="dxa"/>
            <w:tcBorders>
              <w:top w:val="nil"/>
              <w:left w:val="nil"/>
              <w:bottom w:val="double" w:sz="6" w:space="0" w:color="auto"/>
              <w:right w:val="double" w:sz="6" w:space="0" w:color="auto"/>
            </w:tcBorders>
            <w:shd w:val="clear" w:color="000000" w:fill="FFFFFF"/>
            <w:noWrap/>
            <w:vAlign w:val="bottom"/>
            <w:hideMark/>
          </w:tcPr>
          <w:p w14:paraId="48676F34" w14:textId="7C0EA002" w:rsidR="005A5C5A" w:rsidRPr="00B978F7" w:rsidRDefault="005A5C5A" w:rsidP="005A5C5A">
            <w:pPr>
              <w:widowControl/>
              <w:autoSpaceDE/>
              <w:autoSpaceDN/>
              <w:jc w:val="center"/>
              <w:rPr>
                <w:lang w:eastAsia="tr-TR"/>
              </w:rPr>
            </w:pPr>
            <w:r w:rsidRPr="00B978F7">
              <w:rPr>
                <w:lang w:eastAsia="tr-TR"/>
              </w:rPr>
              <w:t>Z</w:t>
            </w:r>
          </w:p>
        </w:tc>
        <w:tc>
          <w:tcPr>
            <w:tcW w:w="975" w:type="dxa"/>
            <w:tcBorders>
              <w:top w:val="nil"/>
              <w:left w:val="nil"/>
              <w:bottom w:val="double" w:sz="6" w:space="0" w:color="auto"/>
              <w:right w:val="double" w:sz="6" w:space="0" w:color="auto"/>
            </w:tcBorders>
            <w:shd w:val="clear" w:color="000000" w:fill="FFFFFF"/>
            <w:noWrap/>
            <w:vAlign w:val="bottom"/>
            <w:hideMark/>
          </w:tcPr>
          <w:p w14:paraId="4321FB7A" w14:textId="77777777" w:rsidR="005A5C5A" w:rsidRPr="00B978F7" w:rsidRDefault="005A5C5A" w:rsidP="005A5C5A">
            <w:pPr>
              <w:widowControl/>
              <w:autoSpaceDE/>
              <w:autoSpaceDN/>
              <w:jc w:val="center"/>
              <w:rPr>
                <w:lang w:eastAsia="tr-TR"/>
              </w:rPr>
            </w:pPr>
            <w:r w:rsidRPr="00B978F7">
              <w:rPr>
                <w:lang w:eastAsia="tr-TR"/>
              </w:rPr>
              <w:t>2</w:t>
            </w:r>
          </w:p>
        </w:tc>
        <w:tc>
          <w:tcPr>
            <w:tcW w:w="1118" w:type="dxa"/>
            <w:tcBorders>
              <w:top w:val="nil"/>
              <w:left w:val="nil"/>
              <w:bottom w:val="double" w:sz="6" w:space="0" w:color="auto"/>
              <w:right w:val="double" w:sz="6" w:space="0" w:color="auto"/>
            </w:tcBorders>
            <w:shd w:val="clear" w:color="000000" w:fill="FFFFFF"/>
            <w:noWrap/>
            <w:vAlign w:val="bottom"/>
            <w:hideMark/>
          </w:tcPr>
          <w:p w14:paraId="09B94C25" w14:textId="77777777" w:rsidR="005A5C5A" w:rsidRPr="00B978F7" w:rsidRDefault="005A5C5A" w:rsidP="005A5C5A">
            <w:pPr>
              <w:widowControl/>
              <w:autoSpaceDE/>
              <w:autoSpaceDN/>
              <w:jc w:val="center"/>
              <w:rPr>
                <w:lang w:eastAsia="tr-TR"/>
              </w:rPr>
            </w:pPr>
            <w:r w:rsidRPr="00B978F7">
              <w:rPr>
                <w:lang w:eastAsia="tr-TR"/>
              </w:rPr>
              <w:t>0</w:t>
            </w:r>
          </w:p>
        </w:tc>
        <w:tc>
          <w:tcPr>
            <w:tcW w:w="1025" w:type="dxa"/>
            <w:tcBorders>
              <w:top w:val="nil"/>
              <w:left w:val="nil"/>
              <w:bottom w:val="double" w:sz="6" w:space="0" w:color="auto"/>
              <w:right w:val="double" w:sz="6" w:space="0" w:color="auto"/>
            </w:tcBorders>
            <w:shd w:val="clear" w:color="000000" w:fill="FFFFFF"/>
            <w:noWrap/>
            <w:vAlign w:val="bottom"/>
            <w:hideMark/>
          </w:tcPr>
          <w:p w14:paraId="24AACC3C" w14:textId="77777777" w:rsidR="005A5C5A" w:rsidRPr="00B978F7" w:rsidRDefault="005A5C5A" w:rsidP="005A5C5A">
            <w:pPr>
              <w:widowControl/>
              <w:autoSpaceDE/>
              <w:autoSpaceDN/>
              <w:jc w:val="center"/>
              <w:rPr>
                <w:lang w:eastAsia="tr-TR"/>
              </w:rPr>
            </w:pPr>
            <w:r w:rsidRPr="00B978F7">
              <w:rPr>
                <w:lang w:eastAsia="tr-TR"/>
              </w:rPr>
              <w:t>2</w:t>
            </w:r>
          </w:p>
        </w:tc>
        <w:tc>
          <w:tcPr>
            <w:tcW w:w="943" w:type="dxa"/>
            <w:gridSpan w:val="2"/>
            <w:tcBorders>
              <w:top w:val="nil"/>
              <w:left w:val="nil"/>
              <w:bottom w:val="double" w:sz="6" w:space="0" w:color="auto"/>
              <w:right w:val="double" w:sz="6" w:space="0" w:color="auto"/>
            </w:tcBorders>
            <w:shd w:val="clear" w:color="000000" w:fill="FFFFFF"/>
            <w:noWrap/>
            <w:vAlign w:val="bottom"/>
            <w:hideMark/>
          </w:tcPr>
          <w:p w14:paraId="4769D464" w14:textId="77777777" w:rsidR="005A5C5A" w:rsidRPr="00B978F7" w:rsidRDefault="005A5C5A" w:rsidP="005A5C5A">
            <w:pPr>
              <w:widowControl/>
              <w:autoSpaceDE/>
              <w:autoSpaceDN/>
              <w:jc w:val="center"/>
              <w:rPr>
                <w:lang w:eastAsia="tr-TR"/>
              </w:rPr>
            </w:pPr>
            <w:r w:rsidRPr="00B978F7">
              <w:rPr>
                <w:lang w:eastAsia="tr-TR"/>
              </w:rPr>
              <w:t>2</w:t>
            </w:r>
          </w:p>
        </w:tc>
      </w:tr>
      <w:tr w:rsidR="005A5C5A" w:rsidRPr="00B978F7" w14:paraId="522243ED" w14:textId="77777777" w:rsidTr="000E1B4A">
        <w:trPr>
          <w:trHeight w:val="211"/>
        </w:trPr>
        <w:tc>
          <w:tcPr>
            <w:tcW w:w="1374" w:type="dxa"/>
            <w:tcBorders>
              <w:top w:val="nil"/>
              <w:left w:val="double" w:sz="6" w:space="0" w:color="auto"/>
              <w:bottom w:val="double" w:sz="6" w:space="0" w:color="auto"/>
              <w:right w:val="double" w:sz="6" w:space="0" w:color="auto"/>
            </w:tcBorders>
            <w:shd w:val="clear" w:color="000000" w:fill="FFFFFF"/>
            <w:noWrap/>
            <w:vAlign w:val="center"/>
            <w:hideMark/>
          </w:tcPr>
          <w:p w14:paraId="75CEB272" w14:textId="62EE26B6" w:rsidR="005A5C5A" w:rsidRPr="00B978F7" w:rsidRDefault="005A5C5A" w:rsidP="005A5C5A">
            <w:pPr>
              <w:widowControl/>
              <w:autoSpaceDE/>
              <w:autoSpaceDN/>
              <w:jc w:val="both"/>
              <w:rPr>
                <w:lang w:eastAsia="tr-TR"/>
              </w:rPr>
            </w:pPr>
            <w:r w:rsidRPr="005A5C5A">
              <w:rPr>
                <w:lang w:eastAsia="tr-TR"/>
              </w:rPr>
              <w:t>TOY1-1101</w:t>
            </w:r>
          </w:p>
        </w:tc>
        <w:tc>
          <w:tcPr>
            <w:tcW w:w="2263" w:type="dxa"/>
            <w:tcBorders>
              <w:top w:val="nil"/>
              <w:left w:val="nil"/>
              <w:bottom w:val="double" w:sz="6" w:space="0" w:color="auto"/>
              <w:right w:val="double" w:sz="6" w:space="0" w:color="auto"/>
            </w:tcBorders>
            <w:shd w:val="clear" w:color="000000" w:fill="FFFFFF"/>
            <w:noWrap/>
            <w:vAlign w:val="bottom"/>
            <w:hideMark/>
          </w:tcPr>
          <w:p w14:paraId="15A0B13C" w14:textId="48E6C4F7" w:rsidR="005A5C5A" w:rsidRPr="00B978F7" w:rsidRDefault="005A5C5A" w:rsidP="005A5C5A">
            <w:pPr>
              <w:widowControl/>
              <w:autoSpaceDE/>
              <w:autoSpaceDN/>
              <w:rPr>
                <w:lang w:eastAsia="tr-TR"/>
              </w:rPr>
            </w:pPr>
            <w:r>
              <w:rPr>
                <w:color w:val="000000"/>
                <w:sz w:val="20"/>
                <w:szCs w:val="20"/>
              </w:rPr>
              <w:t>TEKNOLOJİ OKURYAZARLIĞI</w:t>
            </w:r>
          </w:p>
        </w:tc>
        <w:tc>
          <w:tcPr>
            <w:tcW w:w="1091" w:type="dxa"/>
            <w:tcBorders>
              <w:top w:val="nil"/>
              <w:left w:val="nil"/>
              <w:bottom w:val="double" w:sz="6" w:space="0" w:color="auto"/>
              <w:right w:val="double" w:sz="6" w:space="0" w:color="auto"/>
            </w:tcBorders>
            <w:shd w:val="clear" w:color="000000" w:fill="FFFFFF"/>
            <w:noWrap/>
            <w:vAlign w:val="bottom"/>
            <w:hideMark/>
          </w:tcPr>
          <w:p w14:paraId="50BBFAFA" w14:textId="581D7A31" w:rsidR="005A5C5A" w:rsidRPr="00B978F7" w:rsidRDefault="005A5C5A" w:rsidP="005A5C5A">
            <w:pPr>
              <w:widowControl/>
              <w:autoSpaceDE/>
              <w:autoSpaceDN/>
              <w:jc w:val="center"/>
              <w:rPr>
                <w:lang w:eastAsia="tr-TR"/>
              </w:rPr>
            </w:pPr>
            <w:r w:rsidRPr="00B978F7">
              <w:rPr>
                <w:lang w:eastAsia="tr-TR"/>
              </w:rPr>
              <w:t>Z</w:t>
            </w:r>
          </w:p>
        </w:tc>
        <w:tc>
          <w:tcPr>
            <w:tcW w:w="975" w:type="dxa"/>
            <w:tcBorders>
              <w:top w:val="nil"/>
              <w:left w:val="nil"/>
              <w:bottom w:val="double" w:sz="6" w:space="0" w:color="auto"/>
              <w:right w:val="double" w:sz="6" w:space="0" w:color="auto"/>
            </w:tcBorders>
            <w:shd w:val="clear" w:color="000000" w:fill="FFFFFF"/>
            <w:noWrap/>
            <w:vAlign w:val="bottom"/>
            <w:hideMark/>
          </w:tcPr>
          <w:p w14:paraId="56981ACA" w14:textId="77777777" w:rsidR="005A5C5A" w:rsidRPr="00B978F7" w:rsidRDefault="005A5C5A" w:rsidP="005A5C5A">
            <w:pPr>
              <w:widowControl/>
              <w:autoSpaceDE/>
              <w:autoSpaceDN/>
              <w:jc w:val="center"/>
              <w:rPr>
                <w:lang w:eastAsia="tr-TR"/>
              </w:rPr>
            </w:pPr>
            <w:r w:rsidRPr="00B978F7">
              <w:rPr>
                <w:lang w:eastAsia="tr-TR"/>
              </w:rPr>
              <w:t>2</w:t>
            </w:r>
          </w:p>
        </w:tc>
        <w:tc>
          <w:tcPr>
            <w:tcW w:w="1118" w:type="dxa"/>
            <w:tcBorders>
              <w:top w:val="nil"/>
              <w:left w:val="nil"/>
              <w:bottom w:val="double" w:sz="6" w:space="0" w:color="auto"/>
              <w:right w:val="double" w:sz="6" w:space="0" w:color="auto"/>
            </w:tcBorders>
            <w:shd w:val="clear" w:color="000000" w:fill="FFFFFF"/>
            <w:noWrap/>
            <w:vAlign w:val="bottom"/>
            <w:hideMark/>
          </w:tcPr>
          <w:p w14:paraId="2448ACA6" w14:textId="77777777" w:rsidR="005A5C5A" w:rsidRPr="00B978F7" w:rsidRDefault="005A5C5A" w:rsidP="005A5C5A">
            <w:pPr>
              <w:widowControl/>
              <w:autoSpaceDE/>
              <w:autoSpaceDN/>
              <w:jc w:val="center"/>
              <w:rPr>
                <w:lang w:eastAsia="tr-TR"/>
              </w:rPr>
            </w:pPr>
            <w:r w:rsidRPr="00B978F7">
              <w:rPr>
                <w:lang w:eastAsia="tr-TR"/>
              </w:rPr>
              <w:t>0</w:t>
            </w:r>
          </w:p>
        </w:tc>
        <w:tc>
          <w:tcPr>
            <w:tcW w:w="1025" w:type="dxa"/>
            <w:tcBorders>
              <w:top w:val="nil"/>
              <w:left w:val="nil"/>
              <w:bottom w:val="double" w:sz="6" w:space="0" w:color="auto"/>
              <w:right w:val="double" w:sz="6" w:space="0" w:color="auto"/>
            </w:tcBorders>
            <w:shd w:val="clear" w:color="000000" w:fill="FFFFFF"/>
            <w:noWrap/>
            <w:vAlign w:val="bottom"/>
            <w:hideMark/>
          </w:tcPr>
          <w:p w14:paraId="13141A0C" w14:textId="77777777" w:rsidR="005A5C5A" w:rsidRPr="00B978F7" w:rsidRDefault="005A5C5A" w:rsidP="005A5C5A">
            <w:pPr>
              <w:widowControl/>
              <w:autoSpaceDE/>
              <w:autoSpaceDN/>
              <w:jc w:val="center"/>
              <w:rPr>
                <w:lang w:eastAsia="tr-TR"/>
              </w:rPr>
            </w:pPr>
            <w:r w:rsidRPr="00B978F7">
              <w:rPr>
                <w:lang w:eastAsia="tr-TR"/>
              </w:rPr>
              <w:t>2</w:t>
            </w:r>
          </w:p>
        </w:tc>
        <w:tc>
          <w:tcPr>
            <w:tcW w:w="943" w:type="dxa"/>
            <w:gridSpan w:val="2"/>
            <w:tcBorders>
              <w:top w:val="nil"/>
              <w:left w:val="nil"/>
              <w:bottom w:val="double" w:sz="6" w:space="0" w:color="auto"/>
              <w:right w:val="double" w:sz="6" w:space="0" w:color="auto"/>
            </w:tcBorders>
            <w:shd w:val="clear" w:color="000000" w:fill="FFFFFF"/>
            <w:noWrap/>
            <w:vAlign w:val="bottom"/>
            <w:hideMark/>
          </w:tcPr>
          <w:p w14:paraId="05380B9D" w14:textId="77777777" w:rsidR="005A5C5A" w:rsidRPr="00B978F7" w:rsidRDefault="005A5C5A" w:rsidP="005A5C5A">
            <w:pPr>
              <w:widowControl/>
              <w:autoSpaceDE/>
              <w:autoSpaceDN/>
              <w:jc w:val="center"/>
              <w:rPr>
                <w:lang w:eastAsia="tr-TR"/>
              </w:rPr>
            </w:pPr>
            <w:r w:rsidRPr="00B978F7">
              <w:rPr>
                <w:lang w:eastAsia="tr-TR"/>
              </w:rPr>
              <w:t>2</w:t>
            </w:r>
          </w:p>
        </w:tc>
      </w:tr>
      <w:tr w:rsidR="005A5C5A" w:rsidRPr="00B978F7" w14:paraId="51251183" w14:textId="77777777" w:rsidTr="000E1B4A">
        <w:trPr>
          <w:trHeight w:val="211"/>
        </w:trPr>
        <w:tc>
          <w:tcPr>
            <w:tcW w:w="1374" w:type="dxa"/>
            <w:tcBorders>
              <w:top w:val="nil"/>
              <w:left w:val="double" w:sz="6" w:space="0" w:color="auto"/>
              <w:bottom w:val="double" w:sz="6" w:space="0" w:color="auto"/>
              <w:right w:val="double" w:sz="6" w:space="0" w:color="auto"/>
            </w:tcBorders>
            <w:shd w:val="clear" w:color="000000" w:fill="FFFFFF"/>
            <w:noWrap/>
            <w:vAlign w:val="bottom"/>
            <w:hideMark/>
          </w:tcPr>
          <w:p w14:paraId="0794B64A" w14:textId="4670CD92" w:rsidR="005A5C5A" w:rsidRPr="00B978F7" w:rsidRDefault="005A5C5A" w:rsidP="005A5C5A">
            <w:pPr>
              <w:widowControl/>
              <w:autoSpaceDE/>
              <w:autoSpaceDN/>
              <w:jc w:val="both"/>
              <w:rPr>
                <w:lang w:eastAsia="tr-TR"/>
              </w:rPr>
            </w:pPr>
            <w:r w:rsidRPr="005A5C5A">
              <w:rPr>
                <w:lang w:eastAsia="tr-TR"/>
              </w:rPr>
              <w:t>TMH1-1120</w:t>
            </w:r>
          </w:p>
        </w:tc>
        <w:tc>
          <w:tcPr>
            <w:tcW w:w="2263" w:type="dxa"/>
            <w:tcBorders>
              <w:top w:val="nil"/>
              <w:left w:val="nil"/>
              <w:bottom w:val="double" w:sz="6" w:space="0" w:color="auto"/>
              <w:right w:val="double" w:sz="6" w:space="0" w:color="auto"/>
            </w:tcBorders>
            <w:shd w:val="clear" w:color="000000" w:fill="FFFFFF"/>
            <w:noWrap/>
            <w:vAlign w:val="bottom"/>
            <w:hideMark/>
          </w:tcPr>
          <w:p w14:paraId="6F21EA87" w14:textId="0E63634E" w:rsidR="005A5C5A" w:rsidRPr="005A5C5A" w:rsidRDefault="005A5C5A" w:rsidP="005A5C5A">
            <w:pPr>
              <w:widowControl/>
              <w:autoSpaceDE/>
              <w:autoSpaceDN/>
              <w:rPr>
                <w:color w:val="000000"/>
                <w:sz w:val="20"/>
                <w:szCs w:val="20"/>
              </w:rPr>
            </w:pPr>
            <w:r>
              <w:rPr>
                <w:color w:val="000000"/>
                <w:sz w:val="20"/>
                <w:szCs w:val="20"/>
              </w:rPr>
              <w:t>TEMEL HUKUK</w:t>
            </w:r>
          </w:p>
        </w:tc>
        <w:tc>
          <w:tcPr>
            <w:tcW w:w="1091" w:type="dxa"/>
            <w:tcBorders>
              <w:top w:val="nil"/>
              <w:left w:val="nil"/>
              <w:bottom w:val="double" w:sz="6" w:space="0" w:color="auto"/>
              <w:right w:val="double" w:sz="6" w:space="0" w:color="auto"/>
            </w:tcBorders>
            <w:shd w:val="clear" w:color="000000" w:fill="FFFFFF"/>
            <w:noWrap/>
            <w:vAlign w:val="bottom"/>
            <w:hideMark/>
          </w:tcPr>
          <w:p w14:paraId="032F3F59" w14:textId="7DE5813D" w:rsidR="005A5C5A" w:rsidRPr="00B978F7" w:rsidRDefault="005A5C5A" w:rsidP="005A5C5A">
            <w:pPr>
              <w:widowControl/>
              <w:autoSpaceDE/>
              <w:autoSpaceDN/>
              <w:jc w:val="center"/>
              <w:rPr>
                <w:lang w:eastAsia="tr-TR"/>
              </w:rPr>
            </w:pPr>
            <w:r w:rsidRPr="00B978F7">
              <w:rPr>
                <w:lang w:eastAsia="tr-TR"/>
              </w:rPr>
              <w:t>Z</w:t>
            </w:r>
          </w:p>
        </w:tc>
        <w:tc>
          <w:tcPr>
            <w:tcW w:w="975" w:type="dxa"/>
            <w:tcBorders>
              <w:top w:val="nil"/>
              <w:left w:val="nil"/>
              <w:bottom w:val="double" w:sz="6" w:space="0" w:color="auto"/>
              <w:right w:val="double" w:sz="6" w:space="0" w:color="auto"/>
            </w:tcBorders>
            <w:shd w:val="clear" w:color="000000" w:fill="FFFFFF"/>
            <w:noWrap/>
            <w:vAlign w:val="center"/>
            <w:hideMark/>
          </w:tcPr>
          <w:p w14:paraId="469DE803" w14:textId="7954FC8C" w:rsidR="005A5C5A" w:rsidRPr="00B978F7" w:rsidRDefault="005A5C5A" w:rsidP="005A5C5A">
            <w:pPr>
              <w:widowControl/>
              <w:autoSpaceDE/>
              <w:autoSpaceDN/>
              <w:jc w:val="center"/>
              <w:rPr>
                <w:lang w:eastAsia="tr-TR"/>
              </w:rPr>
            </w:pPr>
            <w:r>
              <w:rPr>
                <w:sz w:val="20"/>
                <w:szCs w:val="20"/>
              </w:rPr>
              <w:t>4</w:t>
            </w:r>
          </w:p>
        </w:tc>
        <w:tc>
          <w:tcPr>
            <w:tcW w:w="1118" w:type="dxa"/>
            <w:tcBorders>
              <w:top w:val="nil"/>
              <w:left w:val="nil"/>
              <w:bottom w:val="double" w:sz="6" w:space="0" w:color="auto"/>
              <w:right w:val="double" w:sz="6" w:space="0" w:color="auto"/>
            </w:tcBorders>
            <w:shd w:val="clear" w:color="000000" w:fill="FFFFFF"/>
            <w:noWrap/>
            <w:vAlign w:val="center"/>
            <w:hideMark/>
          </w:tcPr>
          <w:p w14:paraId="32DA9B27" w14:textId="04B4C1EA" w:rsidR="005A5C5A" w:rsidRPr="00B978F7" w:rsidRDefault="005A5C5A" w:rsidP="005A5C5A">
            <w:pPr>
              <w:widowControl/>
              <w:autoSpaceDE/>
              <w:autoSpaceDN/>
              <w:jc w:val="center"/>
              <w:rPr>
                <w:lang w:eastAsia="tr-TR"/>
              </w:rPr>
            </w:pPr>
            <w:r>
              <w:rPr>
                <w:sz w:val="20"/>
                <w:szCs w:val="20"/>
              </w:rPr>
              <w:t>0</w:t>
            </w:r>
          </w:p>
        </w:tc>
        <w:tc>
          <w:tcPr>
            <w:tcW w:w="1025" w:type="dxa"/>
            <w:tcBorders>
              <w:top w:val="nil"/>
              <w:left w:val="nil"/>
              <w:bottom w:val="double" w:sz="6" w:space="0" w:color="auto"/>
              <w:right w:val="double" w:sz="6" w:space="0" w:color="auto"/>
            </w:tcBorders>
            <w:shd w:val="clear" w:color="000000" w:fill="FFFFFF"/>
            <w:noWrap/>
            <w:vAlign w:val="center"/>
            <w:hideMark/>
          </w:tcPr>
          <w:p w14:paraId="077EEC68" w14:textId="36813DA4" w:rsidR="005A5C5A" w:rsidRPr="00B978F7" w:rsidRDefault="005A5C5A" w:rsidP="005A5C5A">
            <w:pPr>
              <w:widowControl/>
              <w:autoSpaceDE/>
              <w:autoSpaceDN/>
              <w:jc w:val="center"/>
              <w:rPr>
                <w:lang w:eastAsia="tr-TR"/>
              </w:rPr>
            </w:pPr>
            <w:r>
              <w:rPr>
                <w:sz w:val="20"/>
                <w:szCs w:val="20"/>
              </w:rPr>
              <w:t>4</w:t>
            </w:r>
          </w:p>
        </w:tc>
        <w:tc>
          <w:tcPr>
            <w:tcW w:w="943" w:type="dxa"/>
            <w:gridSpan w:val="2"/>
            <w:tcBorders>
              <w:top w:val="nil"/>
              <w:left w:val="nil"/>
              <w:bottom w:val="double" w:sz="6" w:space="0" w:color="auto"/>
              <w:right w:val="double" w:sz="6" w:space="0" w:color="auto"/>
            </w:tcBorders>
            <w:shd w:val="clear" w:color="000000" w:fill="FFFFFF"/>
            <w:noWrap/>
            <w:vAlign w:val="center"/>
            <w:hideMark/>
          </w:tcPr>
          <w:p w14:paraId="2B3FFEF7" w14:textId="3E0C3C8D" w:rsidR="005A5C5A" w:rsidRPr="00B978F7" w:rsidRDefault="005A5C5A" w:rsidP="005A5C5A">
            <w:pPr>
              <w:widowControl/>
              <w:autoSpaceDE/>
              <w:autoSpaceDN/>
              <w:jc w:val="center"/>
              <w:rPr>
                <w:lang w:eastAsia="tr-TR"/>
              </w:rPr>
            </w:pPr>
            <w:r>
              <w:rPr>
                <w:sz w:val="20"/>
                <w:szCs w:val="20"/>
              </w:rPr>
              <w:t>4</w:t>
            </w:r>
          </w:p>
        </w:tc>
      </w:tr>
      <w:tr w:rsidR="005A5C5A" w:rsidRPr="00B978F7" w14:paraId="5D960843" w14:textId="77777777" w:rsidTr="000E1B4A">
        <w:trPr>
          <w:trHeight w:val="211"/>
        </w:trPr>
        <w:tc>
          <w:tcPr>
            <w:tcW w:w="1374" w:type="dxa"/>
            <w:tcBorders>
              <w:top w:val="nil"/>
              <w:left w:val="double" w:sz="6" w:space="0" w:color="auto"/>
              <w:bottom w:val="double" w:sz="6" w:space="0" w:color="auto"/>
              <w:right w:val="double" w:sz="6" w:space="0" w:color="auto"/>
            </w:tcBorders>
            <w:shd w:val="clear" w:color="000000" w:fill="FFFFFF"/>
            <w:noWrap/>
            <w:vAlign w:val="center"/>
            <w:hideMark/>
          </w:tcPr>
          <w:p w14:paraId="161DA8E2" w14:textId="688DA717" w:rsidR="005A5C5A" w:rsidRPr="00B978F7" w:rsidRDefault="005A5C5A" w:rsidP="005A5C5A">
            <w:pPr>
              <w:widowControl/>
              <w:autoSpaceDE/>
              <w:autoSpaceDN/>
              <w:jc w:val="both"/>
              <w:rPr>
                <w:lang w:eastAsia="tr-TR"/>
              </w:rPr>
            </w:pPr>
            <w:r w:rsidRPr="005A5C5A">
              <w:rPr>
                <w:lang w:eastAsia="tr-TR"/>
              </w:rPr>
              <w:t>SSG1-1115</w:t>
            </w:r>
          </w:p>
        </w:tc>
        <w:tc>
          <w:tcPr>
            <w:tcW w:w="2263" w:type="dxa"/>
            <w:tcBorders>
              <w:top w:val="nil"/>
              <w:left w:val="nil"/>
              <w:bottom w:val="double" w:sz="6" w:space="0" w:color="auto"/>
              <w:right w:val="double" w:sz="6" w:space="0" w:color="auto"/>
            </w:tcBorders>
            <w:shd w:val="clear" w:color="000000" w:fill="FFFFFF"/>
            <w:noWrap/>
            <w:vAlign w:val="bottom"/>
            <w:hideMark/>
          </w:tcPr>
          <w:p w14:paraId="0AE494DC" w14:textId="5A68194D" w:rsidR="005A5C5A" w:rsidRPr="00B978F7" w:rsidRDefault="005A5C5A" w:rsidP="005A5C5A">
            <w:pPr>
              <w:widowControl/>
              <w:autoSpaceDE/>
              <w:autoSpaceDN/>
              <w:rPr>
                <w:lang w:eastAsia="tr-TR"/>
              </w:rPr>
            </w:pPr>
            <w:r w:rsidRPr="005A5C5A">
              <w:rPr>
                <w:lang w:eastAsia="tr-TR"/>
              </w:rPr>
              <w:t>SOSYAL GÜVENLİĞE GİRİŞ</w:t>
            </w:r>
          </w:p>
        </w:tc>
        <w:tc>
          <w:tcPr>
            <w:tcW w:w="1091" w:type="dxa"/>
            <w:tcBorders>
              <w:top w:val="nil"/>
              <w:left w:val="nil"/>
              <w:bottom w:val="double" w:sz="6" w:space="0" w:color="auto"/>
              <w:right w:val="double" w:sz="6" w:space="0" w:color="auto"/>
            </w:tcBorders>
            <w:shd w:val="clear" w:color="000000" w:fill="FFFFFF"/>
            <w:noWrap/>
            <w:vAlign w:val="bottom"/>
            <w:hideMark/>
          </w:tcPr>
          <w:p w14:paraId="7E2F7C95" w14:textId="689C0063" w:rsidR="005A5C5A" w:rsidRPr="00B978F7" w:rsidRDefault="005A5C5A" w:rsidP="005A5C5A">
            <w:pPr>
              <w:widowControl/>
              <w:autoSpaceDE/>
              <w:autoSpaceDN/>
              <w:jc w:val="center"/>
              <w:rPr>
                <w:lang w:eastAsia="tr-TR"/>
              </w:rPr>
            </w:pPr>
            <w:r w:rsidRPr="00B978F7">
              <w:rPr>
                <w:lang w:eastAsia="tr-TR"/>
              </w:rPr>
              <w:t>Z</w:t>
            </w:r>
          </w:p>
        </w:tc>
        <w:tc>
          <w:tcPr>
            <w:tcW w:w="975" w:type="dxa"/>
            <w:tcBorders>
              <w:top w:val="nil"/>
              <w:left w:val="nil"/>
              <w:bottom w:val="double" w:sz="6" w:space="0" w:color="auto"/>
              <w:right w:val="double" w:sz="6" w:space="0" w:color="auto"/>
            </w:tcBorders>
            <w:shd w:val="clear" w:color="000000" w:fill="FFFFFF"/>
            <w:noWrap/>
            <w:vAlign w:val="center"/>
            <w:hideMark/>
          </w:tcPr>
          <w:p w14:paraId="7ECB56F6" w14:textId="07650D68" w:rsidR="005A5C5A" w:rsidRPr="00B978F7" w:rsidRDefault="005A5C5A" w:rsidP="005A5C5A">
            <w:pPr>
              <w:widowControl/>
              <w:autoSpaceDE/>
              <w:autoSpaceDN/>
              <w:jc w:val="center"/>
              <w:rPr>
                <w:lang w:eastAsia="tr-TR"/>
              </w:rPr>
            </w:pPr>
            <w:r>
              <w:rPr>
                <w:sz w:val="20"/>
                <w:szCs w:val="20"/>
              </w:rPr>
              <w:t>4</w:t>
            </w:r>
          </w:p>
        </w:tc>
        <w:tc>
          <w:tcPr>
            <w:tcW w:w="1118" w:type="dxa"/>
            <w:tcBorders>
              <w:top w:val="nil"/>
              <w:left w:val="nil"/>
              <w:bottom w:val="double" w:sz="6" w:space="0" w:color="auto"/>
              <w:right w:val="double" w:sz="6" w:space="0" w:color="auto"/>
            </w:tcBorders>
            <w:shd w:val="clear" w:color="000000" w:fill="FFFFFF"/>
            <w:noWrap/>
            <w:vAlign w:val="center"/>
            <w:hideMark/>
          </w:tcPr>
          <w:p w14:paraId="59D41EDD" w14:textId="45E68FD6" w:rsidR="005A5C5A" w:rsidRPr="00B978F7" w:rsidRDefault="005A5C5A" w:rsidP="005A5C5A">
            <w:pPr>
              <w:widowControl/>
              <w:autoSpaceDE/>
              <w:autoSpaceDN/>
              <w:jc w:val="center"/>
              <w:rPr>
                <w:lang w:eastAsia="tr-TR"/>
              </w:rPr>
            </w:pPr>
            <w:r>
              <w:rPr>
                <w:sz w:val="20"/>
                <w:szCs w:val="20"/>
              </w:rPr>
              <w:t>0</w:t>
            </w:r>
          </w:p>
        </w:tc>
        <w:tc>
          <w:tcPr>
            <w:tcW w:w="1025" w:type="dxa"/>
            <w:tcBorders>
              <w:top w:val="nil"/>
              <w:left w:val="nil"/>
              <w:bottom w:val="double" w:sz="6" w:space="0" w:color="auto"/>
              <w:right w:val="double" w:sz="6" w:space="0" w:color="auto"/>
            </w:tcBorders>
            <w:shd w:val="clear" w:color="000000" w:fill="FFFFFF"/>
            <w:noWrap/>
            <w:vAlign w:val="center"/>
            <w:hideMark/>
          </w:tcPr>
          <w:p w14:paraId="39B0FC19" w14:textId="6D6BE8C4" w:rsidR="005A5C5A" w:rsidRPr="00B978F7" w:rsidRDefault="005A5C5A" w:rsidP="005A5C5A">
            <w:pPr>
              <w:widowControl/>
              <w:autoSpaceDE/>
              <w:autoSpaceDN/>
              <w:jc w:val="center"/>
              <w:rPr>
                <w:lang w:eastAsia="tr-TR"/>
              </w:rPr>
            </w:pPr>
            <w:r>
              <w:rPr>
                <w:sz w:val="20"/>
                <w:szCs w:val="20"/>
              </w:rPr>
              <w:t>4</w:t>
            </w:r>
          </w:p>
        </w:tc>
        <w:tc>
          <w:tcPr>
            <w:tcW w:w="943" w:type="dxa"/>
            <w:gridSpan w:val="2"/>
            <w:tcBorders>
              <w:top w:val="nil"/>
              <w:left w:val="nil"/>
              <w:bottom w:val="double" w:sz="6" w:space="0" w:color="auto"/>
              <w:right w:val="double" w:sz="6" w:space="0" w:color="auto"/>
            </w:tcBorders>
            <w:shd w:val="clear" w:color="000000" w:fill="FFFFFF"/>
            <w:noWrap/>
            <w:vAlign w:val="center"/>
            <w:hideMark/>
          </w:tcPr>
          <w:p w14:paraId="55C40F91" w14:textId="6FE6CF2A" w:rsidR="005A5C5A" w:rsidRPr="00B978F7" w:rsidRDefault="005A5C5A" w:rsidP="005A5C5A">
            <w:pPr>
              <w:widowControl/>
              <w:autoSpaceDE/>
              <w:autoSpaceDN/>
              <w:jc w:val="center"/>
              <w:rPr>
                <w:lang w:eastAsia="tr-TR"/>
              </w:rPr>
            </w:pPr>
            <w:r>
              <w:rPr>
                <w:sz w:val="20"/>
                <w:szCs w:val="20"/>
              </w:rPr>
              <w:t>6</w:t>
            </w:r>
          </w:p>
        </w:tc>
      </w:tr>
      <w:tr w:rsidR="005A5C5A" w:rsidRPr="00B978F7" w14:paraId="6C41D86A" w14:textId="77777777" w:rsidTr="000E1B4A">
        <w:trPr>
          <w:trHeight w:val="211"/>
        </w:trPr>
        <w:tc>
          <w:tcPr>
            <w:tcW w:w="1374" w:type="dxa"/>
            <w:tcBorders>
              <w:top w:val="nil"/>
              <w:left w:val="double" w:sz="6" w:space="0" w:color="auto"/>
              <w:bottom w:val="double" w:sz="6" w:space="0" w:color="auto"/>
              <w:right w:val="double" w:sz="6" w:space="0" w:color="auto"/>
            </w:tcBorders>
            <w:shd w:val="clear" w:color="000000" w:fill="FFFFFF"/>
            <w:noWrap/>
            <w:vAlign w:val="center"/>
            <w:hideMark/>
          </w:tcPr>
          <w:p w14:paraId="5FC7E355" w14:textId="22ED06C2" w:rsidR="005A5C5A" w:rsidRPr="00B978F7" w:rsidRDefault="005A5C5A" w:rsidP="005A5C5A">
            <w:pPr>
              <w:widowControl/>
              <w:autoSpaceDE/>
              <w:autoSpaceDN/>
              <w:jc w:val="both"/>
              <w:rPr>
                <w:lang w:eastAsia="tr-TR"/>
              </w:rPr>
            </w:pPr>
            <w:r w:rsidRPr="005A5C5A">
              <w:rPr>
                <w:lang w:eastAsia="tr-TR"/>
              </w:rPr>
              <w:t>SSG1-1117</w:t>
            </w:r>
          </w:p>
        </w:tc>
        <w:tc>
          <w:tcPr>
            <w:tcW w:w="2263" w:type="dxa"/>
            <w:tcBorders>
              <w:top w:val="nil"/>
              <w:left w:val="nil"/>
              <w:bottom w:val="double" w:sz="6" w:space="0" w:color="auto"/>
              <w:right w:val="double" w:sz="6" w:space="0" w:color="auto"/>
            </w:tcBorders>
            <w:shd w:val="clear" w:color="000000" w:fill="FFFFFF"/>
            <w:noWrap/>
            <w:vAlign w:val="bottom"/>
            <w:hideMark/>
          </w:tcPr>
          <w:p w14:paraId="12690A6D" w14:textId="0E5ADBB4" w:rsidR="005A5C5A" w:rsidRPr="00B978F7" w:rsidRDefault="005A5C5A" w:rsidP="005A5C5A">
            <w:pPr>
              <w:widowControl/>
              <w:autoSpaceDE/>
              <w:autoSpaceDN/>
              <w:rPr>
                <w:lang w:eastAsia="tr-TR"/>
              </w:rPr>
            </w:pPr>
            <w:r w:rsidRPr="005A5C5A">
              <w:rPr>
                <w:lang w:eastAsia="tr-TR"/>
              </w:rPr>
              <w:t>SOSYAL POLİTİKA I</w:t>
            </w:r>
          </w:p>
        </w:tc>
        <w:tc>
          <w:tcPr>
            <w:tcW w:w="1091" w:type="dxa"/>
            <w:tcBorders>
              <w:top w:val="nil"/>
              <w:left w:val="nil"/>
              <w:bottom w:val="double" w:sz="6" w:space="0" w:color="auto"/>
              <w:right w:val="double" w:sz="6" w:space="0" w:color="auto"/>
            </w:tcBorders>
            <w:shd w:val="clear" w:color="000000" w:fill="FFFFFF"/>
            <w:noWrap/>
            <w:vAlign w:val="bottom"/>
            <w:hideMark/>
          </w:tcPr>
          <w:p w14:paraId="62C1A334" w14:textId="43C7C04A" w:rsidR="005A5C5A" w:rsidRPr="00B978F7" w:rsidRDefault="005A5C5A" w:rsidP="005A5C5A">
            <w:pPr>
              <w:widowControl/>
              <w:autoSpaceDE/>
              <w:autoSpaceDN/>
              <w:jc w:val="center"/>
              <w:rPr>
                <w:lang w:eastAsia="tr-TR"/>
              </w:rPr>
            </w:pPr>
            <w:r w:rsidRPr="00B978F7">
              <w:rPr>
                <w:lang w:eastAsia="tr-TR"/>
              </w:rPr>
              <w:t>Z</w:t>
            </w:r>
          </w:p>
        </w:tc>
        <w:tc>
          <w:tcPr>
            <w:tcW w:w="975" w:type="dxa"/>
            <w:tcBorders>
              <w:top w:val="nil"/>
              <w:left w:val="nil"/>
              <w:bottom w:val="double" w:sz="6" w:space="0" w:color="auto"/>
              <w:right w:val="double" w:sz="6" w:space="0" w:color="auto"/>
            </w:tcBorders>
            <w:shd w:val="clear" w:color="000000" w:fill="FFFFFF"/>
            <w:noWrap/>
            <w:vAlign w:val="center"/>
            <w:hideMark/>
          </w:tcPr>
          <w:p w14:paraId="399EF727" w14:textId="7EB94FCA" w:rsidR="005A5C5A" w:rsidRPr="00B978F7" w:rsidRDefault="005A5C5A" w:rsidP="005A5C5A">
            <w:pPr>
              <w:widowControl/>
              <w:autoSpaceDE/>
              <w:autoSpaceDN/>
              <w:jc w:val="center"/>
              <w:rPr>
                <w:lang w:eastAsia="tr-TR"/>
              </w:rPr>
            </w:pPr>
            <w:r>
              <w:rPr>
                <w:sz w:val="20"/>
                <w:szCs w:val="20"/>
              </w:rPr>
              <w:t>4</w:t>
            </w:r>
          </w:p>
        </w:tc>
        <w:tc>
          <w:tcPr>
            <w:tcW w:w="1118" w:type="dxa"/>
            <w:tcBorders>
              <w:top w:val="nil"/>
              <w:left w:val="nil"/>
              <w:bottom w:val="double" w:sz="6" w:space="0" w:color="auto"/>
              <w:right w:val="double" w:sz="6" w:space="0" w:color="auto"/>
            </w:tcBorders>
            <w:shd w:val="clear" w:color="000000" w:fill="FFFFFF"/>
            <w:noWrap/>
            <w:vAlign w:val="center"/>
            <w:hideMark/>
          </w:tcPr>
          <w:p w14:paraId="227C7746" w14:textId="2763F360" w:rsidR="005A5C5A" w:rsidRPr="00B978F7" w:rsidRDefault="005A5C5A" w:rsidP="005A5C5A">
            <w:pPr>
              <w:widowControl/>
              <w:autoSpaceDE/>
              <w:autoSpaceDN/>
              <w:jc w:val="center"/>
              <w:rPr>
                <w:lang w:eastAsia="tr-TR"/>
              </w:rPr>
            </w:pPr>
            <w:r>
              <w:rPr>
                <w:sz w:val="20"/>
                <w:szCs w:val="20"/>
              </w:rPr>
              <w:t>0</w:t>
            </w:r>
          </w:p>
        </w:tc>
        <w:tc>
          <w:tcPr>
            <w:tcW w:w="1025" w:type="dxa"/>
            <w:tcBorders>
              <w:top w:val="nil"/>
              <w:left w:val="nil"/>
              <w:bottom w:val="double" w:sz="6" w:space="0" w:color="auto"/>
              <w:right w:val="double" w:sz="6" w:space="0" w:color="auto"/>
            </w:tcBorders>
            <w:shd w:val="clear" w:color="000000" w:fill="FFFFFF"/>
            <w:noWrap/>
            <w:vAlign w:val="center"/>
            <w:hideMark/>
          </w:tcPr>
          <w:p w14:paraId="1BF885AF" w14:textId="7FB124DF" w:rsidR="005A5C5A" w:rsidRPr="00B978F7" w:rsidRDefault="005A5C5A" w:rsidP="005A5C5A">
            <w:pPr>
              <w:widowControl/>
              <w:autoSpaceDE/>
              <w:autoSpaceDN/>
              <w:jc w:val="center"/>
              <w:rPr>
                <w:lang w:eastAsia="tr-TR"/>
              </w:rPr>
            </w:pPr>
            <w:r>
              <w:rPr>
                <w:sz w:val="20"/>
                <w:szCs w:val="20"/>
              </w:rPr>
              <w:t>4</w:t>
            </w:r>
          </w:p>
        </w:tc>
        <w:tc>
          <w:tcPr>
            <w:tcW w:w="943" w:type="dxa"/>
            <w:gridSpan w:val="2"/>
            <w:tcBorders>
              <w:top w:val="nil"/>
              <w:left w:val="nil"/>
              <w:bottom w:val="double" w:sz="6" w:space="0" w:color="auto"/>
              <w:right w:val="double" w:sz="6" w:space="0" w:color="auto"/>
            </w:tcBorders>
            <w:shd w:val="clear" w:color="000000" w:fill="FFFFFF"/>
            <w:noWrap/>
            <w:vAlign w:val="center"/>
            <w:hideMark/>
          </w:tcPr>
          <w:p w14:paraId="282D4877" w14:textId="42582B5B" w:rsidR="005A5C5A" w:rsidRPr="00B978F7" w:rsidRDefault="005A5C5A" w:rsidP="005A5C5A">
            <w:pPr>
              <w:widowControl/>
              <w:autoSpaceDE/>
              <w:autoSpaceDN/>
              <w:jc w:val="center"/>
              <w:rPr>
                <w:lang w:eastAsia="tr-TR"/>
              </w:rPr>
            </w:pPr>
            <w:r>
              <w:rPr>
                <w:sz w:val="20"/>
                <w:szCs w:val="20"/>
              </w:rPr>
              <w:t>6</w:t>
            </w:r>
          </w:p>
        </w:tc>
      </w:tr>
      <w:tr w:rsidR="005A5C5A" w:rsidRPr="00B978F7" w14:paraId="2F388D6E" w14:textId="77777777" w:rsidTr="000E1B4A">
        <w:trPr>
          <w:trHeight w:val="211"/>
        </w:trPr>
        <w:tc>
          <w:tcPr>
            <w:tcW w:w="1374" w:type="dxa"/>
            <w:tcBorders>
              <w:top w:val="nil"/>
              <w:left w:val="double" w:sz="6" w:space="0" w:color="auto"/>
              <w:bottom w:val="double" w:sz="6" w:space="0" w:color="auto"/>
              <w:right w:val="double" w:sz="6" w:space="0" w:color="auto"/>
            </w:tcBorders>
            <w:shd w:val="clear" w:color="000000" w:fill="FFFFFF"/>
            <w:noWrap/>
            <w:vAlign w:val="center"/>
            <w:hideMark/>
          </w:tcPr>
          <w:p w14:paraId="35185CE2" w14:textId="103D8827" w:rsidR="005A5C5A" w:rsidRPr="00B978F7" w:rsidRDefault="005A5C5A" w:rsidP="005A5C5A">
            <w:pPr>
              <w:widowControl/>
              <w:autoSpaceDE/>
              <w:autoSpaceDN/>
              <w:jc w:val="both"/>
              <w:rPr>
                <w:lang w:eastAsia="tr-TR"/>
              </w:rPr>
            </w:pPr>
            <w:r w:rsidRPr="005A5C5A">
              <w:rPr>
                <w:lang w:eastAsia="tr-TR"/>
              </w:rPr>
              <w:t>SSG1-1119</w:t>
            </w:r>
          </w:p>
        </w:tc>
        <w:tc>
          <w:tcPr>
            <w:tcW w:w="2263" w:type="dxa"/>
            <w:tcBorders>
              <w:top w:val="nil"/>
              <w:left w:val="nil"/>
              <w:bottom w:val="double" w:sz="6" w:space="0" w:color="auto"/>
              <w:right w:val="double" w:sz="6" w:space="0" w:color="auto"/>
            </w:tcBorders>
            <w:shd w:val="clear" w:color="000000" w:fill="FFFFFF"/>
            <w:noWrap/>
            <w:vAlign w:val="bottom"/>
            <w:hideMark/>
          </w:tcPr>
          <w:p w14:paraId="02B0260B" w14:textId="1C356D87" w:rsidR="005A5C5A" w:rsidRPr="00B978F7" w:rsidRDefault="005A5C5A" w:rsidP="005A5C5A">
            <w:pPr>
              <w:widowControl/>
              <w:autoSpaceDE/>
              <w:autoSpaceDN/>
              <w:rPr>
                <w:lang w:eastAsia="tr-TR"/>
              </w:rPr>
            </w:pPr>
            <w:r w:rsidRPr="005A5C5A">
              <w:rPr>
                <w:lang w:eastAsia="tr-TR"/>
              </w:rPr>
              <w:t xml:space="preserve">SOSYOLOJİ </w:t>
            </w:r>
          </w:p>
        </w:tc>
        <w:tc>
          <w:tcPr>
            <w:tcW w:w="1091" w:type="dxa"/>
            <w:tcBorders>
              <w:top w:val="nil"/>
              <w:left w:val="nil"/>
              <w:bottom w:val="double" w:sz="6" w:space="0" w:color="auto"/>
              <w:right w:val="double" w:sz="6" w:space="0" w:color="auto"/>
            </w:tcBorders>
            <w:shd w:val="clear" w:color="000000" w:fill="FFFFFF"/>
            <w:noWrap/>
            <w:vAlign w:val="bottom"/>
            <w:hideMark/>
          </w:tcPr>
          <w:p w14:paraId="3AB0229A" w14:textId="6128A70E" w:rsidR="005A5C5A" w:rsidRPr="00B978F7" w:rsidRDefault="005A5C5A" w:rsidP="005A5C5A">
            <w:pPr>
              <w:widowControl/>
              <w:autoSpaceDE/>
              <w:autoSpaceDN/>
              <w:jc w:val="center"/>
              <w:rPr>
                <w:lang w:eastAsia="tr-TR"/>
              </w:rPr>
            </w:pPr>
            <w:r w:rsidRPr="00B978F7">
              <w:rPr>
                <w:lang w:eastAsia="tr-TR"/>
              </w:rPr>
              <w:t>Z</w:t>
            </w:r>
          </w:p>
        </w:tc>
        <w:tc>
          <w:tcPr>
            <w:tcW w:w="975" w:type="dxa"/>
            <w:tcBorders>
              <w:top w:val="nil"/>
              <w:left w:val="nil"/>
              <w:bottom w:val="double" w:sz="6" w:space="0" w:color="auto"/>
              <w:right w:val="double" w:sz="6" w:space="0" w:color="auto"/>
            </w:tcBorders>
            <w:shd w:val="clear" w:color="000000" w:fill="FFFFFF"/>
            <w:noWrap/>
            <w:vAlign w:val="center"/>
            <w:hideMark/>
          </w:tcPr>
          <w:p w14:paraId="122C470A" w14:textId="2357D8F3" w:rsidR="005A5C5A" w:rsidRPr="00B978F7" w:rsidRDefault="005A5C5A" w:rsidP="005A5C5A">
            <w:pPr>
              <w:widowControl/>
              <w:autoSpaceDE/>
              <w:autoSpaceDN/>
              <w:jc w:val="center"/>
              <w:rPr>
                <w:lang w:eastAsia="tr-TR"/>
              </w:rPr>
            </w:pPr>
            <w:r>
              <w:rPr>
                <w:sz w:val="20"/>
                <w:szCs w:val="20"/>
              </w:rPr>
              <w:t>4</w:t>
            </w:r>
          </w:p>
        </w:tc>
        <w:tc>
          <w:tcPr>
            <w:tcW w:w="1118" w:type="dxa"/>
            <w:tcBorders>
              <w:top w:val="nil"/>
              <w:left w:val="nil"/>
              <w:bottom w:val="double" w:sz="6" w:space="0" w:color="auto"/>
              <w:right w:val="double" w:sz="6" w:space="0" w:color="auto"/>
            </w:tcBorders>
            <w:shd w:val="clear" w:color="000000" w:fill="FFFFFF"/>
            <w:noWrap/>
            <w:vAlign w:val="center"/>
            <w:hideMark/>
          </w:tcPr>
          <w:p w14:paraId="47AE13FD" w14:textId="09B433CC" w:rsidR="005A5C5A" w:rsidRPr="00B978F7" w:rsidRDefault="005A5C5A" w:rsidP="005A5C5A">
            <w:pPr>
              <w:widowControl/>
              <w:autoSpaceDE/>
              <w:autoSpaceDN/>
              <w:jc w:val="center"/>
              <w:rPr>
                <w:lang w:eastAsia="tr-TR"/>
              </w:rPr>
            </w:pPr>
            <w:r>
              <w:rPr>
                <w:sz w:val="20"/>
                <w:szCs w:val="20"/>
              </w:rPr>
              <w:t>0</w:t>
            </w:r>
          </w:p>
        </w:tc>
        <w:tc>
          <w:tcPr>
            <w:tcW w:w="1025" w:type="dxa"/>
            <w:tcBorders>
              <w:top w:val="nil"/>
              <w:left w:val="nil"/>
              <w:bottom w:val="double" w:sz="6" w:space="0" w:color="auto"/>
              <w:right w:val="double" w:sz="6" w:space="0" w:color="auto"/>
            </w:tcBorders>
            <w:shd w:val="clear" w:color="000000" w:fill="FFFFFF"/>
            <w:noWrap/>
            <w:vAlign w:val="center"/>
            <w:hideMark/>
          </w:tcPr>
          <w:p w14:paraId="7C41A414" w14:textId="1A6D717A" w:rsidR="005A5C5A" w:rsidRPr="00B978F7" w:rsidRDefault="005A5C5A" w:rsidP="005A5C5A">
            <w:pPr>
              <w:widowControl/>
              <w:autoSpaceDE/>
              <w:autoSpaceDN/>
              <w:jc w:val="center"/>
              <w:rPr>
                <w:lang w:eastAsia="tr-TR"/>
              </w:rPr>
            </w:pPr>
            <w:r>
              <w:rPr>
                <w:sz w:val="20"/>
                <w:szCs w:val="20"/>
              </w:rPr>
              <w:t>4</w:t>
            </w:r>
          </w:p>
        </w:tc>
        <w:tc>
          <w:tcPr>
            <w:tcW w:w="943" w:type="dxa"/>
            <w:gridSpan w:val="2"/>
            <w:tcBorders>
              <w:top w:val="nil"/>
              <w:left w:val="nil"/>
              <w:bottom w:val="double" w:sz="6" w:space="0" w:color="auto"/>
              <w:right w:val="double" w:sz="6" w:space="0" w:color="auto"/>
            </w:tcBorders>
            <w:shd w:val="clear" w:color="000000" w:fill="FFFFFF"/>
            <w:noWrap/>
            <w:vAlign w:val="center"/>
            <w:hideMark/>
          </w:tcPr>
          <w:p w14:paraId="7D4084EE" w14:textId="6E30DBEE" w:rsidR="005A5C5A" w:rsidRPr="00B978F7" w:rsidRDefault="005A5C5A" w:rsidP="005A5C5A">
            <w:pPr>
              <w:widowControl/>
              <w:autoSpaceDE/>
              <w:autoSpaceDN/>
              <w:jc w:val="center"/>
              <w:rPr>
                <w:lang w:eastAsia="tr-TR"/>
              </w:rPr>
            </w:pPr>
            <w:r>
              <w:rPr>
                <w:sz w:val="20"/>
                <w:szCs w:val="20"/>
              </w:rPr>
              <w:t>6</w:t>
            </w:r>
          </w:p>
        </w:tc>
      </w:tr>
      <w:tr w:rsidR="00B978F7" w:rsidRPr="00B978F7" w14:paraId="4C8B0B31" w14:textId="77777777" w:rsidTr="005A5C5A">
        <w:trPr>
          <w:trHeight w:val="211"/>
        </w:trPr>
        <w:tc>
          <w:tcPr>
            <w:tcW w:w="3637" w:type="dxa"/>
            <w:gridSpan w:val="2"/>
            <w:tcBorders>
              <w:top w:val="double" w:sz="6" w:space="0" w:color="auto"/>
              <w:left w:val="double" w:sz="6" w:space="0" w:color="auto"/>
              <w:bottom w:val="double" w:sz="6" w:space="0" w:color="auto"/>
              <w:right w:val="double" w:sz="6" w:space="0" w:color="auto"/>
            </w:tcBorders>
            <w:shd w:val="clear" w:color="000000" w:fill="FFFFFF"/>
            <w:noWrap/>
            <w:vAlign w:val="bottom"/>
            <w:hideMark/>
          </w:tcPr>
          <w:p w14:paraId="27968F40" w14:textId="77777777" w:rsidR="001D6E6E" w:rsidRPr="00B978F7" w:rsidRDefault="001D6E6E" w:rsidP="00B978F7">
            <w:pPr>
              <w:widowControl/>
              <w:autoSpaceDE/>
              <w:autoSpaceDN/>
              <w:jc w:val="both"/>
              <w:rPr>
                <w:bCs/>
                <w:lang w:eastAsia="tr-TR"/>
              </w:rPr>
            </w:pPr>
            <w:r w:rsidRPr="00B978F7">
              <w:rPr>
                <w:bCs/>
                <w:lang w:eastAsia="tr-TR"/>
              </w:rPr>
              <w:t>Toplam</w:t>
            </w:r>
          </w:p>
        </w:tc>
        <w:tc>
          <w:tcPr>
            <w:tcW w:w="1091" w:type="dxa"/>
            <w:tcBorders>
              <w:top w:val="nil"/>
              <w:left w:val="nil"/>
              <w:bottom w:val="double" w:sz="6" w:space="0" w:color="auto"/>
              <w:right w:val="double" w:sz="6" w:space="0" w:color="auto"/>
            </w:tcBorders>
            <w:shd w:val="clear" w:color="000000" w:fill="FFFFFF"/>
            <w:noWrap/>
            <w:vAlign w:val="bottom"/>
            <w:hideMark/>
          </w:tcPr>
          <w:p w14:paraId="56025F5E" w14:textId="6F9DAB8F" w:rsidR="001D6E6E" w:rsidRPr="00B978F7" w:rsidRDefault="001D6E6E" w:rsidP="00B978F7">
            <w:pPr>
              <w:widowControl/>
              <w:autoSpaceDE/>
              <w:autoSpaceDN/>
              <w:jc w:val="center"/>
              <w:rPr>
                <w:bCs/>
                <w:lang w:eastAsia="tr-TR"/>
              </w:rPr>
            </w:pPr>
          </w:p>
        </w:tc>
        <w:tc>
          <w:tcPr>
            <w:tcW w:w="975" w:type="dxa"/>
            <w:tcBorders>
              <w:top w:val="nil"/>
              <w:left w:val="nil"/>
              <w:bottom w:val="double" w:sz="6" w:space="0" w:color="auto"/>
              <w:right w:val="double" w:sz="6" w:space="0" w:color="auto"/>
            </w:tcBorders>
            <w:shd w:val="clear" w:color="000000" w:fill="FFFFFF"/>
            <w:noWrap/>
            <w:vAlign w:val="center"/>
            <w:hideMark/>
          </w:tcPr>
          <w:p w14:paraId="3411802D" w14:textId="49631A96" w:rsidR="001D6E6E" w:rsidRPr="00B978F7" w:rsidRDefault="005A5C5A" w:rsidP="00B978F7">
            <w:pPr>
              <w:widowControl/>
              <w:autoSpaceDE/>
              <w:autoSpaceDN/>
              <w:jc w:val="center"/>
              <w:rPr>
                <w:bCs/>
                <w:lang w:eastAsia="tr-TR"/>
              </w:rPr>
            </w:pPr>
            <w:r>
              <w:rPr>
                <w:bCs/>
                <w:lang w:eastAsia="tr-TR"/>
              </w:rPr>
              <w:t>24</w:t>
            </w:r>
          </w:p>
        </w:tc>
        <w:tc>
          <w:tcPr>
            <w:tcW w:w="1118" w:type="dxa"/>
            <w:tcBorders>
              <w:top w:val="nil"/>
              <w:left w:val="nil"/>
              <w:bottom w:val="double" w:sz="6" w:space="0" w:color="auto"/>
              <w:right w:val="double" w:sz="6" w:space="0" w:color="auto"/>
            </w:tcBorders>
            <w:shd w:val="clear" w:color="000000" w:fill="FFFFFF"/>
            <w:noWrap/>
            <w:vAlign w:val="center"/>
            <w:hideMark/>
          </w:tcPr>
          <w:p w14:paraId="1E6F0ED3" w14:textId="2BBFB2AF" w:rsidR="001D6E6E" w:rsidRPr="00B978F7" w:rsidRDefault="005A5C5A" w:rsidP="00B978F7">
            <w:pPr>
              <w:widowControl/>
              <w:autoSpaceDE/>
              <w:autoSpaceDN/>
              <w:jc w:val="center"/>
              <w:rPr>
                <w:bCs/>
                <w:lang w:eastAsia="tr-TR"/>
              </w:rPr>
            </w:pPr>
            <w:r>
              <w:rPr>
                <w:bCs/>
                <w:lang w:eastAsia="tr-TR"/>
              </w:rPr>
              <w:t>0</w:t>
            </w:r>
          </w:p>
        </w:tc>
        <w:tc>
          <w:tcPr>
            <w:tcW w:w="1025" w:type="dxa"/>
            <w:tcBorders>
              <w:top w:val="nil"/>
              <w:left w:val="nil"/>
              <w:bottom w:val="double" w:sz="6" w:space="0" w:color="auto"/>
              <w:right w:val="double" w:sz="6" w:space="0" w:color="auto"/>
            </w:tcBorders>
            <w:shd w:val="clear" w:color="000000" w:fill="FFFFFF"/>
            <w:noWrap/>
            <w:vAlign w:val="center"/>
            <w:hideMark/>
          </w:tcPr>
          <w:p w14:paraId="25986B47" w14:textId="31318473" w:rsidR="001D6E6E" w:rsidRPr="00B978F7" w:rsidRDefault="005A5C5A" w:rsidP="00B978F7">
            <w:pPr>
              <w:widowControl/>
              <w:autoSpaceDE/>
              <w:autoSpaceDN/>
              <w:jc w:val="center"/>
              <w:rPr>
                <w:bCs/>
                <w:lang w:eastAsia="tr-TR"/>
              </w:rPr>
            </w:pPr>
            <w:r>
              <w:rPr>
                <w:bCs/>
                <w:lang w:eastAsia="tr-TR"/>
              </w:rPr>
              <w:t>24</w:t>
            </w:r>
          </w:p>
        </w:tc>
        <w:tc>
          <w:tcPr>
            <w:tcW w:w="943" w:type="dxa"/>
            <w:gridSpan w:val="2"/>
            <w:tcBorders>
              <w:top w:val="nil"/>
              <w:left w:val="nil"/>
              <w:bottom w:val="double" w:sz="6" w:space="0" w:color="auto"/>
              <w:right w:val="double" w:sz="6" w:space="0" w:color="auto"/>
            </w:tcBorders>
            <w:shd w:val="clear" w:color="000000" w:fill="FFFFFF"/>
            <w:noWrap/>
            <w:vAlign w:val="center"/>
            <w:hideMark/>
          </w:tcPr>
          <w:p w14:paraId="6358463A" w14:textId="77777777" w:rsidR="001D6E6E" w:rsidRPr="00B978F7" w:rsidRDefault="001D6E6E" w:rsidP="00B978F7">
            <w:pPr>
              <w:widowControl/>
              <w:autoSpaceDE/>
              <w:autoSpaceDN/>
              <w:jc w:val="center"/>
              <w:rPr>
                <w:bCs/>
                <w:lang w:eastAsia="tr-TR"/>
              </w:rPr>
            </w:pPr>
            <w:r w:rsidRPr="00B978F7">
              <w:rPr>
                <w:bCs/>
                <w:lang w:eastAsia="tr-TR"/>
              </w:rPr>
              <w:t>30</w:t>
            </w:r>
          </w:p>
        </w:tc>
      </w:tr>
      <w:tr w:rsidR="00B978F7" w:rsidRPr="00B978F7" w14:paraId="66A9EE23" w14:textId="77777777" w:rsidTr="00B978F7">
        <w:trPr>
          <w:trHeight w:val="344"/>
        </w:trPr>
        <w:tc>
          <w:tcPr>
            <w:tcW w:w="8789" w:type="dxa"/>
            <w:gridSpan w:val="8"/>
            <w:tcBorders>
              <w:top w:val="double" w:sz="6" w:space="0" w:color="auto"/>
              <w:left w:val="double" w:sz="6" w:space="0" w:color="auto"/>
              <w:bottom w:val="double" w:sz="6" w:space="0" w:color="auto"/>
              <w:right w:val="double" w:sz="6" w:space="0" w:color="auto"/>
            </w:tcBorders>
            <w:shd w:val="clear" w:color="000000" w:fill="FFFFFF"/>
            <w:noWrap/>
            <w:vAlign w:val="bottom"/>
            <w:hideMark/>
          </w:tcPr>
          <w:p w14:paraId="0D3934C4" w14:textId="77777777" w:rsidR="001D6E6E" w:rsidRPr="00B978F7" w:rsidRDefault="001D6E6E" w:rsidP="00B978F7">
            <w:pPr>
              <w:widowControl/>
              <w:autoSpaceDE/>
              <w:autoSpaceDN/>
              <w:jc w:val="both"/>
              <w:rPr>
                <w:bCs/>
                <w:lang w:eastAsia="tr-TR"/>
              </w:rPr>
            </w:pPr>
            <w:r w:rsidRPr="00B978F7">
              <w:rPr>
                <w:bCs/>
                <w:lang w:eastAsia="tr-TR"/>
              </w:rPr>
              <w:t>1. Sınıf 2. Yarıyıl</w:t>
            </w:r>
          </w:p>
        </w:tc>
      </w:tr>
      <w:tr w:rsidR="00B978F7" w:rsidRPr="00B978F7" w14:paraId="623162E6" w14:textId="77777777" w:rsidTr="005A5C5A">
        <w:trPr>
          <w:trHeight w:val="399"/>
        </w:trPr>
        <w:tc>
          <w:tcPr>
            <w:tcW w:w="1374" w:type="dxa"/>
            <w:tcBorders>
              <w:top w:val="nil"/>
              <w:left w:val="double" w:sz="6" w:space="0" w:color="auto"/>
              <w:bottom w:val="double" w:sz="6" w:space="0" w:color="auto"/>
              <w:right w:val="double" w:sz="6" w:space="0" w:color="auto"/>
            </w:tcBorders>
            <w:shd w:val="clear" w:color="000000" w:fill="FFFFFF"/>
            <w:vAlign w:val="center"/>
            <w:hideMark/>
          </w:tcPr>
          <w:p w14:paraId="202191A1" w14:textId="77777777" w:rsidR="001D6E6E" w:rsidRPr="00B978F7" w:rsidRDefault="001D6E6E" w:rsidP="00B978F7">
            <w:pPr>
              <w:widowControl/>
              <w:autoSpaceDE/>
              <w:autoSpaceDN/>
              <w:jc w:val="both"/>
              <w:rPr>
                <w:bCs/>
                <w:lang w:eastAsia="tr-TR"/>
              </w:rPr>
            </w:pPr>
            <w:r w:rsidRPr="00B978F7">
              <w:rPr>
                <w:bCs/>
                <w:lang w:eastAsia="tr-TR"/>
              </w:rPr>
              <w:t>Dersin Kodu</w:t>
            </w:r>
          </w:p>
        </w:tc>
        <w:tc>
          <w:tcPr>
            <w:tcW w:w="2263" w:type="dxa"/>
            <w:tcBorders>
              <w:top w:val="nil"/>
              <w:left w:val="nil"/>
              <w:bottom w:val="double" w:sz="6" w:space="0" w:color="auto"/>
              <w:right w:val="double" w:sz="6" w:space="0" w:color="auto"/>
            </w:tcBorders>
            <w:shd w:val="clear" w:color="000000" w:fill="FFFFFF"/>
            <w:vAlign w:val="center"/>
            <w:hideMark/>
          </w:tcPr>
          <w:p w14:paraId="42DC89F5" w14:textId="77777777" w:rsidR="001D6E6E" w:rsidRPr="00B978F7" w:rsidRDefault="001D6E6E" w:rsidP="00B978F7">
            <w:pPr>
              <w:widowControl/>
              <w:autoSpaceDE/>
              <w:autoSpaceDN/>
              <w:jc w:val="both"/>
              <w:rPr>
                <w:bCs/>
                <w:lang w:eastAsia="tr-TR"/>
              </w:rPr>
            </w:pPr>
            <w:r w:rsidRPr="00B978F7">
              <w:rPr>
                <w:bCs/>
                <w:lang w:eastAsia="tr-TR"/>
              </w:rPr>
              <w:t>Dersin Adı</w:t>
            </w:r>
          </w:p>
        </w:tc>
        <w:tc>
          <w:tcPr>
            <w:tcW w:w="1091" w:type="dxa"/>
            <w:tcBorders>
              <w:top w:val="nil"/>
              <w:left w:val="nil"/>
              <w:bottom w:val="double" w:sz="6" w:space="0" w:color="auto"/>
              <w:right w:val="double" w:sz="6" w:space="0" w:color="auto"/>
            </w:tcBorders>
            <w:shd w:val="clear" w:color="000000" w:fill="FFFFFF"/>
            <w:vAlign w:val="center"/>
            <w:hideMark/>
          </w:tcPr>
          <w:p w14:paraId="21A545E3" w14:textId="0ECB873C" w:rsidR="001D6E6E" w:rsidRPr="00B978F7" w:rsidRDefault="001D6E6E" w:rsidP="00B978F7">
            <w:pPr>
              <w:widowControl/>
              <w:autoSpaceDE/>
              <w:autoSpaceDN/>
              <w:jc w:val="center"/>
              <w:rPr>
                <w:bCs/>
                <w:lang w:eastAsia="tr-TR"/>
              </w:rPr>
            </w:pPr>
          </w:p>
        </w:tc>
        <w:tc>
          <w:tcPr>
            <w:tcW w:w="975" w:type="dxa"/>
            <w:tcBorders>
              <w:top w:val="nil"/>
              <w:left w:val="nil"/>
              <w:bottom w:val="double" w:sz="6" w:space="0" w:color="auto"/>
              <w:right w:val="double" w:sz="6" w:space="0" w:color="auto"/>
            </w:tcBorders>
            <w:shd w:val="clear" w:color="000000" w:fill="FFFFFF"/>
            <w:vAlign w:val="center"/>
            <w:hideMark/>
          </w:tcPr>
          <w:p w14:paraId="5C76CCB0" w14:textId="77777777" w:rsidR="001D6E6E" w:rsidRPr="00B978F7" w:rsidRDefault="001D6E6E" w:rsidP="00B978F7">
            <w:pPr>
              <w:widowControl/>
              <w:autoSpaceDE/>
              <w:autoSpaceDN/>
              <w:jc w:val="center"/>
              <w:rPr>
                <w:bCs/>
                <w:lang w:eastAsia="tr-TR"/>
              </w:rPr>
            </w:pPr>
            <w:r w:rsidRPr="00B978F7">
              <w:rPr>
                <w:bCs/>
                <w:lang w:eastAsia="tr-TR"/>
              </w:rPr>
              <w:t>Teorik</w:t>
            </w:r>
          </w:p>
        </w:tc>
        <w:tc>
          <w:tcPr>
            <w:tcW w:w="1118" w:type="dxa"/>
            <w:tcBorders>
              <w:top w:val="nil"/>
              <w:left w:val="nil"/>
              <w:bottom w:val="double" w:sz="6" w:space="0" w:color="auto"/>
              <w:right w:val="double" w:sz="6" w:space="0" w:color="auto"/>
            </w:tcBorders>
            <w:shd w:val="clear" w:color="000000" w:fill="FFFFFF"/>
            <w:vAlign w:val="center"/>
            <w:hideMark/>
          </w:tcPr>
          <w:p w14:paraId="549750C1" w14:textId="77777777" w:rsidR="001D6E6E" w:rsidRPr="00B978F7" w:rsidRDefault="001D6E6E" w:rsidP="00B978F7">
            <w:pPr>
              <w:widowControl/>
              <w:autoSpaceDE/>
              <w:autoSpaceDN/>
              <w:jc w:val="center"/>
              <w:rPr>
                <w:bCs/>
                <w:lang w:eastAsia="tr-TR"/>
              </w:rPr>
            </w:pPr>
            <w:r w:rsidRPr="00B978F7">
              <w:rPr>
                <w:bCs/>
                <w:lang w:eastAsia="tr-TR"/>
              </w:rPr>
              <w:t>Uygulama</w:t>
            </w:r>
          </w:p>
        </w:tc>
        <w:tc>
          <w:tcPr>
            <w:tcW w:w="1025" w:type="dxa"/>
            <w:tcBorders>
              <w:top w:val="nil"/>
              <w:left w:val="nil"/>
              <w:bottom w:val="double" w:sz="6" w:space="0" w:color="auto"/>
              <w:right w:val="double" w:sz="6" w:space="0" w:color="auto"/>
            </w:tcBorders>
            <w:shd w:val="clear" w:color="000000" w:fill="FFFFFF"/>
            <w:vAlign w:val="center"/>
            <w:hideMark/>
          </w:tcPr>
          <w:p w14:paraId="4C01EDA1" w14:textId="77777777" w:rsidR="001D6E6E" w:rsidRPr="00B978F7" w:rsidRDefault="001D6E6E" w:rsidP="00B978F7">
            <w:pPr>
              <w:widowControl/>
              <w:autoSpaceDE/>
              <w:autoSpaceDN/>
              <w:jc w:val="center"/>
              <w:rPr>
                <w:bCs/>
                <w:lang w:eastAsia="tr-TR"/>
              </w:rPr>
            </w:pPr>
            <w:r w:rsidRPr="00B978F7">
              <w:rPr>
                <w:bCs/>
                <w:lang w:eastAsia="tr-TR"/>
              </w:rPr>
              <w:t>Kredi</w:t>
            </w:r>
          </w:p>
        </w:tc>
        <w:tc>
          <w:tcPr>
            <w:tcW w:w="943" w:type="dxa"/>
            <w:gridSpan w:val="2"/>
            <w:tcBorders>
              <w:top w:val="nil"/>
              <w:left w:val="nil"/>
              <w:bottom w:val="double" w:sz="6" w:space="0" w:color="auto"/>
              <w:right w:val="double" w:sz="6" w:space="0" w:color="auto"/>
            </w:tcBorders>
            <w:shd w:val="clear" w:color="000000" w:fill="FFFFFF"/>
            <w:vAlign w:val="center"/>
            <w:hideMark/>
          </w:tcPr>
          <w:p w14:paraId="01061A73" w14:textId="77777777" w:rsidR="001D6E6E" w:rsidRPr="00B978F7" w:rsidRDefault="001D6E6E" w:rsidP="00B978F7">
            <w:pPr>
              <w:widowControl/>
              <w:autoSpaceDE/>
              <w:autoSpaceDN/>
              <w:jc w:val="center"/>
              <w:rPr>
                <w:bCs/>
                <w:lang w:eastAsia="tr-TR"/>
              </w:rPr>
            </w:pPr>
            <w:r w:rsidRPr="00B978F7">
              <w:rPr>
                <w:bCs/>
                <w:lang w:eastAsia="tr-TR"/>
              </w:rPr>
              <w:t>AKTS</w:t>
            </w:r>
          </w:p>
        </w:tc>
      </w:tr>
      <w:tr w:rsidR="005A5C5A" w:rsidRPr="00B978F7" w14:paraId="3295D5C9" w14:textId="77777777" w:rsidTr="000E1B4A">
        <w:trPr>
          <w:trHeight w:val="211"/>
        </w:trPr>
        <w:tc>
          <w:tcPr>
            <w:tcW w:w="1374" w:type="dxa"/>
            <w:tcBorders>
              <w:top w:val="nil"/>
              <w:left w:val="double" w:sz="6" w:space="0" w:color="auto"/>
              <w:bottom w:val="double" w:sz="6" w:space="0" w:color="auto"/>
              <w:right w:val="double" w:sz="6" w:space="0" w:color="auto"/>
            </w:tcBorders>
            <w:shd w:val="clear" w:color="000000" w:fill="FFFFFF"/>
            <w:noWrap/>
            <w:vAlign w:val="center"/>
            <w:hideMark/>
          </w:tcPr>
          <w:p w14:paraId="1BAC0972" w14:textId="28DA8E46" w:rsidR="005A5C5A" w:rsidRPr="00B978F7" w:rsidRDefault="005A5C5A" w:rsidP="005A5C5A">
            <w:pPr>
              <w:widowControl/>
              <w:autoSpaceDE/>
              <w:autoSpaceDN/>
              <w:jc w:val="both"/>
              <w:rPr>
                <w:lang w:eastAsia="tr-TR"/>
              </w:rPr>
            </w:pPr>
            <w:r>
              <w:rPr>
                <w:sz w:val="20"/>
                <w:szCs w:val="20"/>
              </w:rPr>
              <w:t>TUR1-1202</w:t>
            </w:r>
          </w:p>
        </w:tc>
        <w:tc>
          <w:tcPr>
            <w:tcW w:w="2263" w:type="dxa"/>
            <w:tcBorders>
              <w:top w:val="nil"/>
              <w:left w:val="nil"/>
              <w:bottom w:val="double" w:sz="6" w:space="0" w:color="auto"/>
              <w:right w:val="double" w:sz="6" w:space="0" w:color="auto"/>
            </w:tcBorders>
            <w:shd w:val="clear" w:color="000000" w:fill="FFFFFF"/>
            <w:noWrap/>
            <w:vAlign w:val="bottom"/>
            <w:hideMark/>
          </w:tcPr>
          <w:p w14:paraId="31F30AF8" w14:textId="46398C49" w:rsidR="005A5C5A" w:rsidRPr="00B978F7" w:rsidRDefault="005A5C5A" w:rsidP="005A5C5A">
            <w:pPr>
              <w:widowControl/>
              <w:autoSpaceDE/>
              <w:autoSpaceDN/>
              <w:jc w:val="both"/>
              <w:rPr>
                <w:lang w:eastAsia="tr-TR"/>
              </w:rPr>
            </w:pPr>
            <w:r>
              <w:rPr>
                <w:color w:val="000000"/>
                <w:sz w:val="20"/>
                <w:szCs w:val="20"/>
              </w:rPr>
              <w:t>TÜRK DİLİ II</w:t>
            </w:r>
          </w:p>
        </w:tc>
        <w:tc>
          <w:tcPr>
            <w:tcW w:w="1091" w:type="dxa"/>
            <w:tcBorders>
              <w:top w:val="nil"/>
              <w:left w:val="nil"/>
              <w:bottom w:val="double" w:sz="6" w:space="0" w:color="auto"/>
              <w:right w:val="double" w:sz="6" w:space="0" w:color="auto"/>
            </w:tcBorders>
            <w:shd w:val="clear" w:color="000000" w:fill="FFFFFF"/>
            <w:noWrap/>
            <w:vAlign w:val="bottom"/>
            <w:hideMark/>
          </w:tcPr>
          <w:p w14:paraId="53F89A8B" w14:textId="310FCD0F" w:rsidR="005A5C5A" w:rsidRPr="00B978F7" w:rsidRDefault="005A5C5A" w:rsidP="005A5C5A">
            <w:pPr>
              <w:widowControl/>
              <w:autoSpaceDE/>
              <w:autoSpaceDN/>
              <w:jc w:val="center"/>
              <w:rPr>
                <w:lang w:eastAsia="tr-TR"/>
              </w:rPr>
            </w:pPr>
            <w:r w:rsidRPr="00B978F7">
              <w:rPr>
                <w:lang w:eastAsia="tr-TR"/>
              </w:rPr>
              <w:t>Z</w:t>
            </w:r>
          </w:p>
        </w:tc>
        <w:tc>
          <w:tcPr>
            <w:tcW w:w="975" w:type="dxa"/>
            <w:tcBorders>
              <w:top w:val="nil"/>
              <w:left w:val="nil"/>
              <w:bottom w:val="double" w:sz="6" w:space="0" w:color="auto"/>
              <w:right w:val="double" w:sz="6" w:space="0" w:color="auto"/>
            </w:tcBorders>
            <w:shd w:val="clear" w:color="000000" w:fill="FFFFFF"/>
            <w:noWrap/>
            <w:vAlign w:val="center"/>
            <w:hideMark/>
          </w:tcPr>
          <w:p w14:paraId="034DA728" w14:textId="3B16BF86" w:rsidR="005A5C5A" w:rsidRPr="00B978F7" w:rsidRDefault="005A5C5A" w:rsidP="005A5C5A">
            <w:pPr>
              <w:widowControl/>
              <w:autoSpaceDE/>
              <w:autoSpaceDN/>
              <w:jc w:val="center"/>
              <w:rPr>
                <w:lang w:eastAsia="tr-TR"/>
              </w:rPr>
            </w:pPr>
            <w:r>
              <w:rPr>
                <w:color w:val="000000"/>
                <w:sz w:val="20"/>
                <w:szCs w:val="20"/>
              </w:rPr>
              <w:t>2</w:t>
            </w:r>
          </w:p>
        </w:tc>
        <w:tc>
          <w:tcPr>
            <w:tcW w:w="1118" w:type="dxa"/>
            <w:tcBorders>
              <w:top w:val="nil"/>
              <w:left w:val="nil"/>
              <w:bottom w:val="double" w:sz="6" w:space="0" w:color="auto"/>
              <w:right w:val="double" w:sz="6" w:space="0" w:color="auto"/>
            </w:tcBorders>
            <w:shd w:val="clear" w:color="000000" w:fill="FFFFFF"/>
            <w:noWrap/>
            <w:vAlign w:val="center"/>
            <w:hideMark/>
          </w:tcPr>
          <w:p w14:paraId="55126925" w14:textId="09055B9B" w:rsidR="005A5C5A" w:rsidRPr="00B978F7" w:rsidRDefault="005A5C5A" w:rsidP="005A5C5A">
            <w:pPr>
              <w:widowControl/>
              <w:autoSpaceDE/>
              <w:autoSpaceDN/>
              <w:jc w:val="center"/>
              <w:rPr>
                <w:lang w:eastAsia="tr-TR"/>
              </w:rPr>
            </w:pPr>
            <w:r>
              <w:rPr>
                <w:color w:val="000000"/>
                <w:sz w:val="20"/>
                <w:szCs w:val="20"/>
              </w:rPr>
              <w:t>0</w:t>
            </w:r>
          </w:p>
        </w:tc>
        <w:tc>
          <w:tcPr>
            <w:tcW w:w="1025" w:type="dxa"/>
            <w:tcBorders>
              <w:top w:val="nil"/>
              <w:left w:val="nil"/>
              <w:bottom w:val="double" w:sz="6" w:space="0" w:color="auto"/>
              <w:right w:val="double" w:sz="6" w:space="0" w:color="auto"/>
            </w:tcBorders>
            <w:shd w:val="clear" w:color="000000" w:fill="FFFFFF"/>
            <w:noWrap/>
            <w:vAlign w:val="center"/>
            <w:hideMark/>
          </w:tcPr>
          <w:p w14:paraId="3E589273" w14:textId="3B873428" w:rsidR="005A5C5A" w:rsidRPr="00B978F7" w:rsidRDefault="005A5C5A" w:rsidP="005A5C5A">
            <w:pPr>
              <w:widowControl/>
              <w:autoSpaceDE/>
              <w:autoSpaceDN/>
              <w:jc w:val="center"/>
              <w:rPr>
                <w:lang w:eastAsia="tr-TR"/>
              </w:rPr>
            </w:pPr>
            <w:r>
              <w:rPr>
                <w:color w:val="000000"/>
                <w:sz w:val="20"/>
                <w:szCs w:val="20"/>
              </w:rPr>
              <w:t>2</w:t>
            </w:r>
          </w:p>
        </w:tc>
        <w:tc>
          <w:tcPr>
            <w:tcW w:w="943" w:type="dxa"/>
            <w:gridSpan w:val="2"/>
            <w:tcBorders>
              <w:top w:val="nil"/>
              <w:left w:val="nil"/>
              <w:bottom w:val="double" w:sz="6" w:space="0" w:color="auto"/>
              <w:right w:val="double" w:sz="6" w:space="0" w:color="auto"/>
            </w:tcBorders>
            <w:shd w:val="clear" w:color="000000" w:fill="FFFFFF"/>
            <w:noWrap/>
            <w:vAlign w:val="center"/>
            <w:hideMark/>
          </w:tcPr>
          <w:p w14:paraId="66F726BC" w14:textId="16F9E0E9" w:rsidR="005A5C5A" w:rsidRPr="00B978F7" w:rsidRDefault="005A5C5A" w:rsidP="005A5C5A">
            <w:pPr>
              <w:widowControl/>
              <w:autoSpaceDE/>
              <w:autoSpaceDN/>
              <w:jc w:val="center"/>
              <w:rPr>
                <w:lang w:eastAsia="tr-TR"/>
              </w:rPr>
            </w:pPr>
            <w:r>
              <w:rPr>
                <w:color w:val="000000"/>
                <w:sz w:val="20"/>
                <w:szCs w:val="20"/>
              </w:rPr>
              <w:t>2</w:t>
            </w:r>
          </w:p>
        </w:tc>
      </w:tr>
      <w:tr w:rsidR="005A5C5A" w:rsidRPr="00B978F7" w14:paraId="3E6975FD" w14:textId="77777777" w:rsidTr="000E1B4A">
        <w:trPr>
          <w:trHeight w:val="211"/>
        </w:trPr>
        <w:tc>
          <w:tcPr>
            <w:tcW w:w="1374" w:type="dxa"/>
            <w:tcBorders>
              <w:top w:val="nil"/>
              <w:left w:val="double" w:sz="6" w:space="0" w:color="auto"/>
              <w:bottom w:val="double" w:sz="6" w:space="0" w:color="auto"/>
              <w:right w:val="double" w:sz="6" w:space="0" w:color="auto"/>
            </w:tcBorders>
            <w:shd w:val="clear" w:color="000000" w:fill="FFFFFF"/>
            <w:noWrap/>
            <w:vAlign w:val="center"/>
            <w:hideMark/>
          </w:tcPr>
          <w:p w14:paraId="3937518B" w14:textId="102BB33E" w:rsidR="005A5C5A" w:rsidRPr="00B978F7" w:rsidRDefault="005A5C5A" w:rsidP="005A5C5A">
            <w:pPr>
              <w:widowControl/>
              <w:autoSpaceDE/>
              <w:autoSpaceDN/>
              <w:jc w:val="both"/>
              <w:rPr>
                <w:lang w:eastAsia="tr-TR"/>
              </w:rPr>
            </w:pPr>
            <w:r>
              <w:rPr>
                <w:sz w:val="20"/>
                <w:szCs w:val="20"/>
              </w:rPr>
              <w:t>AİİT1-1202</w:t>
            </w:r>
          </w:p>
        </w:tc>
        <w:tc>
          <w:tcPr>
            <w:tcW w:w="2263" w:type="dxa"/>
            <w:tcBorders>
              <w:top w:val="nil"/>
              <w:left w:val="nil"/>
              <w:bottom w:val="double" w:sz="6" w:space="0" w:color="auto"/>
              <w:right w:val="double" w:sz="6" w:space="0" w:color="auto"/>
            </w:tcBorders>
            <w:shd w:val="clear" w:color="000000" w:fill="FFFFFF"/>
            <w:noWrap/>
            <w:vAlign w:val="bottom"/>
            <w:hideMark/>
          </w:tcPr>
          <w:p w14:paraId="1A400CF4" w14:textId="37404DAA" w:rsidR="005A5C5A" w:rsidRPr="00B978F7" w:rsidRDefault="005A5C5A" w:rsidP="005A5C5A">
            <w:pPr>
              <w:widowControl/>
              <w:autoSpaceDE/>
              <w:autoSpaceDN/>
              <w:rPr>
                <w:lang w:eastAsia="tr-TR"/>
              </w:rPr>
            </w:pPr>
            <w:r>
              <w:rPr>
                <w:color w:val="000000"/>
                <w:sz w:val="20"/>
                <w:szCs w:val="20"/>
              </w:rPr>
              <w:t>ATATÜRK İLKELERİ VE İNKILAP TARİHİ II</w:t>
            </w:r>
          </w:p>
        </w:tc>
        <w:tc>
          <w:tcPr>
            <w:tcW w:w="1091" w:type="dxa"/>
            <w:tcBorders>
              <w:top w:val="nil"/>
              <w:left w:val="nil"/>
              <w:bottom w:val="double" w:sz="6" w:space="0" w:color="auto"/>
              <w:right w:val="double" w:sz="6" w:space="0" w:color="auto"/>
            </w:tcBorders>
            <w:shd w:val="clear" w:color="000000" w:fill="FFFFFF"/>
            <w:noWrap/>
            <w:vAlign w:val="bottom"/>
            <w:hideMark/>
          </w:tcPr>
          <w:p w14:paraId="263D9CBF" w14:textId="463A7E22" w:rsidR="005A5C5A" w:rsidRPr="00B978F7" w:rsidRDefault="005A5C5A" w:rsidP="005A5C5A">
            <w:pPr>
              <w:widowControl/>
              <w:autoSpaceDE/>
              <w:autoSpaceDN/>
              <w:jc w:val="center"/>
              <w:rPr>
                <w:lang w:eastAsia="tr-TR"/>
              </w:rPr>
            </w:pPr>
            <w:r w:rsidRPr="00B978F7">
              <w:rPr>
                <w:lang w:eastAsia="tr-TR"/>
              </w:rPr>
              <w:t>Z</w:t>
            </w:r>
          </w:p>
        </w:tc>
        <w:tc>
          <w:tcPr>
            <w:tcW w:w="975" w:type="dxa"/>
            <w:tcBorders>
              <w:top w:val="nil"/>
              <w:left w:val="nil"/>
              <w:bottom w:val="double" w:sz="6" w:space="0" w:color="auto"/>
              <w:right w:val="double" w:sz="6" w:space="0" w:color="auto"/>
            </w:tcBorders>
            <w:shd w:val="clear" w:color="000000" w:fill="FFFFFF"/>
            <w:noWrap/>
            <w:vAlign w:val="center"/>
            <w:hideMark/>
          </w:tcPr>
          <w:p w14:paraId="24B31664" w14:textId="34AFD6EA" w:rsidR="005A5C5A" w:rsidRPr="00B978F7" w:rsidRDefault="005A5C5A" w:rsidP="005A5C5A">
            <w:pPr>
              <w:widowControl/>
              <w:autoSpaceDE/>
              <w:autoSpaceDN/>
              <w:jc w:val="center"/>
              <w:rPr>
                <w:lang w:eastAsia="tr-TR"/>
              </w:rPr>
            </w:pPr>
            <w:r>
              <w:rPr>
                <w:color w:val="000000"/>
                <w:sz w:val="20"/>
                <w:szCs w:val="20"/>
              </w:rPr>
              <w:t>2</w:t>
            </w:r>
          </w:p>
        </w:tc>
        <w:tc>
          <w:tcPr>
            <w:tcW w:w="1118" w:type="dxa"/>
            <w:tcBorders>
              <w:top w:val="nil"/>
              <w:left w:val="nil"/>
              <w:bottom w:val="double" w:sz="6" w:space="0" w:color="auto"/>
              <w:right w:val="double" w:sz="6" w:space="0" w:color="auto"/>
            </w:tcBorders>
            <w:shd w:val="clear" w:color="000000" w:fill="FFFFFF"/>
            <w:noWrap/>
            <w:vAlign w:val="center"/>
            <w:hideMark/>
          </w:tcPr>
          <w:p w14:paraId="056ECD5A" w14:textId="6DF485D1" w:rsidR="005A5C5A" w:rsidRPr="00B978F7" w:rsidRDefault="005A5C5A" w:rsidP="005A5C5A">
            <w:pPr>
              <w:widowControl/>
              <w:autoSpaceDE/>
              <w:autoSpaceDN/>
              <w:jc w:val="center"/>
              <w:rPr>
                <w:lang w:eastAsia="tr-TR"/>
              </w:rPr>
            </w:pPr>
            <w:r>
              <w:rPr>
                <w:color w:val="000000"/>
                <w:sz w:val="20"/>
                <w:szCs w:val="20"/>
              </w:rPr>
              <w:t>0</w:t>
            </w:r>
          </w:p>
        </w:tc>
        <w:tc>
          <w:tcPr>
            <w:tcW w:w="1025" w:type="dxa"/>
            <w:tcBorders>
              <w:top w:val="nil"/>
              <w:left w:val="nil"/>
              <w:bottom w:val="double" w:sz="6" w:space="0" w:color="auto"/>
              <w:right w:val="double" w:sz="6" w:space="0" w:color="auto"/>
            </w:tcBorders>
            <w:shd w:val="clear" w:color="000000" w:fill="FFFFFF"/>
            <w:noWrap/>
            <w:vAlign w:val="center"/>
            <w:hideMark/>
          </w:tcPr>
          <w:p w14:paraId="06C8B311" w14:textId="2279D246" w:rsidR="005A5C5A" w:rsidRPr="00B978F7" w:rsidRDefault="005A5C5A" w:rsidP="005A5C5A">
            <w:pPr>
              <w:widowControl/>
              <w:autoSpaceDE/>
              <w:autoSpaceDN/>
              <w:jc w:val="center"/>
              <w:rPr>
                <w:lang w:eastAsia="tr-TR"/>
              </w:rPr>
            </w:pPr>
            <w:r>
              <w:rPr>
                <w:color w:val="000000"/>
                <w:sz w:val="20"/>
                <w:szCs w:val="20"/>
              </w:rPr>
              <w:t>2</w:t>
            </w:r>
          </w:p>
        </w:tc>
        <w:tc>
          <w:tcPr>
            <w:tcW w:w="943" w:type="dxa"/>
            <w:gridSpan w:val="2"/>
            <w:tcBorders>
              <w:top w:val="nil"/>
              <w:left w:val="nil"/>
              <w:bottom w:val="double" w:sz="6" w:space="0" w:color="auto"/>
              <w:right w:val="double" w:sz="6" w:space="0" w:color="auto"/>
            </w:tcBorders>
            <w:shd w:val="clear" w:color="000000" w:fill="FFFFFF"/>
            <w:noWrap/>
            <w:vAlign w:val="center"/>
            <w:hideMark/>
          </w:tcPr>
          <w:p w14:paraId="5C8A3D95" w14:textId="1790983C" w:rsidR="005A5C5A" w:rsidRPr="00B978F7" w:rsidRDefault="005A5C5A" w:rsidP="005A5C5A">
            <w:pPr>
              <w:widowControl/>
              <w:autoSpaceDE/>
              <w:autoSpaceDN/>
              <w:jc w:val="center"/>
              <w:rPr>
                <w:lang w:eastAsia="tr-TR"/>
              </w:rPr>
            </w:pPr>
            <w:r>
              <w:rPr>
                <w:color w:val="000000"/>
                <w:sz w:val="20"/>
                <w:szCs w:val="20"/>
              </w:rPr>
              <w:t>2</w:t>
            </w:r>
          </w:p>
        </w:tc>
      </w:tr>
      <w:tr w:rsidR="005A5C5A" w:rsidRPr="00B978F7" w14:paraId="091E3A02" w14:textId="77777777" w:rsidTr="000E1B4A">
        <w:trPr>
          <w:trHeight w:val="211"/>
        </w:trPr>
        <w:tc>
          <w:tcPr>
            <w:tcW w:w="1374" w:type="dxa"/>
            <w:tcBorders>
              <w:top w:val="nil"/>
              <w:left w:val="double" w:sz="6" w:space="0" w:color="auto"/>
              <w:bottom w:val="double" w:sz="6" w:space="0" w:color="auto"/>
              <w:right w:val="double" w:sz="6" w:space="0" w:color="auto"/>
            </w:tcBorders>
            <w:shd w:val="clear" w:color="000000" w:fill="FFFFFF"/>
            <w:noWrap/>
            <w:vAlign w:val="center"/>
            <w:hideMark/>
          </w:tcPr>
          <w:p w14:paraId="6EE04439" w14:textId="7669933C" w:rsidR="005A5C5A" w:rsidRPr="00B978F7" w:rsidRDefault="005A5C5A" w:rsidP="005A5C5A">
            <w:pPr>
              <w:widowControl/>
              <w:autoSpaceDE/>
              <w:autoSpaceDN/>
              <w:jc w:val="both"/>
              <w:rPr>
                <w:lang w:eastAsia="tr-TR"/>
              </w:rPr>
            </w:pPr>
            <w:r>
              <w:rPr>
                <w:sz w:val="20"/>
                <w:szCs w:val="20"/>
              </w:rPr>
              <w:t>İNG1-1202</w:t>
            </w:r>
          </w:p>
        </w:tc>
        <w:tc>
          <w:tcPr>
            <w:tcW w:w="2263" w:type="dxa"/>
            <w:tcBorders>
              <w:top w:val="nil"/>
              <w:left w:val="nil"/>
              <w:bottom w:val="double" w:sz="6" w:space="0" w:color="auto"/>
              <w:right w:val="double" w:sz="6" w:space="0" w:color="auto"/>
            </w:tcBorders>
            <w:shd w:val="clear" w:color="000000" w:fill="FFFFFF"/>
            <w:noWrap/>
            <w:vAlign w:val="bottom"/>
            <w:hideMark/>
          </w:tcPr>
          <w:p w14:paraId="2CA62C54" w14:textId="494CAF3C" w:rsidR="005A5C5A" w:rsidRPr="00B978F7" w:rsidRDefault="005A5C5A" w:rsidP="005A5C5A">
            <w:pPr>
              <w:widowControl/>
              <w:autoSpaceDE/>
              <w:autoSpaceDN/>
              <w:rPr>
                <w:lang w:eastAsia="tr-TR"/>
              </w:rPr>
            </w:pPr>
            <w:r>
              <w:rPr>
                <w:color w:val="000000"/>
                <w:sz w:val="20"/>
                <w:szCs w:val="20"/>
              </w:rPr>
              <w:t>İNGİLİZCE II</w:t>
            </w:r>
          </w:p>
        </w:tc>
        <w:tc>
          <w:tcPr>
            <w:tcW w:w="1091" w:type="dxa"/>
            <w:tcBorders>
              <w:top w:val="nil"/>
              <w:left w:val="nil"/>
              <w:bottom w:val="double" w:sz="6" w:space="0" w:color="auto"/>
              <w:right w:val="double" w:sz="6" w:space="0" w:color="auto"/>
            </w:tcBorders>
            <w:shd w:val="clear" w:color="000000" w:fill="FFFFFF"/>
            <w:noWrap/>
            <w:vAlign w:val="bottom"/>
            <w:hideMark/>
          </w:tcPr>
          <w:p w14:paraId="7DFF6276" w14:textId="4D05B558" w:rsidR="005A5C5A" w:rsidRPr="00B978F7" w:rsidRDefault="005A5C5A" w:rsidP="005A5C5A">
            <w:pPr>
              <w:widowControl/>
              <w:autoSpaceDE/>
              <w:autoSpaceDN/>
              <w:jc w:val="center"/>
              <w:rPr>
                <w:lang w:eastAsia="tr-TR"/>
              </w:rPr>
            </w:pPr>
            <w:r w:rsidRPr="00B978F7">
              <w:rPr>
                <w:lang w:eastAsia="tr-TR"/>
              </w:rPr>
              <w:t>Z</w:t>
            </w:r>
          </w:p>
        </w:tc>
        <w:tc>
          <w:tcPr>
            <w:tcW w:w="975" w:type="dxa"/>
            <w:tcBorders>
              <w:top w:val="nil"/>
              <w:left w:val="nil"/>
              <w:bottom w:val="double" w:sz="6" w:space="0" w:color="auto"/>
              <w:right w:val="double" w:sz="6" w:space="0" w:color="auto"/>
            </w:tcBorders>
            <w:shd w:val="clear" w:color="000000" w:fill="FFFFFF"/>
            <w:noWrap/>
            <w:vAlign w:val="center"/>
            <w:hideMark/>
          </w:tcPr>
          <w:p w14:paraId="497141CD" w14:textId="55007CF4" w:rsidR="005A5C5A" w:rsidRPr="00B978F7" w:rsidRDefault="005A5C5A" w:rsidP="005A5C5A">
            <w:pPr>
              <w:widowControl/>
              <w:autoSpaceDE/>
              <w:autoSpaceDN/>
              <w:jc w:val="center"/>
              <w:rPr>
                <w:lang w:eastAsia="tr-TR"/>
              </w:rPr>
            </w:pPr>
            <w:r>
              <w:rPr>
                <w:color w:val="000000"/>
                <w:sz w:val="20"/>
                <w:szCs w:val="20"/>
              </w:rPr>
              <w:t>2</w:t>
            </w:r>
          </w:p>
        </w:tc>
        <w:tc>
          <w:tcPr>
            <w:tcW w:w="1118" w:type="dxa"/>
            <w:tcBorders>
              <w:top w:val="nil"/>
              <w:left w:val="nil"/>
              <w:bottom w:val="double" w:sz="6" w:space="0" w:color="auto"/>
              <w:right w:val="double" w:sz="6" w:space="0" w:color="auto"/>
            </w:tcBorders>
            <w:shd w:val="clear" w:color="000000" w:fill="FFFFFF"/>
            <w:noWrap/>
            <w:vAlign w:val="center"/>
            <w:hideMark/>
          </w:tcPr>
          <w:p w14:paraId="18F635E8" w14:textId="6D5A8E43" w:rsidR="005A5C5A" w:rsidRPr="00B978F7" w:rsidRDefault="005A5C5A" w:rsidP="005A5C5A">
            <w:pPr>
              <w:widowControl/>
              <w:autoSpaceDE/>
              <w:autoSpaceDN/>
              <w:jc w:val="center"/>
              <w:rPr>
                <w:lang w:eastAsia="tr-TR"/>
              </w:rPr>
            </w:pPr>
            <w:r>
              <w:rPr>
                <w:color w:val="000000"/>
                <w:sz w:val="20"/>
                <w:szCs w:val="20"/>
              </w:rPr>
              <w:t>0</w:t>
            </w:r>
          </w:p>
        </w:tc>
        <w:tc>
          <w:tcPr>
            <w:tcW w:w="1025" w:type="dxa"/>
            <w:tcBorders>
              <w:top w:val="nil"/>
              <w:left w:val="nil"/>
              <w:bottom w:val="double" w:sz="6" w:space="0" w:color="auto"/>
              <w:right w:val="double" w:sz="6" w:space="0" w:color="auto"/>
            </w:tcBorders>
            <w:shd w:val="clear" w:color="000000" w:fill="FFFFFF"/>
            <w:noWrap/>
            <w:vAlign w:val="center"/>
            <w:hideMark/>
          </w:tcPr>
          <w:p w14:paraId="387ED65B" w14:textId="02541B37" w:rsidR="005A5C5A" w:rsidRPr="00B978F7" w:rsidRDefault="005A5C5A" w:rsidP="005A5C5A">
            <w:pPr>
              <w:widowControl/>
              <w:autoSpaceDE/>
              <w:autoSpaceDN/>
              <w:jc w:val="center"/>
              <w:rPr>
                <w:lang w:eastAsia="tr-TR"/>
              </w:rPr>
            </w:pPr>
            <w:r>
              <w:rPr>
                <w:color w:val="000000"/>
                <w:sz w:val="20"/>
                <w:szCs w:val="20"/>
              </w:rPr>
              <w:t>2</w:t>
            </w:r>
          </w:p>
        </w:tc>
        <w:tc>
          <w:tcPr>
            <w:tcW w:w="943" w:type="dxa"/>
            <w:gridSpan w:val="2"/>
            <w:tcBorders>
              <w:top w:val="nil"/>
              <w:left w:val="nil"/>
              <w:bottom w:val="double" w:sz="6" w:space="0" w:color="auto"/>
              <w:right w:val="double" w:sz="6" w:space="0" w:color="auto"/>
            </w:tcBorders>
            <w:shd w:val="clear" w:color="000000" w:fill="FFFFFF"/>
            <w:noWrap/>
            <w:vAlign w:val="center"/>
            <w:hideMark/>
          </w:tcPr>
          <w:p w14:paraId="74F22910" w14:textId="201EA72B" w:rsidR="005A5C5A" w:rsidRPr="00B978F7" w:rsidRDefault="005A5C5A" w:rsidP="005A5C5A">
            <w:pPr>
              <w:widowControl/>
              <w:autoSpaceDE/>
              <w:autoSpaceDN/>
              <w:jc w:val="center"/>
              <w:rPr>
                <w:lang w:eastAsia="tr-TR"/>
              </w:rPr>
            </w:pPr>
            <w:r>
              <w:rPr>
                <w:color w:val="000000"/>
                <w:sz w:val="20"/>
                <w:szCs w:val="20"/>
              </w:rPr>
              <w:t>2</w:t>
            </w:r>
          </w:p>
        </w:tc>
      </w:tr>
      <w:tr w:rsidR="005A5C5A" w:rsidRPr="00B978F7" w14:paraId="2F678DD6" w14:textId="77777777" w:rsidTr="000E1B4A">
        <w:trPr>
          <w:trHeight w:val="211"/>
        </w:trPr>
        <w:tc>
          <w:tcPr>
            <w:tcW w:w="1374" w:type="dxa"/>
            <w:tcBorders>
              <w:top w:val="nil"/>
              <w:left w:val="double" w:sz="6" w:space="0" w:color="auto"/>
              <w:bottom w:val="double" w:sz="6" w:space="0" w:color="auto"/>
              <w:right w:val="double" w:sz="6" w:space="0" w:color="auto"/>
            </w:tcBorders>
            <w:shd w:val="clear" w:color="000000" w:fill="FFFFFF"/>
            <w:noWrap/>
            <w:vAlign w:val="center"/>
            <w:hideMark/>
          </w:tcPr>
          <w:p w14:paraId="67A4277B" w14:textId="6C1BD8BD" w:rsidR="005A5C5A" w:rsidRPr="00B978F7" w:rsidRDefault="005A5C5A" w:rsidP="005A5C5A">
            <w:pPr>
              <w:widowControl/>
              <w:autoSpaceDE/>
              <w:autoSpaceDN/>
              <w:jc w:val="both"/>
              <w:rPr>
                <w:lang w:eastAsia="tr-TR"/>
              </w:rPr>
            </w:pPr>
            <w:r>
              <w:rPr>
                <w:sz w:val="20"/>
                <w:szCs w:val="20"/>
              </w:rPr>
              <w:t>YOG1-1202</w:t>
            </w:r>
          </w:p>
        </w:tc>
        <w:tc>
          <w:tcPr>
            <w:tcW w:w="2263" w:type="dxa"/>
            <w:tcBorders>
              <w:top w:val="nil"/>
              <w:left w:val="nil"/>
              <w:bottom w:val="double" w:sz="6" w:space="0" w:color="auto"/>
              <w:right w:val="double" w:sz="6" w:space="0" w:color="auto"/>
            </w:tcBorders>
            <w:shd w:val="clear" w:color="000000" w:fill="FFFFFF"/>
            <w:noWrap/>
            <w:vAlign w:val="bottom"/>
            <w:hideMark/>
          </w:tcPr>
          <w:p w14:paraId="1F8B81D6" w14:textId="2F36658F" w:rsidR="005A5C5A" w:rsidRPr="00B978F7" w:rsidRDefault="005A5C5A" w:rsidP="005A5C5A">
            <w:pPr>
              <w:widowControl/>
              <w:autoSpaceDE/>
              <w:autoSpaceDN/>
              <w:rPr>
                <w:lang w:eastAsia="tr-TR"/>
              </w:rPr>
            </w:pPr>
            <w:r>
              <w:rPr>
                <w:color w:val="000000"/>
                <w:sz w:val="20"/>
                <w:szCs w:val="20"/>
              </w:rPr>
              <w:t xml:space="preserve">YENİLİKÇİLİK VE GİRİŞİMCİLİK </w:t>
            </w:r>
          </w:p>
        </w:tc>
        <w:tc>
          <w:tcPr>
            <w:tcW w:w="1091" w:type="dxa"/>
            <w:tcBorders>
              <w:top w:val="nil"/>
              <w:left w:val="nil"/>
              <w:bottom w:val="double" w:sz="6" w:space="0" w:color="auto"/>
              <w:right w:val="double" w:sz="6" w:space="0" w:color="auto"/>
            </w:tcBorders>
            <w:shd w:val="clear" w:color="000000" w:fill="FFFFFF"/>
            <w:noWrap/>
            <w:vAlign w:val="bottom"/>
            <w:hideMark/>
          </w:tcPr>
          <w:p w14:paraId="4600B4A6" w14:textId="6F0AC662" w:rsidR="005A5C5A" w:rsidRPr="00B978F7" w:rsidRDefault="005A5C5A" w:rsidP="005A5C5A">
            <w:pPr>
              <w:widowControl/>
              <w:autoSpaceDE/>
              <w:autoSpaceDN/>
              <w:jc w:val="center"/>
              <w:rPr>
                <w:lang w:eastAsia="tr-TR"/>
              </w:rPr>
            </w:pPr>
            <w:r w:rsidRPr="00B978F7">
              <w:rPr>
                <w:lang w:eastAsia="tr-TR"/>
              </w:rPr>
              <w:t>Z</w:t>
            </w:r>
          </w:p>
        </w:tc>
        <w:tc>
          <w:tcPr>
            <w:tcW w:w="975" w:type="dxa"/>
            <w:tcBorders>
              <w:top w:val="nil"/>
              <w:left w:val="nil"/>
              <w:bottom w:val="double" w:sz="6" w:space="0" w:color="auto"/>
              <w:right w:val="double" w:sz="6" w:space="0" w:color="auto"/>
            </w:tcBorders>
            <w:shd w:val="clear" w:color="000000" w:fill="FFFFFF"/>
            <w:noWrap/>
            <w:vAlign w:val="center"/>
            <w:hideMark/>
          </w:tcPr>
          <w:p w14:paraId="241F3034" w14:textId="3F73EBFD" w:rsidR="005A5C5A" w:rsidRPr="00B978F7" w:rsidRDefault="005A5C5A" w:rsidP="005A5C5A">
            <w:pPr>
              <w:widowControl/>
              <w:autoSpaceDE/>
              <w:autoSpaceDN/>
              <w:jc w:val="center"/>
              <w:rPr>
                <w:lang w:eastAsia="tr-TR"/>
              </w:rPr>
            </w:pPr>
            <w:r>
              <w:rPr>
                <w:color w:val="000000"/>
                <w:sz w:val="20"/>
                <w:szCs w:val="20"/>
              </w:rPr>
              <w:t>2</w:t>
            </w:r>
          </w:p>
        </w:tc>
        <w:tc>
          <w:tcPr>
            <w:tcW w:w="1118" w:type="dxa"/>
            <w:tcBorders>
              <w:top w:val="nil"/>
              <w:left w:val="nil"/>
              <w:bottom w:val="double" w:sz="6" w:space="0" w:color="auto"/>
              <w:right w:val="double" w:sz="6" w:space="0" w:color="auto"/>
            </w:tcBorders>
            <w:shd w:val="clear" w:color="000000" w:fill="FFFFFF"/>
            <w:noWrap/>
            <w:vAlign w:val="center"/>
            <w:hideMark/>
          </w:tcPr>
          <w:p w14:paraId="5B8903F2" w14:textId="41FAA6D1" w:rsidR="005A5C5A" w:rsidRPr="00B978F7" w:rsidRDefault="005A5C5A" w:rsidP="005A5C5A">
            <w:pPr>
              <w:widowControl/>
              <w:autoSpaceDE/>
              <w:autoSpaceDN/>
              <w:jc w:val="center"/>
              <w:rPr>
                <w:lang w:eastAsia="tr-TR"/>
              </w:rPr>
            </w:pPr>
            <w:r>
              <w:rPr>
                <w:color w:val="000000"/>
                <w:sz w:val="20"/>
                <w:szCs w:val="20"/>
              </w:rPr>
              <w:t>0</w:t>
            </w:r>
          </w:p>
        </w:tc>
        <w:tc>
          <w:tcPr>
            <w:tcW w:w="1025" w:type="dxa"/>
            <w:tcBorders>
              <w:top w:val="nil"/>
              <w:left w:val="nil"/>
              <w:bottom w:val="double" w:sz="6" w:space="0" w:color="auto"/>
              <w:right w:val="double" w:sz="6" w:space="0" w:color="auto"/>
            </w:tcBorders>
            <w:shd w:val="clear" w:color="000000" w:fill="FFFFFF"/>
            <w:noWrap/>
            <w:vAlign w:val="center"/>
            <w:hideMark/>
          </w:tcPr>
          <w:p w14:paraId="32693893" w14:textId="3DFA99FA" w:rsidR="005A5C5A" w:rsidRPr="00B978F7" w:rsidRDefault="005A5C5A" w:rsidP="005A5C5A">
            <w:pPr>
              <w:widowControl/>
              <w:autoSpaceDE/>
              <w:autoSpaceDN/>
              <w:jc w:val="center"/>
              <w:rPr>
                <w:lang w:eastAsia="tr-TR"/>
              </w:rPr>
            </w:pPr>
            <w:r>
              <w:rPr>
                <w:color w:val="000000"/>
                <w:sz w:val="20"/>
                <w:szCs w:val="20"/>
              </w:rPr>
              <w:t>2</w:t>
            </w:r>
          </w:p>
        </w:tc>
        <w:tc>
          <w:tcPr>
            <w:tcW w:w="943" w:type="dxa"/>
            <w:gridSpan w:val="2"/>
            <w:tcBorders>
              <w:top w:val="nil"/>
              <w:left w:val="nil"/>
              <w:bottom w:val="double" w:sz="6" w:space="0" w:color="auto"/>
              <w:right w:val="double" w:sz="6" w:space="0" w:color="auto"/>
            </w:tcBorders>
            <w:shd w:val="clear" w:color="000000" w:fill="FFFFFF"/>
            <w:noWrap/>
            <w:vAlign w:val="center"/>
            <w:hideMark/>
          </w:tcPr>
          <w:p w14:paraId="09AC3B31" w14:textId="489F8F15" w:rsidR="005A5C5A" w:rsidRPr="00B978F7" w:rsidRDefault="005A5C5A" w:rsidP="005A5C5A">
            <w:pPr>
              <w:widowControl/>
              <w:autoSpaceDE/>
              <w:autoSpaceDN/>
              <w:jc w:val="center"/>
              <w:rPr>
                <w:lang w:eastAsia="tr-TR"/>
              </w:rPr>
            </w:pPr>
            <w:r>
              <w:rPr>
                <w:color w:val="000000"/>
                <w:sz w:val="20"/>
                <w:szCs w:val="20"/>
              </w:rPr>
              <w:t>2</w:t>
            </w:r>
          </w:p>
        </w:tc>
      </w:tr>
      <w:tr w:rsidR="005A5C5A" w:rsidRPr="00B978F7" w14:paraId="0650B3AF" w14:textId="77777777" w:rsidTr="000E1B4A">
        <w:trPr>
          <w:trHeight w:val="211"/>
        </w:trPr>
        <w:tc>
          <w:tcPr>
            <w:tcW w:w="1374" w:type="dxa"/>
            <w:tcBorders>
              <w:top w:val="nil"/>
              <w:left w:val="double" w:sz="6" w:space="0" w:color="auto"/>
              <w:bottom w:val="double" w:sz="6" w:space="0" w:color="auto"/>
              <w:right w:val="double" w:sz="6" w:space="0" w:color="auto"/>
            </w:tcBorders>
            <w:shd w:val="clear" w:color="000000" w:fill="FFFFFF"/>
            <w:noWrap/>
            <w:vAlign w:val="center"/>
            <w:hideMark/>
          </w:tcPr>
          <w:p w14:paraId="32B905B6" w14:textId="2191D904" w:rsidR="005A5C5A" w:rsidRPr="00B978F7" w:rsidRDefault="005A5C5A" w:rsidP="005A5C5A">
            <w:pPr>
              <w:widowControl/>
              <w:autoSpaceDE/>
              <w:autoSpaceDN/>
              <w:jc w:val="both"/>
              <w:rPr>
                <w:lang w:eastAsia="tr-TR"/>
              </w:rPr>
            </w:pPr>
            <w:r>
              <w:rPr>
                <w:sz w:val="20"/>
                <w:szCs w:val="20"/>
              </w:rPr>
              <w:t>SSG1-1220</w:t>
            </w:r>
          </w:p>
        </w:tc>
        <w:tc>
          <w:tcPr>
            <w:tcW w:w="2263" w:type="dxa"/>
            <w:tcBorders>
              <w:top w:val="nil"/>
              <w:left w:val="nil"/>
              <w:bottom w:val="double" w:sz="6" w:space="0" w:color="auto"/>
              <w:right w:val="double" w:sz="6" w:space="0" w:color="auto"/>
            </w:tcBorders>
            <w:shd w:val="clear" w:color="000000" w:fill="FFFFFF"/>
            <w:noWrap/>
            <w:vAlign w:val="bottom"/>
            <w:hideMark/>
          </w:tcPr>
          <w:p w14:paraId="7F1CEF14" w14:textId="5983C7EE" w:rsidR="005A5C5A" w:rsidRPr="00B978F7" w:rsidRDefault="005A5C5A" w:rsidP="005A5C5A">
            <w:pPr>
              <w:widowControl/>
              <w:autoSpaceDE/>
              <w:autoSpaceDN/>
              <w:rPr>
                <w:lang w:eastAsia="tr-TR"/>
              </w:rPr>
            </w:pPr>
            <w:r>
              <w:rPr>
                <w:color w:val="000000"/>
                <w:sz w:val="20"/>
                <w:szCs w:val="20"/>
              </w:rPr>
              <w:t>YÖNETİM VE ORGANİZASYON</w:t>
            </w:r>
          </w:p>
        </w:tc>
        <w:tc>
          <w:tcPr>
            <w:tcW w:w="1091" w:type="dxa"/>
            <w:tcBorders>
              <w:top w:val="nil"/>
              <w:left w:val="nil"/>
              <w:bottom w:val="double" w:sz="6" w:space="0" w:color="auto"/>
              <w:right w:val="double" w:sz="6" w:space="0" w:color="auto"/>
            </w:tcBorders>
            <w:shd w:val="clear" w:color="000000" w:fill="FFFFFF"/>
            <w:noWrap/>
            <w:vAlign w:val="bottom"/>
            <w:hideMark/>
          </w:tcPr>
          <w:p w14:paraId="140CDBE9" w14:textId="0B69A081" w:rsidR="005A5C5A" w:rsidRPr="00B978F7" w:rsidRDefault="005A5C5A" w:rsidP="005A5C5A">
            <w:pPr>
              <w:widowControl/>
              <w:autoSpaceDE/>
              <w:autoSpaceDN/>
              <w:jc w:val="center"/>
              <w:rPr>
                <w:lang w:eastAsia="tr-TR"/>
              </w:rPr>
            </w:pPr>
            <w:r w:rsidRPr="00B978F7">
              <w:rPr>
                <w:lang w:eastAsia="tr-TR"/>
              </w:rPr>
              <w:t>Z</w:t>
            </w:r>
          </w:p>
        </w:tc>
        <w:tc>
          <w:tcPr>
            <w:tcW w:w="975" w:type="dxa"/>
            <w:tcBorders>
              <w:top w:val="nil"/>
              <w:left w:val="nil"/>
              <w:bottom w:val="double" w:sz="6" w:space="0" w:color="auto"/>
              <w:right w:val="double" w:sz="6" w:space="0" w:color="auto"/>
            </w:tcBorders>
            <w:shd w:val="clear" w:color="000000" w:fill="FFFFFF"/>
            <w:noWrap/>
            <w:vAlign w:val="center"/>
            <w:hideMark/>
          </w:tcPr>
          <w:p w14:paraId="4C5D470C" w14:textId="53B6AAD9" w:rsidR="005A5C5A" w:rsidRPr="00B978F7" w:rsidRDefault="005A5C5A" w:rsidP="005A5C5A">
            <w:pPr>
              <w:widowControl/>
              <w:autoSpaceDE/>
              <w:autoSpaceDN/>
              <w:jc w:val="center"/>
              <w:rPr>
                <w:lang w:eastAsia="tr-TR"/>
              </w:rPr>
            </w:pPr>
            <w:r>
              <w:rPr>
                <w:sz w:val="20"/>
                <w:szCs w:val="20"/>
              </w:rPr>
              <w:t>4</w:t>
            </w:r>
          </w:p>
        </w:tc>
        <w:tc>
          <w:tcPr>
            <w:tcW w:w="1118" w:type="dxa"/>
            <w:tcBorders>
              <w:top w:val="nil"/>
              <w:left w:val="nil"/>
              <w:bottom w:val="double" w:sz="6" w:space="0" w:color="auto"/>
              <w:right w:val="double" w:sz="6" w:space="0" w:color="auto"/>
            </w:tcBorders>
            <w:shd w:val="clear" w:color="000000" w:fill="FFFFFF"/>
            <w:noWrap/>
            <w:vAlign w:val="center"/>
            <w:hideMark/>
          </w:tcPr>
          <w:p w14:paraId="317B6330" w14:textId="2665CB69" w:rsidR="005A5C5A" w:rsidRPr="00B978F7" w:rsidRDefault="005A5C5A" w:rsidP="005A5C5A">
            <w:pPr>
              <w:widowControl/>
              <w:autoSpaceDE/>
              <w:autoSpaceDN/>
              <w:jc w:val="center"/>
              <w:rPr>
                <w:lang w:eastAsia="tr-TR"/>
              </w:rPr>
            </w:pPr>
            <w:r>
              <w:rPr>
                <w:sz w:val="20"/>
                <w:szCs w:val="20"/>
              </w:rPr>
              <w:t>0</w:t>
            </w:r>
          </w:p>
        </w:tc>
        <w:tc>
          <w:tcPr>
            <w:tcW w:w="1025" w:type="dxa"/>
            <w:tcBorders>
              <w:top w:val="nil"/>
              <w:left w:val="nil"/>
              <w:bottom w:val="double" w:sz="6" w:space="0" w:color="auto"/>
              <w:right w:val="double" w:sz="6" w:space="0" w:color="auto"/>
            </w:tcBorders>
            <w:shd w:val="clear" w:color="000000" w:fill="FFFFFF"/>
            <w:noWrap/>
            <w:vAlign w:val="center"/>
            <w:hideMark/>
          </w:tcPr>
          <w:p w14:paraId="6598FB62" w14:textId="7375A51D" w:rsidR="005A5C5A" w:rsidRPr="00B978F7" w:rsidRDefault="005A5C5A" w:rsidP="005A5C5A">
            <w:pPr>
              <w:widowControl/>
              <w:autoSpaceDE/>
              <w:autoSpaceDN/>
              <w:jc w:val="center"/>
              <w:rPr>
                <w:lang w:eastAsia="tr-TR"/>
              </w:rPr>
            </w:pPr>
            <w:r>
              <w:rPr>
                <w:sz w:val="20"/>
                <w:szCs w:val="20"/>
              </w:rPr>
              <w:t>4</w:t>
            </w:r>
          </w:p>
        </w:tc>
        <w:tc>
          <w:tcPr>
            <w:tcW w:w="943" w:type="dxa"/>
            <w:gridSpan w:val="2"/>
            <w:tcBorders>
              <w:top w:val="nil"/>
              <w:left w:val="nil"/>
              <w:bottom w:val="double" w:sz="6" w:space="0" w:color="auto"/>
              <w:right w:val="double" w:sz="6" w:space="0" w:color="auto"/>
            </w:tcBorders>
            <w:shd w:val="clear" w:color="000000" w:fill="FFFFFF"/>
            <w:noWrap/>
            <w:vAlign w:val="center"/>
            <w:hideMark/>
          </w:tcPr>
          <w:p w14:paraId="38F0BB5D" w14:textId="1FF7F1F2" w:rsidR="005A5C5A" w:rsidRPr="00B978F7" w:rsidRDefault="005A5C5A" w:rsidP="005A5C5A">
            <w:pPr>
              <w:widowControl/>
              <w:autoSpaceDE/>
              <w:autoSpaceDN/>
              <w:jc w:val="center"/>
              <w:rPr>
                <w:lang w:eastAsia="tr-TR"/>
              </w:rPr>
            </w:pPr>
            <w:r>
              <w:rPr>
                <w:sz w:val="20"/>
                <w:szCs w:val="20"/>
              </w:rPr>
              <w:t>5</w:t>
            </w:r>
          </w:p>
        </w:tc>
      </w:tr>
      <w:tr w:rsidR="005A5C5A" w:rsidRPr="00B978F7" w14:paraId="4A458243" w14:textId="77777777" w:rsidTr="000E1B4A">
        <w:trPr>
          <w:trHeight w:val="211"/>
        </w:trPr>
        <w:tc>
          <w:tcPr>
            <w:tcW w:w="1374" w:type="dxa"/>
            <w:tcBorders>
              <w:top w:val="nil"/>
              <w:left w:val="double" w:sz="6" w:space="0" w:color="auto"/>
              <w:bottom w:val="double" w:sz="6" w:space="0" w:color="auto"/>
              <w:right w:val="double" w:sz="6" w:space="0" w:color="auto"/>
            </w:tcBorders>
            <w:shd w:val="clear" w:color="000000" w:fill="FFFFFF"/>
            <w:noWrap/>
            <w:vAlign w:val="center"/>
            <w:hideMark/>
          </w:tcPr>
          <w:p w14:paraId="6109EC55" w14:textId="3EBD6016" w:rsidR="005A5C5A" w:rsidRPr="00B978F7" w:rsidRDefault="005A5C5A" w:rsidP="005A5C5A">
            <w:pPr>
              <w:widowControl/>
              <w:autoSpaceDE/>
              <w:autoSpaceDN/>
              <w:jc w:val="both"/>
              <w:rPr>
                <w:lang w:eastAsia="tr-TR"/>
              </w:rPr>
            </w:pPr>
            <w:r>
              <w:rPr>
                <w:sz w:val="20"/>
                <w:szCs w:val="20"/>
              </w:rPr>
              <w:t>SSG1-1224</w:t>
            </w:r>
          </w:p>
        </w:tc>
        <w:tc>
          <w:tcPr>
            <w:tcW w:w="2263" w:type="dxa"/>
            <w:tcBorders>
              <w:top w:val="nil"/>
              <w:left w:val="nil"/>
              <w:bottom w:val="double" w:sz="6" w:space="0" w:color="auto"/>
              <w:right w:val="double" w:sz="6" w:space="0" w:color="auto"/>
            </w:tcBorders>
            <w:shd w:val="clear" w:color="000000" w:fill="FFFFFF"/>
            <w:noWrap/>
            <w:vAlign w:val="bottom"/>
            <w:hideMark/>
          </w:tcPr>
          <w:p w14:paraId="54BC55B7" w14:textId="09EA391B" w:rsidR="005A5C5A" w:rsidRPr="00B978F7" w:rsidRDefault="005A5C5A" w:rsidP="005A5C5A">
            <w:pPr>
              <w:widowControl/>
              <w:autoSpaceDE/>
              <w:autoSpaceDN/>
              <w:rPr>
                <w:lang w:eastAsia="tr-TR"/>
              </w:rPr>
            </w:pPr>
            <w:r>
              <w:rPr>
                <w:color w:val="000000"/>
                <w:sz w:val="20"/>
                <w:szCs w:val="20"/>
              </w:rPr>
              <w:t>SOSYAL GÜVENLİK SİSTEMLERİ</w:t>
            </w:r>
          </w:p>
        </w:tc>
        <w:tc>
          <w:tcPr>
            <w:tcW w:w="1091" w:type="dxa"/>
            <w:tcBorders>
              <w:top w:val="nil"/>
              <w:left w:val="nil"/>
              <w:bottom w:val="double" w:sz="6" w:space="0" w:color="auto"/>
              <w:right w:val="double" w:sz="6" w:space="0" w:color="auto"/>
            </w:tcBorders>
            <w:shd w:val="clear" w:color="000000" w:fill="FFFFFF"/>
            <w:noWrap/>
            <w:vAlign w:val="bottom"/>
            <w:hideMark/>
          </w:tcPr>
          <w:p w14:paraId="58312957" w14:textId="6E3F34ED" w:rsidR="005A5C5A" w:rsidRPr="00B978F7" w:rsidRDefault="005A5C5A" w:rsidP="005A5C5A">
            <w:pPr>
              <w:widowControl/>
              <w:autoSpaceDE/>
              <w:autoSpaceDN/>
              <w:jc w:val="center"/>
              <w:rPr>
                <w:lang w:eastAsia="tr-TR"/>
              </w:rPr>
            </w:pPr>
            <w:r w:rsidRPr="00B978F7">
              <w:rPr>
                <w:lang w:eastAsia="tr-TR"/>
              </w:rPr>
              <w:t>Z</w:t>
            </w:r>
          </w:p>
        </w:tc>
        <w:tc>
          <w:tcPr>
            <w:tcW w:w="975" w:type="dxa"/>
            <w:tcBorders>
              <w:top w:val="nil"/>
              <w:left w:val="nil"/>
              <w:bottom w:val="double" w:sz="6" w:space="0" w:color="auto"/>
              <w:right w:val="double" w:sz="6" w:space="0" w:color="auto"/>
            </w:tcBorders>
            <w:shd w:val="clear" w:color="000000" w:fill="FFFFFF"/>
            <w:noWrap/>
            <w:vAlign w:val="center"/>
            <w:hideMark/>
          </w:tcPr>
          <w:p w14:paraId="710BE2F7" w14:textId="37A727CE" w:rsidR="005A5C5A" w:rsidRPr="00B978F7" w:rsidRDefault="005A5C5A" w:rsidP="005A5C5A">
            <w:pPr>
              <w:widowControl/>
              <w:autoSpaceDE/>
              <w:autoSpaceDN/>
              <w:jc w:val="center"/>
              <w:rPr>
                <w:lang w:eastAsia="tr-TR"/>
              </w:rPr>
            </w:pPr>
            <w:r>
              <w:rPr>
                <w:sz w:val="20"/>
                <w:szCs w:val="20"/>
              </w:rPr>
              <w:t>4</w:t>
            </w:r>
          </w:p>
        </w:tc>
        <w:tc>
          <w:tcPr>
            <w:tcW w:w="1118" w:type="dxa"/>
            <w:tcBorders>
              <w:top w:val="nil"/>
              <w:left w:val="nil"/>
              <w:bottom w:val="double" w:sz="6" w:space="0" w:color="auto"/>
              <w:right w:val="double" w:sz="6" w:space="0" w:color="auto"/>
            </w:tcBorders>
            <w:shd w:val="clear" w:color="000000" w:fill="FFFFFF"/>
            <w:noWrap/>
            <w:vAlign w:val="center"/>
            <w:hideMark/>
          </w:tcPr>
          <w:p w14:paraId="700F214D" w14:textId="274D98F5" w:rsidR="005A5C5A" w:rsidRPr="00B978F7" w:rsidRDefault="005A5C5A" w:rsidP="005A5C5A">
            <w:pPr>
              <w:widowControl/>
              <w:autoSpaceDE/>
              <w:autoSpaceDN/>
              <w:jc w:val="center"/>
              <w:rPr>
                <w:lang w:eastAsia="tr-TR"/>
              </w:rPr>
            </w:pPr>
            <w:r>
              <w:rPr>
                <w:sz w:val="20"/>
                <w:szCs w:val="20"/>
              </w:rPr>
              <w:t>0</w:t>
            </w:r>
          </w:p>
        </w:tc>
        <w:tc>
          <w:tcPr>
            <w:tcW w:w="1025" w:type="dxa"/>
            <w:tcBorders>
              <w:top w:val="nil"/>
              <w:left w:val="nil"/>
              <w:bottom w:val="double" w:sz="6" w:space="0" w:color="auto"/>
              <w:right w:val="double" w:sz="6" w:space="0" w:color="auto"/>
            </w:tcBorders>
            <w:shd w:val="clear" w:color="000000" w:fill="FFFFFF"/>
            <w:noWrap/>
            <w:vAlign w:val="center"/>
            <w:hideMark/>
          </w:tcPr>
          <w:p w14:paraId="0F7D85AE" w14:textId="615FFE6B" w:rsidR="005A5C5A" w:rsidRPr="00B978F7" w:rsidRDefault="005A5C5A" w:rsidP="005A5C5A">
            <w:pPr>
              <w:widowControl/>
              <w:autoSpaceDE/>
              <w:autoSpaceDN/>
              <w:jc w:val="center"/>
              <w:rPr>
                <w:lang w:eastAsia="tr-TR"/>
              </w:rPr>
            </w:pPr>
            <w:r>
              <w:rPr>
                <w:sz w:val="20"/>
                <w:szCs w:val="20"/>
              </w:rPr>
              <w:t>4</w:t>
            </w:r>
          </w:p>
        </w:tc>
        <w:tc>
          <w:tcPr>
            <w:tcW w:w="943" w:type="dxa"/>
            <w:gridSpan w:val="2"/>
            <w:tcBorders>
              <w:top w:val="nil"/>
              <w:left w:val="nil"/>
              <w:bottom w:val="double" w:sz="6" w:space="0" w:color="auto"/>
              <w:right w:val="double" w:sz="6" w:space="0" w:color="auto"/>
            </w:tcBorders>
            <w:shd w:val="clear" w:color="000000" w:fill="FFFFFF"/>
            <w:noWrap/>
            <w:vAlign w:val="center"/>
            <w:hideMark/>
          </w:tcPr>
          <w:p w14:paraId="5D7E1DAE" w14:textId="179A2BCE" w:rsidR="005A5C5A" w:rsidRPr="00B978F7" w:rsidRDefault="005A5C5A" w:rsidP="005A5C5A">
            <w:pPr>
              <w:widowControl/>
              <w:autoSpaceDE/>
              <w:autoSpaceDN/>
              <w:jc w:val="center"/>
              <w:rPr>
                <w:lang w:eastAsia="tr-TR"/>
              </w:rPr>
            </w:pPr>
            <w:r>
              <w:rPr>
                <w:sz w:val="20"/>
                <w:szCs w:val="20"/>
              </w:rPr>
              <w:t>6</w:t>
            </w:r>
          </w:p>
        </w:tc>
      </w:tr>
      <w:tr w:rsidR="005A5C5A" w:rsidRPr="00B978F7" w14:paraId="432DF6CC" w14:textId="77777777" w:rsidTr="000E1B4A">
        <w:trPr>
          <w:trHeight w:val="211"/>
        </w:trPr>
        <w:tc>
          <w:tcPr>
            <w:tcW w:w="1374" w:type="dxa"/>
            <w:tcBorders>
              <w:top w:val="nil"/>
              <w:left w:val="double" w:sz="6" w:space="0" w:color="auto"/>
              <w:bottom w:val="double" w:sz="6" w:space="0" w:color="auto"/>
              <w:right w:val="double" w:sz="6" w:space="0" w:color="auto"/>
            </w:tcBorders>
            <w:shd w:val="clear" w:color="000000" w:fill="FFFFFF"/>
            <w:noWrap/>
            <w:vAlign w:val="center"/>
            <w:hideMark/>
          </w:tcPr>
          <w:p w14:paraId="67A32D50" w14:textId="2621989B" w:rsidR="005A5C5A" w:rsidRPr="00B978F7" w:rsidRDefault="005A5C5A" w:rsidP="005A5C5A">
            <w:pPr>
              <w:widowControl/>
              <w:autoSpaceDE/>
              <w:autoSpaceDN/>
              <w:jc w:val="both"/>
              <w:rPr>
                <w:lang w:eastAsia="tr-TR"/>
              </w:rPr>
            </w:pPr>
            <w:r>
              <w:rPr>
                <w:sz w:val="20"/>
                <w:szCs w:val="20"/>
              </w:rPr>
              <w:t>SSG1-1226</w:t>
            </w:r>
          </w:p>
        </w:tc>
        <w:tc>
          <w:tcPr>
            <w:tcW w:w="2263" w:type="dxa"/>
            <w:tcBorders>
              <w:top w:val="nil"/>
              <w:left w:val="nil"/>
              <w:bottom w:val="double" w:sz="6" w:space="0" w:color="auto"/>
              <w:right w:val="double" w:sz="6" w:space="0" w:color="auto"/>
            </w:tcBorders>
            <w:shd w:val="clear" w:color="000000" w:fill="FFFFFF"/>
            <w:noWrap/>
            <w:vAlign w:val="bottom"/>
            <w:hideMark/>
          </w:tcPr>
          <w:p w14:paraId="7A0E4241" w14:textId="72BC1927" w:rsidR="005A5C5A" w:rsidRPr="00B978F7" w:rsidRDefault="005A5C5A" w:rsidP="005A5C5A">
            <w:pPr>
              <w:widowControl/>
              <w:autoSpaceDE/>
              <w:autoSpaceDN/>
              <w:jc w:val="both"/>
              <w:rPr>
                <w:lang w:eastAsia="tr-TR"/>
              </w:rPr>
            </w:pPr>
            <w:r>
              <w:rPr>
                <w:color w:val="000000"/>
                <w:sz w:val="20"/>
                <w:szCs w:val="20"/>
              </w:rPr>
              <w:t>SOSYAL POLİTİKA II</w:t>
            </w:r>
          </w:p>
        </w:tc>
        <w:tc>
          <w:tcPr>
            <w:tcW w:w="1091" w:type="dxa"/>
            <w:tcBorders>
              <w:top w:val="nil"/>
              <w:left w:val="nil"/>
              <w:bottom w:val="double" w:sz="6" w:space="0" w:color="auto"/>
              <w:right w:val="double" w:sz="6" w:space="0" w:color="auto"/>
            </w:tcBorders>
            <w:shd w:val="clear" w:color="000000" w:fill="FFFFFF"/>
            <w:noWrap/>
            <w:vAlign w:val="bottom"/>
            <w:hideMark/>
          </w:tcPr>
          <w:p w14:paraId="1010C2E9" w14:textId="09DE4D8E" w:rsidR="005A5C5A" w:rsidRPr="00B978F7" w:rsidRDefault="005A5C5A" w:rsidP="005A5C5A">
            <w:pPr>
              <w:widowControl/>
              <w:autoSpaceDE/>
              <w:autoSpaceDN/>
              <w:jc w:val="center"/>
              <w:rPr>
                <w:lang w:eastAsia="tr-TR"/>
              </w:rPr>
            </w:pPr>
            <w:r w:rsidRPr="00B978F7">
              <w:rPr>
                <w:lang w:eastAsia="tr-TR"/>
              </w:rPr>
              <w:t>Z</w:t>
            </w:r>
          </w:p>
        </w:tc>
        <w:tc>
          <w:tcPr>
            <w:tcW w:w="975" w:type="dxa"/>
            <w:tcBorders>
              <w:top w:val="nil"/>
              <w:left w:val="nil"/>
              <w:bottom w:val="double" w:sz="6" w:space="0" w:color="auto"/>
              <w:right w:val="double" w:sz="6" w:space="0" w:color="auto"/>
            </w:tcBorders>
            <w:shd w:val="clear" w:color="000000" w:fill="FFFFFF"/>
            <w:noWrap/>
            <w:vAlign w:val="center"/>
            <w:hideMark/>
          </w:tcPr>
          <w:p w14:paraId="6E120B88" w14:textId="5F4428AA" w:rsidR="005A5C5A" w:rsidRPr="00B978F7" w:rsidRDefault="005A5C5A" w:rsidP="005A5C5A">
            <w:pPr>
              <w:widowControl/>
              <w:autoSpaceDE/>
              <w:autoSpaceDN/>
              <w:jc w:val="center"/>
              <w:rPr>
                <w:lang w:eastAsia="tr-TR"/>
              </w:rPr>
            </w:pPr>
            <w:r>
              <w:rPr>
                <w:sz w:val="20"/>
                <w:szCs w:val="20"/>
              </w:rPr>
              <w:t>4</w:t>
            </w:r>
          </w:p>
        </w:tc>
        <w:tc>
          <w:tcPr>
            <w:tcW w:w="1118" w:type="dxa"/>
            <w:tcBorders>
              <w:top w:val="nil"/>
              <w:left w:val="nil"/>
              <w:bottom w:val="double" w:sz="6" w:space="0" w:color="auto"/>
              <w:right w:val="double" w:sz="6" w:space="0" w:color="auto"/>
            </w:tcBorders>
            <w:shd w:val="clear" w:color="000000" w:fill="FFFFFF"/>
            <w:noWrap/>
            <w:vAlign w:val="center"/>
            <w:hideMark/>
          </w:tcPr>
          <w:p w14:paraId="455144A9" w14:textId="22A05DE3" w:rsidR="005A5C5A" w:rsidRPr="00B978F7" w:rsidRDefault="005A5C5A" w:rsidP="005A5C5A">
            <w:pPr>
              <w:widowControl/>
              <w:autoSpaceDE/>
              <w:autoSpaceDN/>
              <w:jc w:val="center"/>
              <w:rPr>
                <w:lang w:eastAsia="tr-TR"/>
              </w:rPr>
            </w:pPr>
            <w:r>
              <w:rPr>
                <w:sz w:val="20"/>
                <w:szCs w:val="20"/>
              </w:rPr>
              <w:t>0</w:t>
            </w:r>
          </w:p>
        </w:tc>
        <w:tc>
          <w:tcPr>
            <w:tcW w:w="1025" w:type="dxa"/>
            <w:tcBorders>
              <w:top w:val="nil"/>
              <w:left w:val="nil"/>
              <w:bottom w:val="double" w:sz="6" w:space="0" w:color="auto"/>
              <w:right w:val="double" w:sz="6" w:space="0" w:color="auto"/>
            </w:tcBorders>
            <w:shd w:val="clear" w:color="000000" w:fill="FFFFFF"/>
            <w:noWrap/>
            <w:vAlign w:val="center"/>
            <w:hideMark/>
          </w:tcPr>
          <w:p w14:paraId="59C3E2BB" w14:textId="6691396C" w:rsidR="005A5C5A" w:rsidRPr="00B978F7" w:rsidRDefault="005A5C5A" w:rsidP="005A5C5A">
            <w:pPr>
              <w:widowControl/>
              <w:autoSpaceDE/>
              <w:autoSpaceDN/>
              <w:jc w:val="center"/>
              <w:rPr>
                <w:lang w:eastAsia="tr-TR"/>
              </w:rPr>
            </w:pPr>
            <w:r>
              <w:rPr>
                <w:sz w:val="20"/>
                <w:szCs w:val="20"/>
              </w:rPr>
              <w:t>4</w:t>
            </w:r>
          </w:p>
        </w:tc>
        <w:tc>
          <w:tcPr>
            <w:tcW w:w="943" w:type="dxa"/>
            <w:gridSpan w:val="2"/>
            <w:tcBorders>
              <w:top w:val="nil"/>
              <w:left w:val="nil"/>
              <w:bottom w:val="double" w:sz="6" w:space="0" w:color="auto"/>
              <w:right w:val="double" w:sz="6" w:space="0" w:color="auto"/>
            </w:tcBorders>
            <w:shd w:val="clear" w:color="000000" w:fill="FFFFFF"/>
            <w:noWrap/>
            <w:vAlign w:val="center"/>
            <w:hideMark/>
          </w:tcPr>
          <w:p w14:paraId="4ADE09E2" w14:textId="0BCD1C67" w:rsidR="005A5C5A" w:rsidRPr="00B978F7" w:rsidRDefault="005A5C5A" w:rsidP="005A5C5A">
            <w:pPr>
              <w:widowControl/>
              <w:autoSpaceDE/>
              <w:autoSpaceDN/>
              <w:jc w:val="center"/>
              <w:rPr>
                <w:lang w:eastAsia="tr-TR"/>
              </w:rPr>
            </w:pPr>
            <w:r>
              <w:rPr>
                <w:sz w:val="20"/>
                <w:szCs w:val="20"/>
              </w:rPr>
              <w:t>6</w:t>
            </w:r>
          </w:p>
        </w:tc>
      </w:tr>
      <w:tr w:rsidR="005A5C5A" w:rsidRPr="00B978F7" w14:paraId="4C699491" w14:textId="77777777" w:rsidTr="000E1B4A">
        <w:trPr>
          <w:trHeight w:val="211"/>
        </w:trPr>
        <w:tc>
          <w:tcPr>
            <w:tcW w:w="1374" w:type="dxa"/>
            <w:tcBorders>
              <w:top w:val="nil"/>
              <w:left w:val="double" w:sz="6" w:space="0" w:color="auto"/>
              <w:bottom w:val="double" w:sz="6" w:space="0" w:color="auto"/>
              <w:right w:val="double" w:sz="6" w:space="0" w:color="auto"/>
            </w:tcBorders>
            <w:shd w:val="clear" w:color="000000" w:fill="FFFFFF"/>
            <w:noWrap/>
            <w:vAlign w:val="center"/>
            <w:hideMark/>
          </w:tcPr>
          <w:p w14:paraId="5561C5D4" w14:textId="5792ADFB" w:rsidR="005A5C5A" w:rsidRPr="00B978F7" w:rsidRDefault="005A5C5A" w:rsidP="005A5C5A">
            <w:pPr>
              <w:widowControl/>
              <w:autoSpaceDE/>
              <w:autoSpaceDN/>
              <w:jc w:val="both"/>
              <w:rPr>
                <w:lang w:eastAsia="tr-TR"/>
              </w:rPr>
            </w:pPr>
            <w:r>
              <w:rPr>
                <w:sz w:val="20"/>
                <w:szCs w:val="20"/>
              </w:rPr>
              <w:t>SSG1-1228</w:t>
            </w:r>
          </w:p>
        </w:tc>
        <w:tc>
          <w:tcPr>
            <w:tcW w:w="2263" w:type="dxa"/>
            <w:tcBorders>
              <w:top w:val="nil"/>
              <w:left w:val="nil"/>
              <w:bottom w:val="double" w:sz="6" w:space="0" w:color="auto"/>
              <w:right w:val="double" w:sz="6" w:space="0" w:color="auto"/>
            </w:tcBorders>
            <w:shd w:val="clear" w:color="000000" w:fill="FFFFFF"/>
            <w:noWrap/>
            <w:vAlign w:val="bottom"/>
            <w:hideMark/>
          </w:tcPr>
          <w:p w14:paraId="22EF2810" w14:textId="1D4835CE" w:rsidR="005A5C5A" w:rsidRPr="00B978F7" w:rsidRDefault="005A5C5A" w:rsidP="005A5C5A">
            <w:pPr>
              <w:widowControl/>
              <w:autoSpaceDE/>
              <w:autoSpaceDN/>
              <w:jc w:val="both"/>
              <w:rPr>
                <w:lang w:eastAsia="tr-TR"/>
              </w:rPr>
            </w:pPr>
            <w:r>
              <w:rPr>
                <w:color w:val="000000"/>
                <w:sz w:val="20"/>
                <w:szCs w:val="20"/>
              </w:rPr>
              <w:t>İŞ HUKUKU</w:t>
            </w:r>
          </w:p>
        </w:tc>
        <w:tc>
          <w:tcPr>
            <w:tcW w:w="1091" w:type="dxa"/>
            <w:tcBorders>
              <w:top w:val="nil"/>
              <w:left w:val="nil"/>
              <w:bottom w:val="double" w:sz="6" w:space="0" w:color="auto"/>
              <w:right w:val="double" w:sz="6" w:space="0" w:color="auto"/>
            </w:tcBorders>
            <w:shd w:val="clear" w:color="000000" w:fill="FFFFFF"/>
            <w:noWrap/>
            <w:vAlign w:val="bottom"/>
            <w:hideMark/>
          </w:tcPr>
          <w:p w14:paraId="4BE0C3AE" w14:textId="3051F1F7" w:rsidR="005A5C5A" w:rsidRPr="00B978F7" w:rsidRDefault="005A5C5A" w:rsidP="005A5C5A">
            <w:pPr>
              <w:widowControl/>
              <w:autoSpaceDE/>
              <w:autoSpaceDN/>
              <w:jc w:val="center"/>
              <w:rPr>
                <w:lang w:eastAsia="tr-TR"/>
              </w:rPr>
            </w:pPr>
            <w:r w:rsidRPr="00B978F7">
              <w:rPr>
                <w:lang w:eastAsia="tr-TR"/>
              </w:rPr>
              <w:t>Z</w:t>
            </w:r>
          </w:p>
        </w:tc>
        <w:tc>
          <w:tcPr>
            <w:tcW w:w="975" w:type="dxa"/>
            <w:tcBorders>
              <w:top w:val="nil"/>
              <w:left w:val="nil"/>
              <w:bottom w:val="double" w:sz="6" w:space="0" w:color="auto"/>
              <w:right w:val="double" w:sz="6" w:space="0" w:color="auto"/>
            </w:tcBorders>
            <w:shd w:val="clear" w:color="000000" w:fill="FFFFFF"/>
            <w:noWrap/>
            <w:vAlign w:val="center"/>
            <w:hideMark/>
          </w:tcPr>
          <w:p w14:paraId="08BFCA33" w14:textId="38836958" w:rsidR="005A5C5A" w:rsidRPr="00B978F7" w:rsidRDefault="005A5C5A" w:rsidP="005A5C5A">
            <w:pPr>
              <w:widowControl/>
              <w:autoSpaceDE/>
              <w:autoSpaceDN/>
              <w:jc w:val="center"/>
              <w:rPr>
                <w:lang w:eastAsia="tr-TR"/>
              </w:rPr>
            </w:pPr>
            <w:r>
              <w:rPr>
                <w:sz w:val="20"/>
                <w:szCs w:val="20"/>
              </w:rPr>
              <w:t>4</w:t>
            </w:r>
          </w:p>
        </w:tc>
        <w:tc>
          <w:tcPr>
            <w:tcW w:w="1118" w:type="dxa"/>
            <w:tcBorders>
              <w:top w:val="nil"/>
              <w:left w:val="nil"/>
              <w:bottom w:val="double" w:sz="6" w:space="0" w:color="auto"/>
              <w:right w:val="double" w:sz="6" w:space="0" w:color="auto"/>
            </w:tcBorders>
            <w:shd w:val="clear" w:color="000000" w:fill="FFFFFF"/>
            <w:noWrap/>
            <w:vAlign w:val="center"/>
            <w:hideMark/>
          </w:tcPr>
          <w:p w14:paraId="40BCADCA" w14:textId="0C394669" w:rsidR="005A5C5A" w:rsidRPr="00B978F7" w:rsidRDefault="005A5C5A" w:rsidP="005A5C5A">
            <w:pPr>
              <w:widowControl/>
              <w:autoSpaceDE/>
              <w:autoSpaceDN/>
              <w:jc w:val="center"/>
              <w:rPr>
                <w:lang w:eastAsia="tr-TR"/>
              </w:rPr>
            </w:pPr>
            <w:r>
              <w:rPr>
                <w:sz w:val="20"/>
                <w:szCs w:val="20"/>
              </w:rPr>
              <w:t>0</w:t>
            </w:r>
          </w:p>
        </w:tc>
        <w:tc>
          <w:tcPr>
            <w:tcW w:w="1025" w:type="dxa"/>
            <w:tcBorders>
              <w:top w:val="nil"/>
              <w:left w:val="nil"/>
              <w:bottom w:val="double" w:sz="6" w:space="0" w:color="auto"/>
              <w:right w:val="double" w:sz="6" w:space="0" w:color="auto"/>
            </w:tcBorders>
            <w:shd w:val="clear" w:color="000000" w:fill="FFFFFF"/>
            <w:noWrap/>
            <w:vAlign w:val="center"/>
            <w:hideMark/>
          </w:tcPr>
          <w:p w14:paraId="2163FF1E" w14:textId="466587C8" w:rsidR="005A5C5A" w:rsidRPr="00B978F7" w:rsidRDefault="005A5C5A" w:rsidP="005A5C5A">
            <w:pPr>
              <w:widowControl/>
              <w:autoSpaceDE/>
              <w:autoSpaceDN/>
              <w:jc w:val="center"/>
              <w:rPr>
                <w:lang w:eastAsia="tr-TR"/>
              </w:rPr>
            </w:pPr>
            <w:r>
              <w:rPr>
                <w:sz w:val="20"/>
                <w:szCs w:val="20"/>
              </w:rPr>
              <w:t>4</w:t>
            </w:r>
          </w:p>
        </w:tc>
        <w:tc>
          <w:tcPr>
            <w:tcW w:w="943" w:type="dxa"/>
            <w:gridSpan w:val="2"/>
            <w:tcBorders>
              <w:top w:val="nil"/>
              <w:left w:val="nil"/>
              <w:bottom w:val="double" w:sz="6" w:space="0" w:color="auto"/>
              <w:right w:val="double" w:sz="6" w:space="0" w:color="auto"/>
            </w:tcBorders>
            <w:shd w:val="clear" w:color="000000" w:fill="FFFFFF"/>
            <w:noWrap/>
            <w:vAlign w:val="center"/>
            <w:hideMark/>
          </w:tcPr>
          <w:p w14:paraId="143EE87C" w14:textId="487B5FF7" w:rsidR="005A5C5A" w:rsidRPr="00B978F7" w:rsidRDefault="005A5C5A" w:rsidP="005A5C5A">
            <w:pPr>
              <w:widowControl/>
              <w:autoSpaceDE/>
              <w:autoSpaceDN/>
              <w:jc w:val="center"/>
              <w:rPr>
                <w:lang w:eastAsia="tr-TR"/>
              </w:rPr>
            </w:pPr>
            <w:r>
              <w:rPr>
                <w:sz w:val="20"/>
                <w:szCs w:val="20"/>
              </w:rPr>
              <w:t>5</w:t>
            </w:r>
          </w:p>
        </w:tc>
      </w:tr>
      <w:tr w:rsidR="00B978F7" w:rsidRPr="00B978F7" w14:paraId="47197CA7" w14:textId="77777777" w:rsidTr="005A5C5A">
        <w:trPr>
          <w:trHeight w:val="211"/>
        </w:trPr>
        <w:tc>
          <w:tcPr>
            <w:tcW w:w="3637" w:type="dxa"/>
            <w:gridSpan w:val="2"/>
            <w:tcBorders>
              <w:top w:val="double" w:sz="6" w:space="0" w:color="auto"/>
              <w:left w:val="double" w:sz="6" w:space="0" w:color="auto"/>
              <w:bottom w:val="double" w:sz="6" w:space="0" w:color="auto"/>
              <w:right w:val="double" w:sz="6" w:space="0" w:color="auto"/>
            </w:tcBorders>
            <w:shd w:val="clear" w:color="000000" w:fill="FFFFFF"/>
            <w:noWrap/>
            <w:vAlign w:val="bottom"/>
            <w:hideMark/>
          </w:tcPr>
          <w:p w14:paraId="09756F5F" w14:textId="77777777" w:rsidR="001D6E6E" w:rsidRPr="00B978F7" w:rsidRDefault="001D6E6E" w:rsidP="00B978F7">
            <w:pPr>
              <w:widowControl/>
              <w:autoSpaceDE/>
              <w:autoSpaceDN/>
              <w:jc w:val="both"/>
              <w:rPr>
                <w:bCs/>
                <w:lang w:eastAsia="tr-TR"/>
              </w:rPr>
            </w:pPr>
            <w:r w:rsidRPr="00B978F7">
              <w:rPr>
                <w:bCs/>
                <w:lang w:eastAsia="tr-TR"/>
              </w:rPr>
              <w:t>Toplam</w:t>
            </w:r>
          </w:p>
        </w:tc>
        <w:tc>
          <w:tcPr>
            <w:tcW w:w="1091" w:type="dxa"/>
            <w:tcBorders>
              <w:top w:val="nil"/>
              <w:left w:val="nil"/>
              <w:bottom w:val="double" w:sz="6" w:space="0" w:color="auto"/>
              <w:right w:val="double" w:sz="6" w:space="0" w:color="auto"/>
            </w:tcBorders>
            <w:shd w:val="clear" w:color="000000" w:fill="FFFFFF"/>
            <w:noWrap/>
            <w:vAlign w:val="bottom"/>
            <w:hideMark/>
          </w:tcPr>
          <w:p w14:paraId="793E4A2D" w14:textId="52BC5F1B" w:rsidR="001D6E6E" w:rsidRPr="00B978F7" w:rsidRDefault="001D6E6E" w:rsidP="00B978F7">
            <w:pPr>
              <w:widowControl/>
              <w:autoSpaceDE/>
              <w:autoSpaceDN/>
              <w:jc w:val="center"/>
              <w:rPr>
                <w:bCs/>
                <w:lang w:eastAsia="tr-TR"/>
              </w:rPr>
            </w:pPr>
          </w:p>
        </w:tc>
        <w:tc>
          <w:tcPr>
            <w:tcW w:w="975" w:type="dxa"/>
            <w:tcBorders>
              <w:top w:val="nil"/>
              <w:left w:val="nil"/>
              <w:bottom w:val="double" w:sz="6" w:space="0" w:color="auto"/>
              <w:right w:val="double" w:sz="6" w:space="0" w:color="auto"/>
            </w:tcBorders>
            <w:shd w:val="clear" w:color="000000" w:fill="FFFFFF"/>
            <w:noWrap/>
            <w:vAlign w:val="center"/>
            <w:hideMark/>
          </w:tcPr>
          <w:p w14:paraId="65B0A92A" w14:textId="0F4FBE81" w:rsidR="001D6E6E" w:rsidRPr="00B978F7" w:rsidRDefault="005A5C5A" w:rsidP="00B978F7">
            <w:pPr>
              <w:widowControl/>
              <w:autoSpaceDE/>
              <w:autoSpaceDN/>
              <w:jc w:val="center"/>
              <w:rPr>
                <w:bCs/>
                <w:lang w:eastAsia="tr-TR"/>
              </w:rPr>
            </w:pPr>
            <w:r>
              <w:rPr>
                <w:bCs/>
                <w:lang w:eastAsia="tr-TR"/>
              </w:rPr>
              <w:t>24</w:t>
            </w:r>
          </w:p>
        </w:tc>
        <w:tc>
          <w:tcPr>
            <w:tcW w:w="1118" w:type="dxa"/>
            <w:tcBorders>
              <w:top w:val="nil"/>
              <w:left w:val="nil"/>
              <w:bottom w:val="double" w:sz="6" w:space="0" w:color="auto"/>
              <w:right w:val="double" w:sz="6" w:space="0" w:color="auto"/>
            </w:tcBorders>
            <w:shd w:val="clear" w:color="000000" w:fill="FFFFFF"/>
            <w:noWrap/>
            <w:vAlign w:val="center"/>
            <w:hideMark/>
          </w:tcPr>
          <w:p w14:paraId="4556A42C" w14:textId="34036622" w:rsidR="001D6E6E" w:rsidRPr="00B978F7" w:rsidRDefault="005A5C5A" w:rsidP="00B978F7">
            <w:pPr>
              <w:widowControl/>
              <w:autoSpaceDE/>
              <w:autoSpaceDN/>
              <w:jc w:val="center"/>
              <w:rPr>
                <w:bCs/>
                <w:lang w:eastAsia="tr-TR"/>
              </w:rPr>
            </w:pPr>
            <w:r>
              <w:rPr>
                <w:bCs/>
                <w:lang w:eastAsia="tr-TR"/>
              </w:rPr>
              <w:t>0</w:t>
            </w:r>
          </w:p>
        </w:tc>
        <w:tc>
          <w:tcPr>
            <w:tcW w:w="1025" w:type="dxa"/>
            <w:tcBorders>
              <w:top w:val="nil"/>
              <w:left w:val="nil"/>
              <w:bottom w:val="double" w:sz="6" w:space="0" w:color="auto"/>
              <w:right w:val="double" w:sz="6" w:space="0" w:color="auto"/>
            </w:tcBorders>
            <w:shd w:val="clear" w:color="000000" w:fill="FFFFFF"/>
            <w:noWrap/>
            <w:vAlign w:val="center"/>
            <w:hideMark/>
          </w:tcPr>
          <w:p w14:paraId="27E505C0" w14:textId="6D2AA055" w:rsidR="001D6E6E" w:rsidRPr="00B978F7" w:rsidRDefault="005A5C5A" w:rsidP="00B978F7">
            <w:pPr>
              <w:widowControl/>
              <w:autoSpaceDE/>
              <w:autoSpaceDN/>
              <w:jc w:val="center"/>
              <w:rPr>
                <w:bCs/>
                <w:lang w:eastAsia="tr-TR"/>
              </w:rPr>
            </w:pPr>
            <w:r>
              <w:rPr>
                <w:bCs/>
                <w:lang w:eastAsia="tr-TR"/>
              </w:rPr>
              <w:t>24</w:t>
            </w:r>
          </w:p>
        </w:tc>
        <w:tc>
          <w:tcPr>
            <w:tcW w:w="943" w:type="dxa"/>
            <w:gridSpan w:val="2"/>
            <w:tcBorders>
              <w:top w:val="nil"/>
              <w:left w:val="nil"/>
              <w:bottom w:val="double" w:sz="6" w:space="0" w:color="auto"/>
              <w:right w:val="double" w:sz="6" w:space="0" w:color="auto"/>
            </w:tcBorders>
            <w:shd w:val="clear" w:color="000000" w:fill="FFFFFF"/>
            <w:noWrap/>
            <w:vAlign w:val="center"/>
            <w:hideMark/>
          </w:tcPr>
          <w:p w14:paraId="181A6175" w14:textId="77777777" w:rsidR="001D6E6E" w:rsidRPr="00B978F7" w:rsidRDefault="001D6E6E" w:rsidP="00B978F7">
            <w:pPr>
              <w:widowControl/>
              <w:autoSpaceDE/>
              <w:autoSpaceDN/>
              <w:jc w:val="center"/>
              <w:rPr>
                <w:bCs/>
                <w:lang w:eastAsia="tr-TR"/>
              </w:rPr>
            </w:pPr>
            <w:r w:rsidRPr="00B978F7">
              <w:rPr>
                <w:bCs/>
                <w:lang w:eastAsia="tr-TR"/>
              </w:rPr>
              <w:t>30</w:t>
            </w:r>
          </w:p>
        </w:tc>
      </w:tr>
      <w:tr w:rsidR="00B978F7" w:rsidRPr="00B978F7" w14:paraId="3CE51D97" w14:textId="77777777" w:rsidTr="00B978F7">
        <w:trPr>
          <w:trHeight w:val="399"/>
        </w:trPr>
        <w:tc>
          <w:tcPr>
            <w:tcW w:w="8789" w:type="dxa"/>
            <w:gridSpan w:val="8"/>
            <w:tcBorders>
              <w:top w:val="double" w:sz="6" w:space="0" w:color="auto"/>
              <w:left w:val="double" w:sz="6" w:space="0" w:color="auto"/>
              <w:bottom w:val="double" w:sz="6" w:space="0" w:color="auto"/>
              <w:right w:val="double" w:sz="6" w:space="0" w:color="auto"/>
            </w:tcBorders>
            <w:shd w:val="clear" w:color="000000" w:fill="FFFFFF"/>
            <w:vAlign w:val="center"/>
            <w:hideMark/>
          </w:tcPr>
          <w:p w14:paraId="37CFE085" w14:textId="77777777" w:rsidR="001D6E6E" w:rsidRPr="00B978F7" w:rsidRDefault="001D6E6E" w:rsidP="00B978F7">
            <w:pPr>
              <w:widowControl/>
              <w:autoSpaceDE/>
              <w:autoSpaceDN/>
              <w:jc w:val="both"/>
              <w:rPr>
                <w:bCs/>
                <w:lang w:eastAsia="tr-TR"/>
              </w:rPr>
            </w:pPr>
            <w:r w:rsidRPr="00B978F7">
              <w:rPr>
                <w:bCs/>
                <w:lang w:eastAsia="tr-TR"/>
              </w:rPr>
              <w:lastRenderedPageBreak/>
              <w:t>2. Sınıf 1. Yarıyıl</w:t>
            </w:r>
          </w:p>
        </w:tc>
      </w:tr>
      <w:tr w:rsidR="00B978F7" w:rsidRPr="00B978F7" w14:paraId="76C83415" w14:textId="77777777" w:rsidTr="005A5C5A">
        <w:trPr>
          <w:trHeight w:val="399"/>
        </w:trPr>
        <w:tc>
          <w:tcPr>
            <w:tcW w:w="1374" w:type="dxa"/>
            <w:tcBorders>
              <w:top w:val="nil"/>
              <w:left w:val="double" w:sz="6" w:space="0" w:color="auto"/>
              <w:bottom w:val="double" w:sz="6" w:space="0" w:color="auto"/>
              <w:right w:val="double" w:sz="6" w:space="0" w:color="auto"/>
            </w:tcBorders>
            <w:shd w:val="clear" w:color="000000" w:fill="FFFFFF"/>
            <w:vAlign w:val="center"/>
            <w:hideMark/>
          </w:tcPr>
          <w:p w14:paraId="3CAD0A70" w14:textId="77777777" w:rsidR="001D6E6E" w:rsidRPr="00B978F7" w:rsidRDefault="001D6E6E" w:rsidP="00B978F7">
            <w:pPr>
              <w:widowControl/>
              <w:autoSpaceDE/>
              <w:autoSpaceDN/>
              <w:jc w:val="both"/>
              <w:rPr>
                <w:bCs/>
                <w:lang w:eastAsia="tr-TR"/>
              </w:rPr>
            </w:pPr>
            <w:r w:rsidRPr="00B978F7">
              <w:rPr>
                <w:bCs/>
                <w:lang w:eastAsia="tr-TR"/>
              </w:rPr>
              <w:t>Dersin Kodu</w:t>
            </w:r>
          </w:p>
        </w:tc>
        <w:tc>
          <w:tcPr>
            <w:tcW w:w="2263" w:type="dxa"/>
            <w:tcBorders>
              <w:top w:val="nil"/>
              <w:left w:val="nil"/>
              <w:bottom w:val="double" w:sz="6" w:space="0" w:color="auto"/>
              <w:right w:val="double" w:sz="6" w:space="0" w:color="auto"/>
            </w:tcBorders>
            <w:shd w:val="clear" w:color="000000" w:fill="FFFFFF"/>
            <w:vAlign w:val="center"/>
            <w:hideMark/>
          </w:tcPr>
          <w:p w14:paraId="557649B2" w14:textId="77777777" w:rsidR="001D6E6E" w:rsidRPr="00B978F7" w:rsidRDefault="001D6E6E" w:rsidP="00B978F7">
            <w:pPr>
              <w:widowControl/>
              <w:autoSpaceDE/>
              <w:autoSpaceDN/>
              <w:jc w:val="both"/>
              <w:rPr>
                <w:bCs/>
                <w:lang w:eastAsia="tr-TR"/>
              </w:rPr>
            </w:pPr>
            <w:r w:rsidRPr="00B978F7">
              <w:rPr>
                <w:bCs/>
                <w:lang w:eastAsia="tr-TR"/>
              </w:rPr>
              <w:t>Dersin Adı</w:t>
            </w:r>
          </w:p>
        </w:tc>
        <w:tc>
          <w:tcPr>
            <w:tcW w:w="1091" w:type="dxa"/>
            <w:tcBorders>
              <w:top w:val="nil"/>
              <w:left w:val="nil"/>
              <w:bottom w:val="double" w:sz="6" w:space="0" w:color="auto"/>
              <w:right w:val="double" w:sz="6" w:space="0" w:color="auto"/>
            </w:tcBorders>
            <w:shd w:val="clear" w:color="000000" w:fill="FFFFFF"/>
            <w:vAlign w:val="center"/>
            <w:hideMark/>
          </w:tcPr>
          <w:p w14:paraId="35F617CB" w14:textId="1F996880" w:rsidR="001D6E6E" w:rsidRPr="00B978F7" w:rsidRDefault="001D6E6E" w:rsidP="00B978F7">
            <w:pPr>
              <w:widowControl/>
              <w:autoSpaceDE/>
              <w:autoSpaceDN/>
              <w:jc w:val="center"/>
              <w:rPr>
                <w:bCs/>
                <w:lang w:eastAsia="tr-TR"/>
              </w:rPr>
            </w:pPr>
          </w:p>
        </w:tc>
        <w:tc>
          <w:tcPr>
            <w:tcW w:w="975" w:type="dxa"/>
            <w:tcBorders>
              <w:top w:val="nil"/>
              <w:left w:val="nil"/>
              <w:bottom w:val="double" w:sz="6" w:space="0" w:color="auto"/>
              <w:right w:val="double" w:sz="6" w:space="0" w:color="auto"/>
            </w:tcBorders>
            <w:shd w:val="clear" w:color="000000" w:fill="FFFFFF"/>
            <w:vAlign w:val="center"/>
            <w:hideMark/>
          </w:tcPr>
          <w:p w14:paraId="3CFB9054" w14:textId="77777777" w:rsidR="001D6E6E" w:rsidRPr="00B978F7" w:rsidRDefault="001D6E6E" w:rsidP="00B978F7">
            <w:pPr>
              <w:widowControl/>
              <w:autoSpaceDE/>
              <w:autoSpaceDN/>
              <w:jc w:val="center"/>
              <w:rPr>
                <w:bCs/>
                <w:lang w:eastAsia="tr-TR"/>
              </w:rPr>
            </w:pPr>
            <w:r w:rsidRPr="00B978F7">
              <w:rPr>
                <w:bCs/>
                <w:lang w:eastAsia="tr-TR"/>
              </w:rPr>
              <w:t>Teorik</w:t>
            </w:r>
          </w:p>
        </w:tc>
        <w:tc>
          <w:tcPr>
            <w:tcW w:w="1118" w:type="dxa"/>
            <w:tcBorders>
              <w:top w:val="nil"/>
              <w:left w:val="nil"/>
              <w:bottom w:val="double" w:sz="6" w:space="0" w:color="auto"/>
              <w:right w:val="double" w:sz="6" w:space="0" w:color="auto"/>
            </w:tcBorders>
            <w:shd w:val="clear" w:color="000000" w:fill="FFFFFF"/>
            <w:vAlign w:val="center"/>
            <w:hideMark/>
          </w:tcPr>
          <w:p w14:paraId="19DCA83B" w14:textId="77777777" w:rsidR="001D6E6E" w:rsidRPr="00B978F7" w:rsidRDefault="001D6E6E" w:rsidP="00B978F7">
            <w:pPr>
              <w:widowControl/>
              <w:autoSpaceDE/>
              <w:autoSpaceDN/>
              <w:jc w:val="center"/>
              <w:rPr>
                <w:bCs/>
                <w:lang w:eastAsia="tr-TR"/>
              </w:rPr>
            </w:pPr>
            <w:r w:rsidRPr="00B978F7">
              <w:rPr>
                <w:bCs/>
                <w:lang w:eastAsia="tr-TR"/>
              </w:rPr>
              <w:t>Uygulama</w:t>
            </w:r>
          </w:p>
        </w:tc>
        <w:tc>
          <w:tcPr>
            <w:tcW w:w="1025" w:type="dxa"/>
            <w:tcBorders>
              <w:top w:val="nil"/>
              <w:left w:val="nil"/>
              <w:bottom w:val="double" w:sz="6" w:space="0" w:color="auto"/>
              <w:right w:val="double" w:sz="6" w:space="0" w:color="auto"/>
            </w:tcBorders>
            <w:shd w:val="clear" w:color="000000" w:fill="FFFFFF"/>
            <w:vAlign w:val="center"/>
            <w:hideMark/>
          </w:tcPr>
          <w:p w14:paraId="412E9E60" w14:textId="77777777" w:rsidR="001D6E6E" w:rsidRPr="00B978F7" w:rsidRDefault="001D6E6E" w:rsidP="00B978F7">
            <w:pPr>
              <w:widowControl/>
              <w:autoSpaceDE/>
              <w:autoSpaceDN/>
              <w:jc w:val="center"/>
              <w:rPr>
                <w:bCs/>
                <w:lang w:eastAsia="tr-TR"/>
              </w:rPr>
            </w:pPr>
            <w:r w:rsidRPr="00B978F7">
              <w:rPr>
                <w:bCs/>
                <w:lang w:eastAsia="tr-TR"/>
              </w:rPr>
              <w:t>Kredi</w:t>
            </w:r>
          </w:p>
        </w:tc>
        <w:tc>
          <w:tcPr>
            <w:tcW w:w="943" w:type="dxa"/>
            <w:gridSpan w:val="2"/>
            <w:tcBorders>
              <w:top w:val="nil"/>
              <w:left w:val="nil"/>
              <w:bottom w:val="double" w:sz="6" w:space="0" w:color="auto"/>
              <w:right w:val="double" w:sz="6" w:space="0" w:color="auto"/>
            </w:tcBorders>
            <w:shd w:val="clear" w:color="000000" w:fill="FFFFFF"/>
            <w:vAlign w:val="center"/>
            <w:hideMark/>
          </w:tcPr>
          <w:p w14:paraId="347E9288" w14:textId="77777777" w:rsidR="001D6E6E" w:rsidRPr="00B978F7" w:rsidRDefault="001D6E6E" w:rsidP="00B978F7">
            <w:pPr>
              <w:widowControl/>
              <w:autoSpaceDE/>
              <w:autoSpaceDN/>
              <w:jc w:val="center"/>
              <w:rPr>
                <w:bCs/>
                <w:lang w:eastAsia="tr-TR"/>
              </w:rPr>
            </w:pPr>
            <w:r w:rsidRPr="00B978F7">
              <w:rPr>
                <w:bCs/>
                <w:lang w:eastAsia="tr-TR"/>
              </w:rPr>
              <w:t>AKTS</w:t>
            </w:r>
          </w:p>
        </w:tc>
      </w:tr>
      <w:tr w:rsidR="003D6427" w:rsidRPr="00B978F7" w14:paraId="48B3EC67" w14:textId="77777777" w:rsidTr="000E1B4A">
        <w:trPr>
          <w:trHeight w:val="211"/>
        </w:trPr>
        <w:tc>
          <w:tcPr>
            <w:tcW w:w="1374" w:type="dxa"/>
            <w:tcBorders>
              <w:top w:val="nil"/>
              <w:left w:val="double" w:sz="6" w:space="0" w:color="auto"/>
              <w:bottom w:val="double" w:sz="6" w:space="0" w:color="auto"/>
              <w:right w:val="double" w:sz="6" w:space="0" w:color="auto"/>
            </w:tcBorders>
            <w:shd w:val="clear" w:color="000000" w:fill="FFFFFF"/>
            <w:noWrap/>
            <w:vAlign w:val="center"/>
            <w:hideMark/>
          </w:tcPr>
          <w:p w14:paraId="7983112C" w14:textId="16CFEFB3" w:rsidR="003D6427" w:rsidRPr="00B978F7" w:rsidRDefault="003D6427" w:rsidP="003D6427">
            <w:pPr>
              <w:widowControl/>
              <w:autoSpaceDE/>
              <w:autoSpaceDN/>
              <w:jc w:val="both"/>
              <w:rPr>
                <w:lang w:eastAsia="tr-TR"/>
              </w:rPr>
            </w:pPr>
            <w:r>
              <w:rPr>
                <w:sz w:val="20"/>
                <w:szCs w:val="20"/>
              </w:rPr>
              <w:t>KRP-2301</w:t>
            </w:r>
          </w:p>
        </w:tc>
        <w:tc>
          <w:tcPr>
            <w:tcW w:w="2263" w:type="dxa"/>
            <w:tcBorders>
              <w:top w:val="nil"/>
              <w:left w:val="nil"/>
              <w:bottom w:val="double" w:sz="6" w:space="0" w:color="auto"/>
              <w:right w:val="double" w:sz="6" w:space="0" w:color="auto"/>
            </w:tcBorders>
            <w:shd w:val="clear" w:color="000000" w:fill="FFFFFF"/>
            <w:noWrap/>
            <w:vAlign w:val="bottom"/>
            <w:hideMark/>
          </w:tcPr>
          <w:p w14:paraId="3436B574" w14:textId="15884ADB" w:rsidR="003D6427" w:rsidRPr="00B978F7" w:rsidRDefault="003D6427" w:rsidP="003D6427">
            <w:pPr>
              <w:widowControl/>
              <w:autoSpaceDE/>
              <w:autoSpaceDN/>
              <w:rPr>
                <w:lang w:eastAsia="tr-TR"/>
              </w:rPr>
            </w:pPr>
            <w:r>
              <w:rPr>
                <w:color w:val="000000"/>
                <w:sz w:val="20"/>
                <w:szCs w:val="20"/>
              </w:rPr>
              <w:t>KARİYER PLANLAMA</w:t>
            </w:r>
          </w:p>
        </w:tc>
        <w:tc>
          <w:tcPr>
            <w:tcW w:w="1091" w:type="dxa"/>
            <w:tcBorders>
              <w:top w:val="nil"/>
              <w:left w:val="nil"/>
              <w:bottom w:val="double" w:sz="6" w:space="0" w:color="auto"/>
              <w:right w:val="double" w:sz="6" w:space="0" w:color="auto"/>
            </w:tcBorders>
            <w:shd w:val="clear" w:color="000000" w:fill="FFFFFF"/>
            <w:noWrap/>
            <w:vAlign w:val="bottom"/>
            <w:hideMark/>
          </w:tcPr>
          <w:p w14:paraId="31DBEF58" w14:textId="5B4ABA3C" w:rsidR="003D6427" w:rsidRPr="00B978F7" w:rsidRDefault="003D6427" w:rsidP="003D6427">
            <w:pPr>
              <w:widowControl/>
              <w:autoSpaceDE/>
              <w:autoSpaceDN/>
              <w:jc w:val="center"/>
              <w:rPr>
                <w:lang w:eastAsia="tr-TR"/>
              </w:rPr>
            </w:pPr>
            <w:r w:rsidRPr="00B978F7">
              <w:rPr>
                <w:lang w:eastAsia="tr-TR"/>
              </w:rPr>
              <w:t>Z</w:t>
            </w:r>
          </w:p>
        </w:tc>
        <w:tc>
          <w:tcPr>
            <w:tcW w:w="975" w:type="dxa"/>
            <w:tcBorders>
              <w:top w:val="nil"/>
              <w:left w:val="nil"/>
              <w:bottom w:val="double" w:sz="6" w:space="0" w:color="auto"/>
              <w:right w:val="double" w:sz="6" w:space="0" w:color="auto"/>
            </w:tcBorders>
            <w:shd w:val="clear" w:color="000000" w:fill="FFFFFF"/>
            <w:noWrap/>
            <w:vAlign w:val="center"/>
            <w:hideMark/>
          </w:tcPr>
          <w:p w14:paraId="5D79D264" w14:textId="0B6F3C14" w:rsidR="003D6427" w:rsidRPr="00B978F7" w:rsidRDefault="003D6427" w:rsidP="003D6427">
            <w:pPr>
              <w:widowControl/>
              <w:autoSpaceDE/>
              <w:autoSpaceDN/>
              <w:jc w:val="center"/>
              <w:rPr>
                <w:lang w:eastAsia="tr-TR"/>
              </w:rPr>
            </w:pPr>
            <w:r>
              <w:rPr>
                <w:color w:val="000000"/>
                <w:sz w:val="20"/>
                <w:szCs w:val="20"/>
              </w:rPr>
              <w:t>2</w:t>
            </w:r>
          </w:p>
        </w:tc>
        <w:tc>
          <w:tcPr>
            <w:tcW w:w="1118" w:type="dxa"/>
            <w:tcBorders>
              <w:top w:val="nil"/>
              <w:left w:val="nil"/>
              <w:bottom w:val="double" w:sz="6" w:space="0" w:color="auto"/>
              <w:right w:val="double" w:sz="6" w:space="0" w:color="auto"/>
            </w:tcBorders>
            <w:shd w:val="clear" w:color="000000" w:fill="FFFFFF"/>
            <w:noWrap/>
            <w:vAlign w:val="center"/>
            <w:hideMark/>
          </w:tcPr>
          <w:p w14:paraId="258934D9" w14:textId="208F4059" w:rsidR="003D6427" w:rsidRPr="00B978F7" w:rsidRDefault="003D6427" w:rsidP="003D6427">
            <w:pPr>
              <w:widowControl/>
              <w:autoSpaceDE/>
              <w:autoSpaceDN/>
              <w:jc w:val="center"/>
              <w:rPr>
                <w:lang w:eastAsia="tr-TR"/>
              </w:rPr>
            </w:pPr>
            <w:r>
              <w:rPr>
                <w:color w:val="000000"/>
                <w:sz w:val="20"/>
                <w:szCs w:val="20"/>
              </w:rPr>
              <w:t>0</w:t>
            </w:r>
          </w:p>
        </w:tc>
        <w:tc>
          <w:tcPr>
            <w:tcW w:w="1025" w:type="dxa"/>
            <w:tcBorders>
              <w:top w:val="nil"/>
              <w:left w:val="nil"/>
              <w:bottom w:val="double" w:sz="6" w:space="0" w:color="auto"/>
              <w:right w:val="double" w:sz="6" w:space="0" w:color="auto"/>
            </w:tcBorders>
            <w:shd w:val="clear" w:color="000000" w:fill="FFFFFF"/>
            <w:noWrap/>
            <w:vAlign w:val="center"/>
            <w:hideMark/>
          </w:tcPr>
          <w:p w14:paraId="1BBD3F9A" w14:textId="639C3CC6" w:rsidR="003D6427" w:rsidRPr="00B978F7" w:rsidRDefault="003D6427" w:rsidP="003D6427">
            <w:pPr>
              <w:widowControl/>
              <w:autoSpaceDE/>
              <w:autoSpaceDN/>
              <w:jc w:val="center"/>
              <w:rPr>
                <w:lang w:eastAsia="tr-TR"/>
              </w:rPr>
            </w:pPr>
            <w:r>
              <w:rPr>
                <w:color w:val="000000"/>
                <w:sz w:val="20"/>
                <w:szCs w:val="20"/>
              </w:rPr>
              <w:t>2</w:t>
            </w:r>
          </w:p>
        </w:tc>
        <w:tc>
          <w:tcPr>
            <w:tcW w:w="943" w:type="dxa"/>
            <w:gridSpan w:val="2"/>
            <w:tcBorders>
              <w:top w:val="nil"/>
              <w:left w:val="nil"/>
              <w:bottom w:val="double" w:sz="6" w:space="0" w:color="auto"/>
              <w:right w:val="double" w:sz="6" w:space="0" w:color="auto"/>
            </w:tcBorders>
            <w:shd w:val="clear" w:color="000000" w:fill="FFFFFF"/>
            <w:noWrap/>
            <w:vAlign w:val="center"/>
            <w:hideMark/>
          </w:tcPr>
          <w:p w14:paraId="463DB775" w14:textId="1F93333A" w:rsidR="003D6427" w:rsidRPr="00B978F7" w:rsidRDefault="003D6427" w:rsidP="003D6427">
            <w:pPr>
              <w:widowControl/>
              <w:autoSpaceDE/>
              <w:autoSpaceDN/>
              <w:jc w:val="center"/>
              <w:rPr>
                <w:lang w:eastAsia="tr-TR"/>
              </w:rPr>
            </w:pPr>
            <w:r>
              <w:rPr>
                <w:color w:val="000000"/>
                <w:sz w:val="20"/>
                <w:szCs w:val="20"/>
              </w:rPr>
              <w:t>2</w:t>
            </w:r>
          </w:p>
        </w:tc>
      </w:tr>
      <w:tr w:rsidR="003D6427" w:rsidRPr="00B978F7" w14:paraId="2673A622" w14:textId="77777777" w:rsidTr="000E1B4A">
        <w:trPr>
          <w:trHeight w:val="211"/>
        </w:trPr>
        <w:tc>
          <w:tcPr>
            <w:tcW w:w="1374" w:type="dxa"/>
            <w:tcBorders>
              <w:top w:val="nil"/>
              <w:left w:val="double" w:sz="6" w:space="0" w:color="auto"/>
              <w:bottom w:val="double" w:sz="6" w:space="0" w:color="auto"/>
              <w:right w:val="double" w:sz="6" w:space="0" w:color="auto"/>
            </w:tcBorders>
            <w:shd w:val="clear" w:color="000000" w:fill="FFFFFF"/>
            <w:noWrap/>
            <w:vAlign w:val="center"/>
            <w:hideMark/>
          </w:tcPr>
          <w:p w14:paraId="398110A6" w14:textId="79BA2D46" w:rsidR="003D6427" w:rsidRPr="00B978F7" w:rsidRDefault="003D6427" w:rsidP="003D6427">
            <w:pPr>
              <w:widowControl/>
              <w:autoSpaceDE/>
              <w:autoSpaceDN/>
              <w:jc w:val="both"/>
              <w:rPr>
                <w:lang w:eastAsia="tr-TR"/>
              </w:rPr>
            </w:pPr>
            <w:r>
              <w:rPr>
                <w:sz w:val="20"/>
                <w:szCs w:val="20"/>
              </w:rPr>
              <w:t>SSG1-2333</w:t>
            </w:r>
          </w:p>
        </w:tc>
        <w:tc>
          <w:tcPr>
            <w:tcW w:w="2263" w:type="dxa"/>
            <w:tcBorders>
              <w:top w:val="nil"/>
              <w:left w:val="nil"/>
              <w:bottom w:val="double" w:sz="6" w:space="0" w:color="auto"/>
              <w:right w:val="double" w:sz="6" w:space="0" w:color="auto"/>
            </w:tcBorders>
            <w:shd w:val="clear" w:color="000000" w:fill="FFFFFF"/>
            <w:noWrap/>
            <w:vAlign w:val="bottom"/>
            <w:hideMark/>
          </w:tcPr>
          <w:p w14:paraId="276872FE" w14:textId="076E445D" w:rsidR="003D6427" w:rsidRPr="00B978F7" w:rsidRDefault="003D6427" w:rsidP="003D6427">
            <w:pPr>
              <w:widowControl/>
              <w:autoSpaceDE/>
              <w:autoSpaceDN/>
              <w:rPr>
                <w:lang w:eastAsia="tr-TR"/>
              </w:rPr>
            </w:pPr>
            <w:r>
              <w:rPr>
                <w:color w:val="000000"/>
                <w:sz w:val="20"/>
                <w:szCs w:val="20"/>
              </w:rPr>
              <w:t>ÇALIŞMA EKONOMİSİ</w:t>
            </w:r>
          </w:p>
        </w:tc>
        <w:tc>
          <w:tcPr>
            <w:tcW w:w="1091" w:type="dxa"/>
            <w:tcBorders>
              <w:top w:val="nil"/>
              <w:left w:val="nil"/>
              <w:bottom w:val="double" w:sz="6" w:space="0" w:color="auto"/>
              <w:right w:val="double" w:sz="6" w:space="0" w:color="auto"/>
            </w:tcBorders>
            <w:shd w:val="clear" w:color="000000" w:fill="FFFFFF"/>
            <w:noWrap/>
            <w:vAlign w:val="bottom"/>
            <w:hideMark/>
          </w:tcPr>
          <w:p w14:paraId="6D104713" w14:textId="5CD7716D" w:rsidR="003D6427" w:rsidRPr="00B978F7" w:rsidRDefault="003D6427" w:rsidP="003D6427">
            <w:pPr>
              <w:widowControl/>
              <w:autoSpaceDE/>
              <w:autoSpaceDN/>
              <w:jc w:val="center"/>
              <w:rPr>
                <w:lang w:eastAsia="tr-TR"/>
              </w:rPr>
            </w:pPr>
            <w:r w:rsidRPr="00B978F7">
              <w:rPr>
                <w:lang w:eastAsia="tr-TR"/>
              </w:rPr>
              <w:t>Z</w:t>
            </w:r>
          </w:p>
        </w:tc>
        <w:tc>
          <w:tcPr>
            <w:tcW w:w="975" w:type="dxa"/>
            <w:tcBorders>
              <w:top w:val="nil"/>
              <w:left w:val="nil"/>
              <w:bottom w:val="double" w:sz="6" w:space="0" w:color="auto"/>
              <w:right w:val="double" w:sz="6" w:space="0" w:color="auto"/>
            </w:tcBorders>
            <w:shd w:val="clear" w:color="000000" w:fill="FFFFFF"/>
            <w:noWrap/>
            <w:vAlign w:val="center"/>
            <w:hideMark/>
          </w:tcPr>
          <w:p w14:paraId="248384B6" w14:textId="2491592B" w:rsidR="003D6427" w:rsidRPr="00B978F7" w:rsidRDefault="003D6427" w:rsidP="003D6427">
            <w:pPr>
              <w:widowControl/>
              <w:autoSpaceDE/>
              <w:autoSpaceDN/>
              <w:jc w:val="center"/>
              <w:rPr>
                <w:lang w:eastAsia="tr-TR"/>
              </w:rPr>
            </w:pPr>
            <w:r>
              <w:rPr>
                <w:color w:val="000000"/>
                <w:sz w:val="20"/>
                <w:szCs w:val="20"/>
              </w:rPr>
              <w:t>4</w:t>
            </w:r>
          </w:p>
        </w:tc>
        <w:tc>
          <w:tcPr>
            <w:tcW w:w="1118" w:type="dxa"/>
            <w:tcBorders>
              <w:top w:val="nil"/>
              <w:left w:val="nil"/>
              <w:bottom w:val="double" w:sz="6" w:space="0" w:color="auto"/>
              <w:right w:val="double" w:sz="6" w:space="0" w:color="auto"/>
            </w:tcBorders>
            <w:shd w:val="clear" w:color="000000" w:fill="FFFFFF"/>
            <w:noWrap/>
            <w:vAlign w:val="center"/>
            <w:hideMark/>
          </w:tcPr>
          <w:p w14:paraId="648707AB" w14:textId="388FB221" w:rsidR="003D6427" w:rsidRPr="00B978F7" w:rsidRDefault="003D6427" w:rsidP="003D6427">
            <w:pPr>
              <w:widowControl/>
              <w:autoSpaceDE/>
              <w:autoSpaceDN/>
              <w:jc w:val="center"/>
              <w:rPr>
                <w:lang w:eastAsia="tr-TR"/>
              </w:rPr>
            </w:pPr>
            <w:r>
              <w:rPr>
                <w:color w:val="000000"/>
                <w:sz w:val="20"/>
                <w:szCs w:val="20"/>
              </w:rPr>
              <w:t>0</w:t>
            </w:r>
          </w:p>
        </w:tc>
        <w:tc>
          <w:tcPr>
            <w:tcW w:w="1025" w:type="dxa"/>
            <w:tcBorders>
              <w:top w:val="nil"/>
              <w:left w:val="nil"/>
              <w:bottom w:val="double" w:sz="6" w:space="0" w:color="auto"/>
              <w:right w:val="double" w:sz="6" w:space="0" w:color="auto"/>
            </w:tcBorders>
            <w:shd w:val="clear" w:color="000000" w:fill="FFFFFF"/>
            <w:noWrap/>
            <w:vAlign w:val="center"/>
            <w:hideMark/>
          </w:tcPr>
          <w:p w14:paraId="2B3E04E3" w14:textId="5FB7B211" w:rsidR="003D6427" w:rsidRPr="00B978F7" w:rsidRDefault="003D6427" w:rsidP="003D6427">
            <w:pPr>
              <w:widowControl/>
              <w:autoSpaceDE/>
              <w:autoSpaceDN/>
              <w:jc w:val="center"/>
              <w:rPr>
                <w:lang w:eastAsia="tr-TR"/>
              </w:rPr>
            </w:pPr>
            <w:r>
              <w:rPr>
                <w:color w:val="000000"/>
                <w:sz w:val="20"/>
                <w:szCs w:val="20"/>
              </w:rPr>
              <w:t>4</w:t>
            </w:r>
          </w:p>
        </w:tc>
        <w:tc>
          <w:tcPr>
            <w:tcW w:w="943" w:type="dxa"/>
            <w:gridSpan w:val="2"/>
            <w:tcBorders>
              <w:top w:val="nil"/>
              <w:left w:val="nil"/>
              <w:bottom w:val="double" w:sz="6" w:space="0" w:color="auto"/>
              <w:right w:val="double" w:sz="6" w:space="0" w:color="auto"/>
            </w:tcBorders>
            <w:shd w:val="clear" w:color="000000" w:fill="FFFFFF"/>
            <w:noWrap/>
            <w:vAlign w:val="center"/>
            <w:hideMark/>
          </w:tcPr>
          <w:p w14:paraId="054E432C" w14:textId="51A3FF1E" w:rsidR="003D6427" w:rsidRPr="00B978F7" w:rsidRDefault="003D6427" w:rsidP="003D6427">
            <w:pPr>
              <w:widowControl/>
              <w:autoSpaceDE/>
              <w:autoSpaceDN/>
              <w:jc w:val="center"/>
              <w:rPr>
                <w:lang w:eastAsia="tr-TR"/>
              </w:rPr>
            </w:pPr>
            <w:r>
              <w:rPr>
                <w:color w:val="000000"/>
                <w:sz w:val="20"/>
                <w:szCs w:val="20"/>
              </w:rPr>
              <w:t>4</w:t>
            </w:r>
          </w:p>
        </w:tc>
      </w:tr>
      <w:tr w:rsidR="003D6427" w:rsidRPr="00B978F7" w14:paraId="1CA57CBB" w14:textId="77777777" w:rsidTr="000E1B4A">
        <w:trPr>
          <w:trHeight w:val="211"/>
        </w:trPr>
        <w:tc>
          <w:tcPr>
            <w:tcW w:w="1374" w:type="dxa"/>
            <w:tcBorders>
              <w:top w:val="nil"/>
              <w:left w:val="double" w:sz="6" w:space="0" w:color="auto"/>
              <w:bottom w:val="double" w:sz="6" w:space="0" w:color="auto"/>
              <w:right w:val="double" w:sz="6" w:space="0" w:color="auto"/>
            </w:tcBorders>
            <w:shd w:val="clear" w:color="000000" w:fill="FFFFFF"/>
            <w:noWrap/>
            <w:vAlign w:val="center"/>
            <w:hideMark/>
          </w:tcPr>
          <w:p w14:paraId="3DB93434" w14:textId="648656F0" w:rsidR="003D6427" w:rsidRPr="00B978F7" w:rsidRDefault="003D6427" w:rsidP="003D6427">
            <w:pPr>
              <w:widowControl/>
              <w:autoSpaceDE/>
              <w:autoSpaceDN/>
              <w:jc w:val="both"/>
              <w:rPr>
                <w:lang w:eastAsia="tr-TR"/>
              </w:rPr>
            </w:pPr>
            <w:r>
              <w:rPr>
                <w:sz w:val="20"/>
                <w:szCs w:val="20"/>
              </w:rPr>
              <w:t>SSG1-2335</w:t>
            </w:r>
          </w:p>
        </w:tc>
        <w:tc>
          <w:tcPr>
            <w:tcW w:w="2263" w:type="dxa"/>
            <w:tcBorders>
              <w:top w:val="nil"/>
              <w:left w:val="nil"/>
              <w:bottom w:val="double" w:sz="6" w:space="0" w:color="auto"/>
              <w:right w:val="double" w:sz="6" w:space="0" w:color="auto"/>
            </w:tcBorders>
            <w:shd w:val="clear" w:color="000000" w:fill="FFFFFF"/>
            <w:noWrap/>
            <w:vAlign w:val="bottom"/>
            <w:hideMark/>
          </w:tcPr>
          <w:p w14:paraId="05147E2B" w14:textId="01C6FA33" w:rsidR="003D6427" w:rsidRPr="00B978F7" w:rsidRDefault="003D6427" w:rsidP="003D6427">
            <w:pPr>
              <w:widowControl/>
              <w:autoSpaceDE/>
              <w:autoSpaceDN/>
              <w:rPr>
                <w:lang w:eastAsia="tr-TR"/>
              </w:rPr>
            </w:pPr>
            <w:r>
              <w:rPr>
                <w:color w:val="000000"/>
                <w:sz w:val="20"/>
                <w:szCs w:val="20"/>
              </w:rPr>
              <w:t>KAMU VE ÖZEL KESİM YAPISI</w:t>
            </w:r>
          </w:p>
        </w:tc>
        <w:tc>
          <w:tcPr>
            <w:tcW w:w="1091" w:type="dxa"/>
            <w:tcBorders>
              <w:top w:val="nil"/>
              <w:left w:val="nil"/>
              <w:bottom w:val="double" w:sz="6" w:space="0" w:color="auto"/>
              <w:right w:val="double" w:sz="6" w:space="0" w:color="auto"/>
            </w:tcBorders>
            <w:shd w:val="clear" w:color="000000" w:fill="FFFFFF"/>
            <w:noWrap/>
            <w:vAlign w:val="bottom"/>
            <w:hideMark/>
          </w:tcPr>
          <w:p w14:paraId="7E38F1D6" w14:textId="50275670" w:rsidR="003D6427" w:rsidRPr="00B978F7" w:rsidRDefault="003D6427" w:rsidP="003D6427">
            <w:pPr>
              <w:widowControl/>
              <w:autoSpaceDE/>
              <w:autoSpaceDN/>
              <w:jc w:val="center"/>
              <w:rPr>
                <w:lang w:eastAsia="tr-TR"/>
              </w:rPr>
            </w:pPr>
            <w:r w:rsidRPr="00B978F7">
              <w:rPr>
                <w:lang w:eastAsia="tr-TR"/>
              </w:rPr>
              <w:t>Z</w:t>
            </w:r>
          </w:p>
        </w:tc>
        <w:tc>
          <w:tcPr>
            <w:tcW w:w="975" w:type="dxa"/>
            <w:tcBorders>
              <w:top w:val="nil"/>
              <w:left w:val="nil"/>
              <w:bottom w:val="double" w:sz="6" w:space="0" w:color="auto"/>
              <w:right w:val="double" w:sz="6" w:space="0" w:color="auto"/>
            </w:tcBorders>
            <w:shd w:val="clear" w:color="000000" w:fill="FFFFFF"/>
            <w:noWrap/>
            <w:vAlign w:val="center"/>
            <w:hideMark/>
          </w:tcPr>
          <w:p w14:paraId="69A2A41D" w14:textId="726109C2" w:rsidR="003D6427" w:rsidRPr="00B978F7" w:rsidRDefault="003D6427" w:rsidP="003D6427">
            <w:pPr>
              <w:widowControl/>
              <w:autoSpaceDE/>
              <w:autoSpaceDN/>
              <w:jc w:val="center"/>
              <w:rPr>
                <w:lang w:eastAsia="tr-TR"/>
              </w:rPr>
            </w:pPr>
            <w:r>
              <w:rPr>
                <w:color w:val="000000"/>
                <w:sz w:val="20"/>
                <w:szCs w:val="20"/>
              </w:rPr>
              <w:t>4</w:t>
            </w:r>
          </w:p>
        </w:tc>
        <w:tc>
          <w:tcPr>
            <w:tcW w:w="1118" w:type="dxa"/>
            <w:tcBorders>
              <w:top w:val="nil"/>
              <w:left w:val="nil"/>
              <w:bottom w:val="double" w:sz="6" w:space="0" w:color="auto"/>
              <w:right w:val="double" w:sz="6" w:space="0" w:color="auto"/>
            </w:tcBorders>
            <w:shd w:val="clear" w:color="000000" w:fill="FFFFFF"/>
            <w:noWrap/>
            <w:vAlign w:val="center"/>
            <w:hideMark/>
          </w:tcPr>
          <w:p w14:paraId="1F7ED2AA" w14:textId="6129FD5F" w:rsidR="003D6427" w:rsidRPr="00B978F7" w:rsidRDefault="003D6427" w:rsidP="003D6427">
            <w:pPr>
              <w:widowControl/>
              <w:autoSpaceDE/>
              <w:autoSpaceDN/>
              <w:jc w:val="center"/>
              <w:rPr>
                <w:lang w:eastAsia="tr-TR"/>
              </w:rPr>
            </w:pPr>
            <w:r>
              <w:rPr>
                <w:color w:val="000000"/>
                <w:sz w:val="20"/>
                <w:szCs w:val="20"/>
              </w:rPr>
              <w:t>0</w:t>
            </w:r>
          </w:p>
        </w:tc>
        <w:tc>
          <w:tcPr>
            <w:tcW w:w="1025" w:type="dxa"/>
            <w:tcBorders>
              <w:top w:val="nil"/>
              <w:left w:val="nil"/>
              <w:bottom w:val="double" w:sz="6" w:space="0" w:color="auto"/>
              <w:right w:val="double" w:sz="6" w:space="0" w:color="auto"/>
            </w:tcBorders>
            <w:shd w:val="clear" w:color="000000" w:fill="FFFFFF"/>
            <w:noWrap/>
            <w:vAlign w:val="center"/>
            <w:hideMark/>
          </w:tcPr>
          <w:p w14:paraId="5F648D56" w14:textId="06158FF3" w:rsidR="003D6427" w:rsidRPr="00B978F7" w:rsidRDefault="003D6427" w:rsidP="003D6427">
            <w:pPr>
              <w:widowControl/>
              <w:autoSpaceDE/>
              <w:autoSpaceDN/>
              <w:jc w:val="center"/>
              <w:rPr>
                <w:lang w:eastAsia="tr-TR"/>
              </w:rPr>
            </w:pPr>
            <w:r>
              <w:rPr>
                <w:color w:val="000000"/>
                <w:sz w:val="20"/>
                <w:szCs w:val="20"/>
              </w:rPr>
              <w:t>4</w:t>
            </w:r>
          </w:p>
        </w:tc>
        <w:tc>
          <w:tcPr>
            <w:tcW w:w="943" w:type="dxa"/>
            <w:gridSpan w:val="2"/>
            <w:tcBorders>
              <w:top w:val="nil"/>
              <w:left w:val="nil"/>
              <w:bottom w:val="double" w:sz="6" w:space="0" w:color="auto"/>
              <w:right w:val="double" w:sz="6" w:space="0" w:color="auto"/>
            </w:tcBorders>
            <w:shd w:val="clear" w:color="000000" w:fill="FFFFFF"/>
            <w:noWrap/>
            <w:vAlign w:val="center"/>
            <w:hideMark/>
          </w:tcPr>
          <w:p w14:paraId="2F8F0452" w14:textId="27B2FA97" w:rsidR="003D6427" w:rsidRPr="00B978F7" w:rsidRDefault="003D6427" w:rsidP="003D6427">
            <w:pPr>
              <w:widowControl/>
              <w:autoSpaceDE/>
              <w:autoSpaceDN/>
              <w:jc w:val="center"/>
              <w:rPr>
                <w:lang w:eastAsia="tr-TR"/>
              </w:rPr>
            </w:pPr>
            <w:r>
              <w:rPr>
                <w:color w:val="000000"/>
                <w:sz w:val="20"/>
                <w:szCs w:val="20"/>
              </w:rPr>
              <w:t>5</w:t>
            </w:r>
          </w:p>
        </w:tc>
      </w:tr>
      <w:tr w:rsidR="003D6427" w:rsidRPr="00B978F7" w14:paraId="35D1B755" w14:textId="77777777" w:rsidTr="000E1B4A">
        <w:trPr>
          <w:trHeight w:val="211"/>
        </w:trPr>
        <w:tc>
          <w:tcPr>
            <w:tcW w:w="1374" w:type="dxa"/>
            <w:tcBorders>
              <w:top w:val="nil"/>
              <w:left w:val="double" w:sz="6" w:space="0" w:color="auto"/>
              <w:bottom w:val="double" w:sz="6" w:space="0" w:color="auto"/>
              <w:right w:val="double" w:sz="6" w:space="0" w:color="auto"/>
            </w:tcBorders>
            <w:shd w:val="clear" w:color="000000" w:fill="FFFFFF"/>
            <w:noWrap/>
            <w:vAlign w:val="center"/>
            <w:hideMark/>
          </w:tcPr>
          <w:p w14:paraId="13AEDB97" w14:textId="4789C2D5" w:rsidR="003D6427" w:rsidRPr="00B978F7" w:rsidRDefault="003D6427" w:rsidP="003D6427">
            <w:pPr>
              <w:widowControl/>
              <w:autoSpaceDE/>
              <w:autoSpaceDN/>
              <w:jc w:val="both"/>
              <w:rPr>
                <w:lang w:eastAsia="tr-TR"/>
              </w:rPr>
            </w:pPr>
            <w:r>
              <w:rPr>
                <w:sz w:val="20"/>
                <w:szCs w:val="20"/>
              </w:rPr>
              <w:t>SSG1-2337</w:t>
            </w:r>
          </w:p>
        </w:tc>
        <w:tc>
          <w:tcPr>
            <w:tcW w:w="2263" w:type="dxa"/>
            <w:tcBorders>
              <w:top w:val="nil"/>
              <w:left w:val="nil"/>
              <w:bottom w:val="double" w:sz="6" w:space="0" w:color="auto"/>
              <w:right w:val="double" w:sz="6" w:space="0" w:color="auto"/>
            </w:tcBorders>
            <w:shd w:val="clear" w:color="000000" w:fill="FFFFFF"/>
            <w:noWrap/>
            <w:vAlign w:val="bottom"/>
            <w:hideMark/>
          </w:tcPr>
          <w:p w14:paraId="362AF889" w14:textId="3C5C0021" w:rsidR="003D6427" w:rsidRPr="00B978F7" w:rsidRDefault="003D6427" w:rsidP="003D6427">
            <w:pPr>
              <w:widowControl/>
              <w:autoSpaceDE/>
              <w:autoSpaceDN/>
              <w:rPr>
                <w:lang w:eastAsia="tr-TR"/>
              </w:rPr>
            </w:pPr>
            <w:r>
              <w:rPr>
                <w:color w:val="000000"/>
                <w:sz w:val="20"/>
                <w:szCs w:val="20"/>
              </w:rPr>
              <w:t>SOSYAL HİZMET</w:t>
            </w:r>
          </w:p>
        </w:tc>
        <w:tc>
          <w:tcPr>
            <w:tcW w:w="1091" w:type="dxa"/>
            <w:tcBorders>
              <w:top w:val="nil"/>
              <w:left w:val="nil"/>
              <w:bottom w:val="double" w:sz="6" w:space="0" w:color="auto"/>
              <w:right w:val="double" w:sz="6" w:space="0" w:color="auto"/>
            </w:tcBorders>
            <w:shd w:val="clear" w:color="000000" w:fill="FFFFFF"/>
            <w:noWrap/>
            <w:vAlign w:val="bottom"/>
            <w:hideMark/>
          </w:tcPr>
          <w:p w14:paraId="298D80F4" w14:textId="102BD97D" w:rsidR="003D6427" w:rsidRPr="00B978F7" w:rsidRDefault="003D6427" w:rsidP="003D6427">
            <w:pPr>
              <w:widowControl/>
              <w:autoSpaceDE/>
              <w:autoSpaceDN/>
              <w:jc w:val="center"/>
              <w:rPr>
                <w:lang w:eastAsia="tr-TR"/>
              </w:rPr>
            </w:pPr>
            <w:r w:rsidRPr="00B978F7">
              <w:rPr>
                <w:lang w:eastAsia="tr-TR"/>
              </w:rPr>
              <w:t>Z</w:t>
            </w:r>
          </w:p>
        </w:tc>
        <w:tc>
          <w:tcPr>
            <w:tcW w:w="975" w:type="dxa"/>
            <w:tcBorders>
              <w:top w:val="nil"/>
              <w:left w:val="nil"/>
              <w:bottom w:val="double" w:sz="6" w:space="0" w:color="auto"/>
              <w:right w:val="double" w:sz="6" w:space="0" w:color="auto"/>
            </w:tcBorders>
            <w:shd w:val="clear" w:color="000000" w:fill="FFFFFF"/>
            <w:noWrap/>
            <w:vAlign w:val="center"/>
            <w:hideMark/>
          </w:tcPr>
          <w:p w14:paraId="3498DAAC" w14:textId="0D14534D" w:rsidR="003D6427" w:rsidRPr="00B978F7" w:rsidRDefault="003D6427" w:rsidP="003D6427">
            <w:pPr>
              <w:widowControl/>
              <w:autoSpaceDE/>
              <w:autoSpaceDN/>
              <w:jc w:val="center"/>
              <w:rPr>
                <w:lang w:eastAsia="tr-TR"/>
              </w:rPr>
            </w:pPr>
            <w:r>
              <w:rPr>
                <w:color w:val="000000"/>
                <w:sz w:val="20"/>
                <w:szCs w:val="20"/>
              </w:rPr>
              <w:t>4</w:t>
            </w:r>
          </w:p>
        </w:tc>
        <w:tc>
          <w:tcPr>
            <w:tcW w:w="1118" w:type="dxa"/>
            <w:tcBorders>
              <w:top w:val="nil"/>
              <w:left w:val="nil"/>
              <w:bottom w:val="double" w:sz="6" w:space="0" w:color="auto"/>
              <w:right w:val="double" w:sz="6" w:space="0" w:color="auto"/>
            </w:tcBorders>
            <w:shd w:val="clear" w:color="000000" w:fill="FFFFFF"/>
            <w:noWrap/>
            <w:vAlign w:val="center"/>
            <w:hideMark/>
          </w:tcPr>
          <w:p w14:paraId="6709BDA4" w14:textId="3D9B53F1" w:rsidR="003D6427" w:rsidRPr="00B978F7" w:rsidRDefault="003D6427" w:rsidP="003D6427">
            <w:pPr>
              <w:widowControl/>
              <w:autoSpaceDE/>
              <w:autoSpaceDN/>
              <w:jc w:val="center"/>
              <w:rPr>
                <w:lang w:eastAsia="tr-TR"/>
              </w:rPr>
            </w:pPr>
            <w:r>
              <w:rPr>
                <w:color w:val="000000"/>
                <w:sz w:val="20"/>
                <w:szCs w:val="20"/>
              </w:rPr>
              <w:t>0</w:t>
            </w:r>
          </w:p>
        </w:tc>
        <w:tc>
          <w:tcPr>
            <w:tcW w:w="1025" w:type="dxa"/>
            <w:tcBorders>
              <w:top w:val="nil"/>
              <w:left w:val="nil"/>
              <w:bottom w:val="double" w:sz="6" w:space="0" w:color="auto"/>
              <w:right w:val="double" w:sz="6" w:space="0" w:color="auto"/>
            </w:tcBorders>
            <w:shd w:val="clear" w:color="000000" w:fill="FFFFFF"/>
            <w:noWrap/>
            <w:vAlign w:val="center"/>
            <w:hideMark/>
          </w:tcPr>
          <w:p w14:paraId="7BBD2F84" w14:textId="3ACD3CDA" w:rsidR="003D6427" w:rsidRPr="00B978F7" w:rsidRDefault="003D6427" w:rsidP="003D6427">
            <w:pPr>
              <w:widowControl/>
              <w:autoSpaceDE/>
              <w:autoSpaceDN/>
              <w:jc w:val="center"/>
              <w:rPr>
                <w:lang w:eastAsia="tr-TR"/>
              </w:rPr>
            </w:pPr>
            <w:r>
              <w:rPr>
                <w:color w:val="000000"/>
                <w:sz w:val="20"/>
                <w:szCs w:val="20"/>
              </w:rPr>
              <w:t>4</w:t>
            </w:r>
          </w:p>
        </w:tc>
        <w:tc>
          <w:tcPr>
            <w:tcW w:w="943" w:type="dxa"/>
            <w:gridSpan w:val="2"/>
            <w:tcBorders>
              <w:top w:val="nil"/>
              <w:left w:val="nil"/>
              <w:bottom w:val="double" w:sz="6" w:space="0" w:color="auto"/>
              <w:right w:val="double" w:sz="6" w:space="0" w:color="auto"/>
            </w:tcBorders>
            <w:shd w:val="clear" w:color="000000" w:fill="FFFFFF"/>
            <w:noWrap/>
            <w:vAlign w:val="center"/>
            <w:hideMark/>
          </w:tcPr>
          <w:p w14:paraId="23D4CD39" w14:textId="2F6407DA" w:rsidR="003D6427" w:rsidRPr="00B978F7" w:rsidRDefault="003D6427" w:rsidP="003D6427">
            <w:pPr>
              <w:widowControl/>
              <w:autoSpaceDE/>
              <w:autoSpaceDN/>
              <w:jc w:val="center"/>
              <w:rPr>
                <w:lang w:eastAsia="tr-TR"/>
              </w:rPr>
            </w:pPr>
            <w:r>
              <w:rPr>
                <w:color w:val="000000"/>
                <w:sz w:val="20"/>
                <w:szCs w:val="20"/>
              </w:rPr>
              <w:t>6</w:t>
            </w:r>
          </w:p>
        </w:tc>
      </w:tr>
      <w:tr w:rsidR="003D6427" w:rsidRPr="00B978F7" w14:paraId="4DDBBCC8" w14:textId="77777777" w:rsidTr="000E1B4A">
        <w:trPr>
          <w:trHeight w:val="211"/>
        </w:trPr>
        <w:tc>
          <w:tcPr>
            <w:tcW w:w="1374" w:type="dxa"/>
            <w:tcBorders>
              <w:top w:val="nil"/>
              <w:left w:val="double" w:sz="6" w:space="0" w:color="auto"/>
              <w:bottom w:val="double" w:sz="6" w:space="0" w:color="auto"/>
              <w:right w:val="double" w:sz="6" w:space="0" w:color="auto"/>
            </w:tcBorders>
            <w:shd w:val="clear" w:color="000000" w:fill="FFFFFF"/>
            <w:noWrap/>
            <w:vAlign w:val="center"/>
            <w:hideMark/>
          </w:tcPr>
          <w:p w14:paraId="4973177D" w14:textId="6468FC8A" w:rsidR="003D6427" w:rsidRPr="00B978F7" w:rsidRDefault="003D6427" w:rsidP="003D6427">
            <w:pPr>
              <w:widowControl/>
              <w:autoSpaceDE/>
              <w:autoSpaceDN/>
              <w:jc w:val="both"/>
              <w:rPr>
                <w:lang w:eastAsia="tr-TR"/>
              </w:rPr>
            </w:pPr>
            <w:r>
              <w:rPr>
                <w:sz w:val="20"/>
                <w:szCs w:val="20"/>
              </w:rPr>
              <w:t>SSG1-2351</w:t>
            </w:r>
          </w:p>
        </w:tc>
        <w:tc>
          <w:tcPr>
            <w:tcW w:w="2263" w:type="dxa"/>
            <w:tcBorders>
              <w:top w:val="nil"/>
              <w:left w:val="nil"/>
              <w:bottom w:val="double" w:sz="6" w:space="0" w:color="auto"/>
              <w:right w:val="double" w:sz="6" w:space="0" w:color="auto"/>
            </w:tcBorders>
            <w:shd w:val="clear" w:color="000000" w:fill="FFFFFF"/>
            <w:noWrap/>
            <w:vAlign w:val="bottom"/>
            <w:hideMark/>
          </w:tcPr>
          <w:p w14:paraId="5F58E78E" w14:textId="50CF3BFE" w:rsidR="003D6427" w:rsidRPr="00B978F7" w:rsidRDefault="003D6427" w:rsidP="003D6427">
            <w:pPr>
              <w:widowControl/>
              <w:autoSpaceDE/>
              <w:autoSpaceDN/>
              <w:rPr>
                <w:lang w:eastAsia="tr-TR"/>
              </w:rPr>
            </w:pPr>
            <w:r>
              <w:rPr>
                <w:color w:val="000000"/>
                <w:sz w:val="20"/>
                <w:szCs w:val="20"/>
              </w:rPr>
              <w:t>SOSYAL GÜVENLİK HUKUKU</w:t>
            </w:r>
          </w:p>
        </w:tc>
        <w:tc>
          <w:tcPr>
            <w:tcW w:w="1091" w:type="dxa"/>
            <w:tcBorders>
              <w:top w:val="nil"/>
              <w:left w:val="nil"/>
              <w:bottom w:val="double" w:sz="6" w:space="0" w:color="auto"/>
              <w:right w:val="double" w:sz="6" w:space="0" w:color="auto"/>
            </w:tcBorders>
            <w:shd w:val="clear" w:color="000000" w:fill="FFFFFF"/>
            <w:noWrap/>
            <w:vAlign w:val="bottom"/>
            <w:hideMark/>
          </w:tcPr>
          <w:p w14:paraId="70B827EC" w14:textId="7D4338DE" w:rsidR="003D6427" w:rsidRPr="00B978F7" w:rsidRDefault="003D6427" w:rsidP="003D6427">
            <w:pPr>
              <w:widowControl/>
              <w:autoSpaceDE/>
              <w:autoSpaceDN/>
              <w:jc w:val="center"/>
              <w:rPr>
                <w:lang w:eastAsia="tr-TR"/>
              </w:rPr>
            </w:pPr>
            <w:r w:rsidRPr="00B978F7">
              <w:rPr>
                <w:lang w:eastAsia="tr-TR"/>
              </w:rPr>
              <w:t>Z</w:t>
            </w:r>
          </w:p>
        </w:tc>
        <w:tc>
          <w:tcPr>
            <w:tcW w:w="975" w:type="dxa"/>
            <w:tcBorders>
              <w:top w:val="nil"/>
              <w:left w:val="nil"/>
              <w:bottom w:val="double" w:sz="6" w:space="0" w:color="auto"/>
              <w:right w:val="double" w:sz="6" w:space="0" w:color="auto"/>
            </w:tcBorders>
            <w:shd w:val="clear" w:color="000000" w:fill="FFFFFF"/>
            <w:noWrap/>
            <w:vAlign w:val="center"/>
            <w:hideMark/>
          </w:tcPr>
          <w:p w14:paraId="63E073CE" w14:textId="7F752FB4" w:rsidR="003D6427" w:rsidRPr="00B978F7" w:rsidRDefault="003D6427" w:rsidP="003D6427">
            <w:pPr>
              <w:widowControl/>
              <w:autoSpaceDE/>
              <w:autoSpaceDN/>
              <w:jc w:val="center"/>
              <w:rPr>
                <w:lang w:eastAsia="tr-TR"/>
              </w:rPr>
            </w:pPr>
            <w:r>
              <w:rPr>
                <w:sz w:val="20"/>
                <w:szCs w:val="20"/>
              </w:rPr>
              <w:t>4</w:t>
            </w:r>
          </w:p>
        </w:tc>
        <w:tc>
          <w:tcPr>
            <w:tcW w:w="1118" w:type="dxa"/>
            <w:tcBorders>
              <w:top w:val="nil"/>
              <w:left w:val="nil"/>
              <w:bottom w:val="double" w:sz="6" w:space="0" w:color="auto"/>
              <w:right w:val="double" w:sz="6" w:space="0" w:color="auto"/>
            </w:tcBorders>
            <w:shd w:val="clear" w:color="000000" w:fill="FFFFFF"/>
            <w:noWrap/>
            <w:vAlign w:val="center"/>
            <w:hideMark/>
          </w:tcPr>
          <w:p w14:paraId="34C79568" w14:textId="0E45C120" w:rsidR="003D6427" w:rsidRPr="00B978F7" w:rsidRDefault="003D6427" w:rsidP="003D6427">
            <w:pPr>
              <w:widowControl/>
              <w:autoSpaceDE/>
              <w:autoSpaceDN/>
              <w:jc w:val="center"/>
              <w:rPr>
                <w:lang w:eastAsia="tr-TR"/>
              </w:rPr>
            </w:pPr>
            <w:r>
              <w:rPr>
                <w:sz w:val="20"/>
                <w:szCs w:val="20"/>
              </w:rPr>
              <w:t>0</w:t>
            </w:r>
          </w:p>
        </w:tc>
        <w:tc>
          <w:tcPr>
            <w:tcW w:w="1025" w:type="dxa"/>
            <w:tcBorders>
              <w:top w:val="nil"/>
              <w:left w:val="nil"/>
              <w:bottom w:val="double" w:sz="6" w:space="0" w:color="auto"/>
              <w:right w:val="double" w:sz="6" w:space="0" w:color="auto"/>
            </w:tcBorders>
            <w:shd w:val="clear" w:color="000000" w:fill="FFFFFF"/>
            <w:noWrap/>
            <w:vAlign w:val="center"/>
            <w:hideMark/>
          </w:tcPr>
          <w:p w14:paraId="67BB7C03" w14:textId="3E113166" w:rsidR="003D6427" w:rsidRPr="00B978F7" w:rsidRDefault="003D6427" w:rsidP="003D6427">
            <w:pPr>
              <w:widowControl/>
              <w:autoSpaceDE/>
              <w:autoSpaceDN/>
              <w:jc w:val="center"/>
              <w:rPr>
                <w:lang w:eastAsia="tr-TR"/>
              </w:rPr>
            </w:pPr>
            <w:r>
              <w:rPr>
                <w:sz w:val="20"/>
                <w:szCs w:val="20"/>
              </w:rPr>
              <w:t>4</w:t>
            </w:r>
          </w:p>
        </w:tc>
        <w:tc>
          <w:tcPr>
            <w:tcW w:w="943" w:type="dxa"/>
            <w:gridSpan w:val="2"/>
            <w:tcBorders>
              <w:top w:val="nil"/>
              <w:left w:val="nil"/>
              <w:bottom w:val="double" w:sz="6" w:space="0" w:color="auto"/>
              <w:right w:val="double" w:sz="6" w:space="0" w:color="auto"/>
            </w:tcBorders>
            <w:shd w:val="clear" w:color="000000" w:fill="FFFFFF"/>
            <w:noWrap/>
            <w:vAlign w:val="center"/>
            <w:hideMark/>
          </w:tcPr>
          <w:p w14:paraId="1E917900" w14:textId="1EAF83E4" w:rsidR="003D6427" w:rsidRPr="00B978F7" w:rsidRDefault="003D6427" w:rsidP="003D6427">
            <w:pPr>
              <w:widowControl/>
              <w:autoSpaceDE/>
              <w:autoSpaceDN/>
              <w:jc w:val="center"/>
              <w:rPr>
                <w:lang w:eastAsia="tr-TR"/>
              </w:rPr>
            </w:pPr>
            <w:r>
              <w:rPr>
                <w:sz w:val="20"/>
                <w:szCs w:val="20"/>
              </w:rPr>
              <w:t>6</w:t>
            </w:r>
          </w:p>
        </w:tc>
      </w:tr>
      <w:tr w:rsidR="003D6427" w:rsidRPr="00B978F7" w14:paraId="50FA32A5" w14:textId="77777777" w:rsidTr="000E1B4A">
        <w:trPr>
          <w:trHeight w:val="211"/>
        </w:trPr>
        <w:tc>
          <w:tcPr>
            <w:tcW w:w="1374" w:type="dxa"/>
            <w:tcBorders>
              <w:top w:val="nil"/>
              <w:left w:val="double" w:sz="6" w:space="0" w:color="auto"/>
              <w:bottom w:val="double" w:sz="6" w:space="0" w:color="auto"/>
              <w:right w:val="double" w:sz="6" w:space="0" w:color="auto"/>
            </w:tcBorders>
            <w:shd w:val="clear" w:color="000000" w:fill="FFFFFF"/>
            <w:noWrap/>
            <w:vAlign w:val="center"/>
            <w:hideMark/>
          </w:tcPr>
          <w:p w14:paraId="01E61EF3" w14:textId="046D7E3C" w:rsidR="003D6427" w:rsidRPr="00B978F7" w:rsidRDefault="003D6427" w:rsidP="003D6427">
            <w:pPr>
              <w:widowControl/>
              <w:autoSpaceDE/>
              <w:autoSpaceDN/>
              <w:jc w:val="both"/>
              <w:rPr>
                <w:lang w:eastAsia="tr-TR"/>
              </w:rPr>
            </w:pPr>
            <w:r>
              <w:rPr>
                <w:sz w:val="20"/>
                <w:szCs w:val="20"/>
              </w:rPr>
              <w:t>SSG1-2353</w:t>
            </w:r>
          </w:p>
        </w:tc>
        <w:tc>
          <w:tcPr>
            <w:tcW w:w="2263" w:type="dxa"/>
            <w:tcBorders>
              <w:top w:val="nil"/>
              <w:left w:val="nil"/>
              <w:bottom w:val="double" w:sz="6" w:space="0" w:color="auto"/>
              <w:right w:val="double" w:sz="6" w:space="0" w:color="auto"/>
            </w:tcBorders>
            <w:shd w:val="clear" w:color="000000" w:fill="FFFFFF"/>
            <w:noWrap/>
            <w:vAlign w:val="bottom"/>
            <w:hideMark/>
          </w:tcPr>
          <w:p w14:paraId="743DFF08" w14:textId="79E984DE" w:rsidR="003D6427" w:rsidRPr="00B978F7" w:rsidRDefault="003D6427" w:rsidP="003D6427">
            <w:pPr>
              <w:widowControl/>
              <w:autoSpaceDE/>
              <w:autoSpaceDN/>
              <w:rPr>
                <w:lang w:eastAsia="tr-TR"/>
              </w:rPr>
            </w:pPr>
            <w:r>
              <w:rPr>
                <w:color w:val="000000"/>
                <w:sz w:val="20"/>
                <w:szCs w:val="20"/>
              </w:rPr>
              <w:t>TÜRKİYE’NİN TOPLUMSAL YAPISI</w:t>
            </w:r>
          </w:p>
        </w:tc>
        <w:tc>
          <w:tcPr>
            <w:tcW w:w="1091" w:type="dxa"/>
            <w:tcBorders>
              <w:top w:val="nil"/>
              <w:left w:val="nil"/>
              <w:bottom w:val="double" w:sz="6" w:space="0" w:color="auto"/>
              <w:right w:val="double" w:sz="6" w:space="0" w:color="auto"/>
            </w:tcBorders>
            <w:shd w:val="clear" w:color="000000" w:fill="FFFFFF"/>
            <w:noWrap/>
            <w:vAlign w:val="bottom"/>
            <w:hideMark/>
          </w:tcPr>
          <w:p w14:paraId="096DBCF0" w14:textId="16E9A027" w:rsidR="003D6427" w:rsidRPr="00B978F7" w:rsidRDefault="003D6427" w:rsidP="003D6427">
            <w:pPr>
              <w:widowControl/>
              <w:autoSpaceDE/>
              <w:autoSpaceDN/>
              <w:jc w:val="center"/>
              <w:rPr>
                <w:lang w:eastAsia="tr-TR"/>
              </w:rPr>
            </w:pPr>
            <w:r w:rsidRPr="00B978F7">
              <w:rPr>
                <w:lang w:eastAsia="tr-TR"/>
              </w:rPr>
              <w:t>Z</w:t>
            </w:r>
          </w:p>
        </w:tc>
        <w:tc>
          <w:tcPr>
            <w:tcW w:w="975" w:type="dxa"/>
            <w:tcBorders>
              <w:top w:val="nil"/>
              <w:left w:val="nil"/>
              <w:bottom w:val="double" w:sz="6" w:space="0" w:color="auto"/>
              <w:right w:val="double" w:sz="6" w:space="0" w:color="auto"/>
            </w:tcBorders>
            <w:shd w:val="clear" w:color="000000" w:fill="FFFFFF"/>
            <w:noWrap/>
            <w:vAlign w:val="center"/>
            <w:hideMark/>
          </w:tcPr>
          <w:p w14:paraId="51F6044D" w14:textId="58EB5F42" w:rsidR="003D6427" w:rsidRPr="00B978F7" w:rsidRDefault="003D6427" w:rsidP="003D6427">
            <w:pPr>
              <w:widowControl/>
              <w:autoSpaceDE/>
              <w:autoSpaceDN/>
              <w:jc w:val="center"/>
              <w:rPr>
                <w:lang w:eastAsia="tr-TR"/>
              </w:rPr>
            </w:pPr>
            <w:r>
              <w:rPr>
                <w:sz w:val="20"/>
                <w:szCs w:val="20"/>
              </w:rPr>
              <w:t>4</w:t>
            </w:r>
          </w:p>
        </w:tc>
        <w:tc>
          <w:tcPr>
            <w:tcW w:w="1118" w:type="dxa"/>
            <w:tcBorders>
              <w:top w:val="nil"/>
              <w:left w:val="nil"/>
              <w:bottom w:val="double" w:sz="6" w:space="0" w:color="auto"/>
              <w:right w:val="double" w:sz="6" w:space="0" w:color="auto"/>
            </w:tcBorders>
            <w:shd w:val="clear" w:color="000000" w:fill="FFFFFF"/>
            <w:noWrap/>
            <w:vAlign w:val="center"/>
            <w:hideMark/>
          </w:tcPr>
          <w:p w14:paraId="660FD1E4" w14:textId="48B28C01" w:rsidR="003D6427" w:rsidRPr="00B978F7" w:rsidRDefault="003D6427" w:rsidP="003D6427">
            <w:pPr>
              <w:widowControl/>
              <w:autoSpaceDE/>
              <w:autoSpaceDN/>
              <w:jc w:val="center"/>
              <w:rPr>
                <w:lang w:eastAsia="tr-TR"/>
              </w:rPr>
            </w:pPr>
            <w:r>
              <w:rPr>
                <w:sz w:val="20"/>
                <w:szCs w:val="20"/>
              </w:rPr>
              <w:t>0</w:t>
            </w:r>
          </w:p>
        </w:tc>
        <w:tc>
          <w:tcPr>
            <w:tcW w:w="1025" w:type="dxa"/>
            <w:tcBorders>
              <w:top w:val="nil"/>
              <w:left w:val="nil"/>
              <w:bottom w:val="double" w:sz="6" w:space="0" w:color="auto"/>
              <w:right w:val="double" w:sz="6" w:space="0" w:color="auto"/>
            </w:tcBorders>
            <w:shd w:val="clear" w:color="000000" w:fill="FFFFFF"/>
            <w:noWrap/>
            <w:vAlign w:val="center"/>
            <w:hideMark/>
          </w:tcPr>
          <w:p w14:paraId="07F40274" w14:textId="362E6A81" w:rsidR="003D6427" w:rsidRPr="00B978F7" w:rsidRDefault="003D6427" w:rsidP="003D6427">
            <w:pPr>
              <w:widowControl/>
              <w:autoSpaceDE/>
              <w:autoSpaceDN/>
              <w:jc w:val="center"/>
              <w:rPr>
                <w:lang w:eastAsia="tr-TR"/>
              </w:rPr>
            </w:pPr>
            <w:r>
              <w:rPr>
                <w:sz w:val="20"/>
                <w:szCs w:val="20"/>
              </w:rPr>
              <w:t>4</w:t>
            </w:r>
          </w:p>
        </w:tc>
        <w:tc>
          <w:tcPr>
            <w:tcW w:w="943" w:type="dxa"/>
            <w:gridSpan w:val="2"/>
            <w:tcBorders>
              <w:top w:val="nil"/>
              <w:left w:val="nil"/>
              <w:bottom w:val="double" w:sz="6" w:space="0" w:color="auto"/>
              <w:right w:val="double" w:sz="6" w:space="0" w:color="auto"/>
            </w:tcBorders>
            <w:shd w:val="clear" w:color="000000" w:fill="FFFFFF"/>
            <w:noWrap/>
            <w:vAlign w:val="center"/>
            <w:hideMark/>
          </w:tcPr>
          <w:p w14:paraId="370EE1D3" w14:textId="1F127594" w:rsidR="003D6427" w:rsidRPr="00B978F7" w:rsidRDefault="003D6427" w:rsidP="003D6427">
            <w:pPr>
              <w:widowControl/>
              <w:autoSpaceDE/>
              <w:autoSpaceDN/>
              <w:jc w:val="center"/>
              <w:rPr>
                <w:lang w:eastAsia="tr-TR"/>
              </w:rPr>
            </w:pPr>
            <w:r>
              <w:rPr>
                <w:sz w:val="20"/>
                <w:szCs w:val="20"/>
              </w:rPr>
              <w:t>5</w:t>
            </w:r>
          </w:p>
        </w:tc>
      </w:tr>
      <w:tr w:rsidR="00B978F7" w:rsidRPr="00B978F7" w14:paraId="2454DAF6" w14:textId="77777777" w:rsidTr="00B978F7">
        <w:trPr>
          <w:trHeight w:val="488"/>
        </w:trPr>
        <w:tc>
          <w:tcPr>
            <w:tcW w:w="8789" w:type="dxa"/>
            <w:gridSpan w:val="8"/>
            <w:tcBorders>
              <w:top w:val="double" w:sz="6" w:space="0" w:color="auto"/>
              <w:left w:val="double" w:sz="6" w:space="0" w:color="auto"/>
              <w:bottom w:val="double" w:sz="6" w:space="0" w:color="auto"/>
              <w:right w:val="nil"/>
            </w:tcBorders>
            <w:shd w:val="clear" w:color="000000" w:fill="FFFFFF"/>
            <w:noWrap/>
            <w:vAlign w:val="bottom"/>
            <w:hideMark/>
          </w:tcPr>
          <w:p w14:paraId="2975B95D" w14:textId="77777777" w:rsidR="001D6E6E" w:rsidRPr="00B978F7" w:rsidRDefault="001D6E6E" w:rsidP="00B978F7">
            <w:pPr>
              <w:widowControl/>
              <w:autoSpaceDE/>
              <w:autoSpaceDN/>
              <w:jc w:val="both"/>
              <w:rPr>
                <w:bCs/>
                <w:lang w:eastAsia="tr-TR"/>
              </w:rPr>
            </w:pPr>
            <w:r w:rsidRPr="00B978F7">
              <w:rPr>
                <w:bCs/>
                <w:lang w:eastAsia="tr-TR"/>
              </w:rPr>
              <w:t>ÜNİVERSİTE ORTAK SEÇMELİ DERS HAVUZU (1 DERS SEÇİLECEK)</w:t>
            </w:r>
          </w:p>
        </w:tc>
      </w:tr>
      <w:tr w:rsidR="003D6427" w:rsidRPr="00B978F7" w14:paraId="173D7F28" w14:textId="77777777" w:rsidTr="000E1B4A">
        <w:trPr>
          <w:trHeight w:val="211"/>
        </w:trPr>
        <w:tc>
          <w:tcPr>
            <w:tcW w:w="1374" w:type="dxa"/>
            <w:tcBorders>
              <w:top w:val="nil"/>
              <w:left w:val="double" w:sz="6" w:space="0" w:color="auto"/>
              <w:bottom w:val="double" w:sz="6" w:space="0" w:color="auto"/>
              <w:right w:val="double" w:sz="6" w:space="0" w:color="auto"/>
            </w:tcBorders>
            <w:shd w:val="clear" w:color="000000" w:fill="FFFFFF"/>
            <w:noWrap/>
            <w:vAlign w:val="center"/>
            <w:hideMark/>
          </w:tcPr>
          <w:p w14:paraId="6660CF5B" w14:textId="743E3CEE" w:rsidR="003D6427" w:rsidRPr="00B978F7" w:rsidRDefault="003D6427" w:rsidP="003D6427">
            <w:pPr>
              <w:widowControl/>
              <w:autoSpaceDE/>
              <w:autoSpaceDN/>
              <w:jc w:val="both"/>
              <w:rPr>
                <w:lang w:eastAsia="tr-TR"/>
              </w:rPr>
            </w:pPr>
            <w:r>
              <w:rPr>
                <w:sz w:val="20"/>
                <w:szCs w:val="20"/>
              </w:rPr>
              <w:t>ANG1-2301</w:t>
            </w:r>
          </w:p>
        </w:tc>
        <w:tc>
          <w:tcPr>
            <w:tcW w:w="2263" w:type="dxa"/>
            <w:tcBorders>
              <w:top w:val="nil"/>
              <w:left w:val="nil"/>
              <w:bottom w:val="double" w:sz="6" w:space="0" w:color="auto"/>
              <w:right w:val="double" w:sz="6" w:space="0" w:color="auto"/>
            </w:tcBorders>
            <w:shd w:val="clear" w:color="000000" w:fill="FFFFFF"/>
            <w:noWrap/>
            <w:vAlign w:val="bottom"/>
            <w:hideMark/>
          </w:tcPr>
          <w:p w14:paraId="2AFFB48B" w14:textId="2E8FBCA5" w:rsidR="003D6427" w:rsidRPr="00B978F7" w:rsidRDefault="003D6427" w:rsidP="003D6427">
            <w:pPr>
              <w:widowControl/>
              <w:autoSpaceDE/>
              <w:autoSpaceDN/>
              <w:jc w:val="both"/>
              <w:rPr>
                <w:lang w:eastAsia="tr-TR"/>
              </w:rPr>
            </w:pPr>
            <w:r>
              <w:rPr>
                <w:color w:val="000000"/>
                <w:sz w:val="20"/>
                <w:szCs w:val="20"/>
              </w:rPr>
              <w:t>ANAYURT GÜVENLİĞİ</w:t>
            </w:r>
          </w:p>
        </w:tc>
        <w:tc>
          <w:tcPr>
            <w:tcW w:w="1091" w:type="dxa"/>
            <w:tcBorders>
              <w:top w:val="nil"/>
              <w:left w:val="nil"/>
              <w:bottom w:val="double" w:sz="6" w:space="0" w:color="auto"/>
              <w:right w:val="double" w:sz="6" w:space="0" w:color="auto"/>
            </w:tcBorders>
            <w:shd w:val="clear" w:color="000000" w:fill="FFFFFF"/>
            <w:noWrap/>
            <w:vAlign w:val="bottom"/>
            <w:hideMark/>
          </w:tcPr>
          <w:p w14:paraId="2EBE1436" w14:textId="77777777" w:rsidR="003D6427" w:rsidRPr="00B978F7" w:rsidRDefault="003D6427" w:rsidP="003D6427">
            <w:pPr>
              <w:widowControl/>
              <w:autoSpaceDE/>
              <w:autoSpaceDN/>
              <w:jc w:val="center"/>
              <w:rPr>
                <w:lang w:eastAsia="tr-TR"/>
              </w:rPr>
            </w:pPr>
            <w:r w:rsidRPr="00B978F7">
              <w:rPr>
                <w:lang w:eastAsia="tr-TR"/>
              </w:rPr>
              <w:t>S</w:t>
            </w:r>
          </w:p>
        </w:tc>
        <w:tc>
          <w:tcPr>
            <w:tcW w:w="975" w:type="dxa"/>
            <w:tcBorders>
              <w:top w:val="nil"/>
              <w:left w:val="nil"/>
              <w:bottom w:val="double" w:sz="6" w:space="0" w:color="auto"/>
              <w:right w:val="double" w:sz="6" w:space="0" w:color="auto"/>
            </w:tcBorders>
            <w:shd w:val="clear" w:color="000000" w:fill="FFFFFF"/>
            <w:noWrap/>
            <w:vAlign w:val="center"/>
            <w:hideMark/>
          </w:tcPr>
          <w:p w14:paraId="4D1A1BAE" w14:textId="46D6706E" w:rsidR="003D6427" w:rsidRPr="00B978F7" w:rsidRDefault="003D6427" w:rsidP="003D6427">
            <w:pPr>
              <w:widowControl/>
              <w:autoSpaceDE/>
              <w:autoSpaceDN/>
              <w:jc w:val="center"/>
              <w:rPr>
                <w:lang w:eastAsia="tr-TR"/>
              </w:rPr>
            </w:pPr>
            <w:r>
              <w:rPr>
                <w:color w:val="000000"/>
                <w:sz w:val="20"/>
                <w:szCs w:val="20"/>
              </w:rPr>
              <w:t>2</w:t>
            </w:r>
          </w:p>
        </w:tc>
        <w:tc>
          <w:tcPr>
            <w:tcW w:w="1118" w:type="dxa"/>
            <w:tcBorders>
              <w:top w:val="nil"/>
              <w:left w:val="nil"/>
              <w:bottom w:val="double" w:sz="6" w:space="0" w:color="auto"/>
              <w:right w:val="double" w:sz="6" w:space="0" w:color="auto"/>
            </w:tcBorders>
            <w:shd w:val="clear" w:color="000000" w:fill="FFFFFF"/>
            <w:noWrap/>
            <w:vAlign w:val="center"/>
            <w:hideMark/>
          </w:tcPr>
          <w:p w14:paraId="7DA4C7A9" w14:textId="4C0F9735" w:rsidR="003D6427" w:rsidRPr="00B978F7" w:rsidRDefault="003D6427" w:rsidP="003D6427">
            <w:pPr>
              <w:widowControl/>
              <w:autoSpaceDE/>
              <w:autoSpaceDN/>
              <w:jc w:val="center"/>
              <w:rPr>
                <w:lang w:eastAsia="tr-TR"/>
              </w:rPr>
            </w:pPr>
            <w:r>
              <w:rPr>
                <w:color w:val="000000"/>
                <w:sz w:val="20"/>
                <w:szCs w:val="20"/>
              </w:rPr>
              <w:t>0</w:t>
            </w:r>
          </w:p>
        </w:tc>
        <w:tc>
          <w:tcPr>
            <w:tcW w:w="1025" w:type="dxa"/>
            <w:tcBorders>
              <w:top w:val="nil"/>
              <w:left w:val="nil"/>
              <w:bottom w:val="double" w:sz="6" w:space="0" w:color="auto"/>
              <w:right w:val="double" w:sz="6" w:space="0" w:color="auto"/>
            </w:tcBorders>
            <w:shd w:val="clear" w:color="000000" w:fill="FFFFFF"/>
            <w:noWrap/>
            <w:vAlign w:val="center"/>
            <w:hideMark/>
          </w:tcPr>
          <w:p w14:paraId="358C9C5A" w14:textId="6D30849A" w:rsidR="003D6427" w:rsidRPr="00B978F7" w:rsidRDefault="003D6427" w:rsidP="003D6427">
            <w:pPr>
              <w:widowControl/>
              <w:autoSpaceDE/>
              <w:autoSpaceDN/>
              <w:jc w:val="center"/>
              <w:rPr>
                <w:lang w:eastAsia="tr-TR"/>
              </w:rPr>
            </w:pPr>
            <w:r>
              <w:rPr>
                <w:color w:val="000000"/>
                <w:sz w:val="20"/>
                <w:szCs w:val="20"/>
              </w:rPr>
              <w:t>2</w:t>
            </w:r>
          </w:p>
        </w:tc>
        <w:tc>
          <w:tcPr>
            <w:tcW w:w="943" w:type="dxa"/>
            <w:gridSpan w:val="2"/>
            <w:tcBorders>
              <w:top w:val="nil"/>
              <w:left w:val="nil"/>
              <w:bottom w:val="double" w:sz="6" w:space="0" w:color="auto"/>
              <w:right w:val="double" w:sz="6" w:space="0" w:color="auto"/>
            </w:tcBorders>
            <w:shd w:val="clear" w:color="000000" w:fill="FFFFFF"/>
            <w:noWrap/>
            <w:vAlign w:val="center"/>
            <w:hideMark/>
          </w:tcPr>
          <w:p w14:paraId="6E56E935" w14:textId="581F293E" w:rsidR="003D6427" w:rsidRPr="00B978F7" w:rsidRDefault="003D6427" w:rsidP="003D6427">
            <w:pPr>
              <w:widowControl/>
              <w:autoSpaceDE/>
              <w:autoSpaceDN/>
              <w:jc w:val="center"/>
              <w:rPr>
                <w:lang w:eastAsia="tr-TR"/>
              </w:rPr>
            </w:pPr>
            <w:r>
              <w:rPr>
                <w:color w:val="000000"/>
                <w:sz w:val="20"/>
                <w:szCs w:val="20"/>
              </w:rPr>
              <w:t>2</w:t>
            </w:r>
          </w:p>
        </w:tc>
      </w:tr>
      <w:tr w:rsidR="003D6427" w:rsidRPr="00B978F7" w14:paraId="638AF0E1" w14:textId="77777777" w:rsidTr="000E1B4A">
        <w:trPr>
          <w:trHeight w:val="211"/>
        </w:trPr>
        <w:tc>
          <w:tcPr>
            <w:tcW w:w="1374" w:type="dxa"/>
            <w:tcBorders>
              <w:top w:val="nil"/>
              <w:left w:val="double" w:sz="6" w:space="0" w:color="auto"/>
              <w:bottom w:val="double" w:sz="6" w:space="0" w:color="auto"/>
              <w:right w:val="double" w:sz="6" w:space="0" w:color="auto"/>
            </w:tcBorders>
            <w:shd w:val="clear" w:color="000000" w:fill="FFFFFF"/>
            <w:noWrap/>
            <w:vAlign w:val="center"/>
            <w:hideMark/>
          </w:tcPr>
          <w:p w14:paraId="2D43E066" w14:textId="7CAE68CC" w:rsidR="003D6427" w:rsidRPr="00B978F7" w:rsidRDefault="003D6427" w:rsidP="003D6427">
            <w:pPr>
              <w:widowControl/>
              <w:autoSpaceDE/>
              <w:autoSpaceDN/>
              <w:jc w:val="both"/>
              <w:rPr>
                <w:lang w:eastAsia="tr-TR"/>
              </w:rPr>
            </w:pPr>
            <w:r>
              <w:rPr>
                <w:sz w:val="20"/>
                <w:szCs w:val="20"/>
              </w:rPr>
              <w:t>ÜOSO-2301</w:t>
            </w:r>
          </w:p>
        </w:tc>
        <w:tc>
          <w:tcPr>
            <w:tcW w:w="2263" w:type="dxa"/>
            <w:tcBorders>
              <w:top w:val="nil"/>
              <w:left w:val="nil"/>
              <w:bottom w:val="double" w:sz="6" w:space="0" w:color="auto"/>
              <w:right w:val="double" w:sz="6" w:space="0" w:color="auto"/>
            </w:tcBorders>
            <w:shd w:val="clear" w:color="000000" w:fill="FFFFFF"/>
            <w:noWrap/>
            <w:vAlign w:val="bottom"/>
            <w:hideMark/>
          </w:tcPr>
          <w:p w14:paraId="20046BBE" w14:textId="32A0D19B" w:rsidR="003D6427" w:rsidRPr="00B978F7" w:rsidRDefault="003D6427" w:rsidP="003D6427">
            <w:pPr>
              <w:widowControl/>
              <w:autoSpaceDE/>
              <w:autoSpaceDN/>
              <w:jc w:val="both"/>
              <w:rPr>
                <w:lang w:eastAsia="tr-TR"/>
              </w:rPr>
            </w:pPr>
            <w:r>
              <w:rPr>
                <w:color w:val="000000"/>
                <w:sz w:val="20"/>
                <w:szCs w:val="20"/>
              </w:rPr>
              <w:t>ARAŞTIRMA YÖNTEM VE TEKNİKLERİ</w:t>
            </w:r>
          </w:p>
        </w:tc>
        <w:tc>
          <w:tcPr>
            <w:tcW w:w="1091" w:type="dxa"/>
            <w:tcBorders>
              <w:top w:val="nil"/>
              <w:left w:val="nil"/>
              <w:bottom w:val="double" w:sz="6" w:space="0" w:color="auto"/>
              <w:right w:val="double" w:sz="6" w:space="0" w:color="auto"/>
            </w:tcBorders>
            <w:shd w:val="clear" w:color="000000" w:fill="FFFFFF"/>
            <w:noWrap/>
            <w:vAlign w:val="bottom"/>
            <w:hideMark/>
          </w:tcPr>
          <w:p w14:paraId="64A624D3" w14:textId="77777777" w:rsidR="003D6427" w:rsidRPr="00B978F7" w:rsidRDefault="003D6427" w:rsidP="003D6427">
            <w:pPr>
              <w:widowControl/>
              <w:autoSpaceDE/>
              <w:autoSpaceDN/>
              <w:jc w:val="center"/>
              <w:rPr>
                <w:lang w:eastAsia="tr-TR"/>
              </w:rPr>
            </w:pPr>
            <w:r w:rsidRPr="00B978F7">
              <w:rPr>
                <w:lang w:eastAsia="tr-TR"/>
              </w:rPr>
              <w:t>S</w:t>
            </w:r>
          </w:p>
        </w:tc>
        <w:tc>
          <w:tcPr>
            <w:tcW w:w="975" w:type="dxa"/>
            <w:tcBorders>
              <w:top w:val="nil"/>
              <w:left w:val="nil"/>
              <w:bottom w:val="double" w:sz="6" w:space="0" w:color="auto"/>
              <w:right w:val="double" w:sz="6" w:space="0" w:color="auto"/>
            </w:tcBorders>
            <w:shd w:val="clear" w:color="000000" w:fill="FFFFFF"/>
            <w:noWrap/>
            <w:vAlign w:val="center"/>
            <w:hideMark/>
          </w:tcPr>
          <w:p w14:paraId="54DF9375" w14:textId="03F50991" w:rsidR="003D6427" w:rsidRPr="00B978F7" w:rsidRDefault="003D6427" w:rsidP="003D6427">
            <w:pPr>
              <w:widowControl/>
              <w:autoSpaceDE/>
              <w:autoSpaceDN/>
              <w:jc w:val="center"/>
              <w:rPr>
                <w:lang w:eastAsia="tr-TR"/>
              </w:rPr>
            </w:pPr>
            <w:r>
              <w:rPr>
                <w:color w:val="000000"/>
                <w:sz w:val="20"/>
                <w:szCs w:val="20"/>
              </w:rPr>
              <w:t>2</w:t>
            </w:r>
          </w:p>
        </w:tc>
        <w:tc>
          <w:tcPr>
            <w:tcW w:w="1118" w:type="dxa"/>
            <w:tcBorders>
              <w:top w:val="nil"/>
              <w:left w:val="nil"/>
              <w:bottom w:val="double" w:sz="6" w:space="0" w:color="auto"/>
              <w:right w:val="double" w:sz="6" w:space="0" w:color="auto"/>
            </w:tcBorders>
            <w:shd w:val="clear" w:color="000000" w:fill="FFFFFF"/>
            <w:noWrap/>
            <w:vAlign w:val="center"/>
            <w:hideMark/>
          </w:tcPr>
          <w:p w14:paraId="2028E36C" w14:textId="4A738D8D" w:rsidR="003D6427" w:rsidRPr="00B978F7" w:rsidRDefault="003D6427" w:rsidP="003D6427">
            <w:pPr>
              <w:widowControl/>
              <w:autoSpaceDE/>
              <w:autoSpaceDN/>
              <w:jc w:val="center"/>
              <w:rPr>
                <w:lang w:eastAsia="tr-TR"/>
              </w:rPr>
            </w:pPr>
            <w:r>
              <w:rPr>
                <w:color w:val="000000"/>
                <w:sz w:val="20"/>
                <w:szCs w:val="20"/>
              </w:rPr>
              <w:t>0</w:t>
            </w:r>
          </w:p>
        </w:tc>
        <w:tc>
          <w:tcPr>
            <w:tcW w:w="1025" w:type="dxa"/>
            <w:tcBorders>
              <w:top w:val="nil"/>
              <w:left w:val="nil"/>
              <w:bottom w:val="double" w:sz="6" w:space="0" w:color="auto"/>
              <w:right w:val="double" w:sz="6" w:space="0" w:color="auto"/>
            </w:tcBorders>
            <w:shd w:val="clear" w:color="000000" w:fill="FFFFFF"/>
            <w:noWrap/>
            <w:vAlign w:val="center"/>
            <w:hideMark/>
          </w:tcPr>
          <w:p w14:paraId="5BA959A2" w14:textId="778AA658" w:rsidR="003D6427" w:rsidRPr="00B978F7" w:rsidRDefault="003D6427" w:rsidP="003D6427">
            <w:pPr>
              <w:widowControl/>
              <w:autoSpaceDE/>
              <w:autoSpaceDN/>
              <w:jc w:val="center"/>
              <w:rPr>
                <w:lang w:eastAsia="tr-TR"/>
              </w:rPr>
            </w:pPr>
            <w:r>
              <w:rPr>
                <w:color w:val="000000"/>
                <w:sz w:val="20"/>
                <w:szCs w:val="20"/>
              </w:rPr>
              <w:t>2</w:t>
            </w:r>
          </w:p>
        </w:tc>
        <w:tc>
          <w:tcPr>
            <w:tcW w:w="943" w:type="dxa"/>
            <w:gridSpan w:val="2"/>
            <w:tcBorders>
              <w:top w:val="nil"/>
              <w:left w:val="nil"/>
              <w:bottom w:val="double" w:sz="6" w:space="0" w:color="auto"/>
              <w:right w:val="double" w:sz="6" w:space="0" w:color="auto"/>
            </w:tcBorders>
            <w:shd w:val="clear" w:color="000000" w:fill="FFFFFF"/>
            <w:noWrap/>
            <w:vAlign w:val="center"/>
            <w:hideMark/>
          </w:tcPr>
          <w:p w14:paraId="0AE08CEC" w14:textId="69326EF4" w:rsidR="003D6427" w:rsidRPr="00B978F7" w:rsidRDefault="003D6427" w:rsidP="003D6427">
            <w:pPr>
              <w:widowControl/>
              <w:autoSpaceDE/>
              <w:autoSpaceDN/>
              <w:jc w:val="center"/>
              <w:rPr>
                <w:lang w:eastAsia="tr-TR"/>
              </w:rPr>
            </w:pPr>
            <w:r>
              <w:rPr>
                <w:color w:val="000000"/>
                <w:sz w:val="20"/>
                <w:szCs w:val="20"/>
              </w:rPr>
              <w:t>2</w:t>
            </w:r>
          </w:p>
        </w:tc>
      </w:tr>
      <w:tr w:rsidR="003D6427" w:rsidRPr="00B978F7" w14:paraId="6C1D7F7A" w14:textId="77777777" w:rsidTr="000E1B4A">
        <w:trPr>
          <w:trHeight w:val="211"/>
        </w:trPr>
        <w:tc>
          <w:tcPr>
            <w:tcW w:w="1374" w:type="dxa"/>
            <w:tcBorders>
              <w:top w:val="nil"/>
              <w:left w:val="double" w:sz="6" w:space="0" w:color="auto"/>
              <w:bottom w:val="double" w:sz="6" w:space="0" w:color="auto"/>
              <w:right w:val="double" w:sz="6" w:space="0" w:color="auto"/>
            </w:tcBorders>
            <w:shd w:val="clear" w:color="000000" w:fill="FFFFFF"/>
            <w:noWrap/>
            <w:vAlign w:val="center"/>
            <w:hideMark/>
          </w:tcPr>
          <w:p w14:paraId="6447DBF3" w14:textId="386126E3" w:rsidR="003D6427" w:rsidRPr="00B978F7" w:rsidRDefault="003D6427" w:rsidP="003D6427">
            <w:pPr>
              <w:widowControl/>
              <w:autoSpaceDE/>
              <w:autoSpaceDN/>
              <w:jc w:val="both"/>
              <w:rPr>
                <w:lang w:eastAsia="tr-TR"/>
              </w:rPr>
            </w:pPr>
            <w:r>
              <w:rPr>
                <w:sz w:val="20"/>
                <w:szCs w:val="20"/>
              </w:rPr>
              <w:t>ÜOSO-2307</w:t>
            </w:r>
          </w:p>
        </w:tc>
        <w:tc>
          <w:tcPr>
            <w:tcW w:w="2263" w:type="dxa"/>
            <w:tcBorders>
              <w:top w:val="nil"/>
              <w:left w:val="nil"/>
              <w:bottom w:val="double" w:sz="6" w:space="0" w:color="auto"/>
              <w:right w:val="double" w:sz="6" w:space="0" w:color="auto"/>
            </w:tcBorders>
            <w:shd w:val="clear" w:color="000000" w:fill="FFFFFF"/>
            <w:noWrap/>
            <w:vAlign w:val="bottom"/>
            <w:hideMark/>
          </w:tcPr>
          <w:p w14:paraId="33CDEEEA" w14:textId="46C9E51F" w:rsidR="003D6427" w:rsidRPr="00B978F7" w:rsidRDefault="003D6427" w:rsidP="003D6427">
            <w:pPr>
              <w:widowControl/>
              <w:autoSpaceDE/>
              <w:autoSpaceDN/>
              <w:jc w:val="both"/>
              <w:rPr>
                <w:lang w:eastAsia="tr-TR"/>
              </w:rPr>
            </w:pPr>
            <w:r>
              <w:rPr>
                <w:color w:val="000000"/>
                <w:sz w:val="20"/>
                <w:szCs w:val="20"/>
              </w:rPr>
              <w:t>ÇALIŞMA PSİKOLOJİSİ</w:t>
            </w:r>
          </w:p>
        </w:tc>
        <w:tc>
          <w:tcPr>
            <w:tcW w:w="1091" w:type="dxa"/>
            <w:tcBorders>
              <w:top w:val="nil"/>
              <w:left w:val="nil"/>
              <w:bottom w:val="double" w:sz="6" w:space="0" w:color="auto"/>
              <w:right w:val="double" w:sz="6" w:space="0" w:color="auto"/>
            </w:tcBorders>
            <w:shd w:val="clear" w:color="000000" w:fill="FFFFFF"/>
            <w:noWrap/>
            <w:vAlign w:val="bottom"/>
            <w:hideMark/>
          </w:tcPr>
          <w:p w14:paraId="7E536796" w14:textId="77777777" w:rsidR="003D6427" w:rsidRPr="00B978F7" w:rsidRDefault="003D6427" w:rsidP="003D6427">
            <w:pPr>
              <w:widowControl/>
              <w:autoSpaceDE/>
              <w:autoSpaceDN/>
              <w:jc w:val="center"/>
              <w:rPr>
                <w:lang w:eastAsia="tr-TR"/>
              </w:rPr>
            </w:pPr>
            <w:r w:rsidRPr="00B978F7">
              <w:rPr>
                <w:lang w:eastAsia="tr-TR"/>
              </w:rPr>
              <w:t>S</w:t>
            </w:r>
          </w:p>
        </w:tc>
        <w:tc>
          <w:tcPr>
            <w:tcW w:w="975" w:type="dxa"/>
            <w:tcBorders>
              <w:top w:val="nil"/>
              <w:left w:val="nil"/>
              <w:bottom w:val="double" w:sz="6" w:space="0" w:color="auto"/>
              <w:right w:val="double" w:sz="6" w:space="0" w:color="auto"/>
            </w:tcBorders>
            <w:shd w:val="clear" w:color="000000" w:fill="FFFFFF"/>
            <w:noWrap/>
            <w:vAlign w:val="center"/>
            <w:hideMark/>
          </w:tcPr>
          <w:p w14:paraId="60B9EADD" w14:textId="3AA25D91" w:rsidR="003D6427" w:rsidRPr="00B978F7" w:rsidRDefault="003D6427" w:rsidP="003D6427">
            <w:pPr>
              <w:widowControl/>
              <w:autoSpaceDE/>
              <w:autoSpaceDN/>
              <w:jc w:val="center"/>
              <w:rPr>
                <w:lang w:eastAsia="tr-TR"/>
              </w:rPr>
            </w:pPr>
            <w:r>
              <w:rPr>
                <w:color w:val="000000"/>
                <w:sz w:val="20"/>
                <w:szCs w:val="20"/>
              </w:rPr>
              <w:t>2</w:t>
            </w:r>
          </w:p>
        </w:tc>
        <w:tc>
          <w:tcPr>
            <w:tcW w:w="1118" w:type="dxa"/>
            <w:tcBorders>
              <w:top w:val="nil"/>
              <w:left w:val="nil"/>
              <w:bottom w:val="double" w:sz="6" w:space="0" w:color="auto"/>
              <w:right w:val="double" w:sz="6" w:space="0" w:color="auto"/>
            </w:tcBorders>
            <w:shd w:val="clear" w:color="000000" w:fill="FFFFFF"/>
            <w:noWrap/>
            <w:vAlign w:val="center"/>
            <w:hideMark/>
          </w:tcPr>
          <w:p w14:paraId="57740669" w14:textId="64537C8B" w:rsidR="003D6427" w:rsidRPr="00B978F7" w:rsidRDefault="003D6427" w:rsidP="003D6427">
            <w:pPr>
              <w:widowControl/>
              <w:autoSpaceDE/>
              <w:autoSpaceDN/>
              <w:jc w:val="center"/>
              <w:rPr>
                <w:lang w:eastAsia="tr-TR"/>
              </w:rPr>
            </w:pPr>
            <w:r>
              <w:rPr>
                <w:color w:val="000000"/>
                <w:sz w:val="20"/>
                <w:szCs w:val="20"/>
              </w:rPr>
              <w:t>0</w:t>
            </w:r>
          </w:p>
        </w:tc>
        <w:tc>
          <w:tcPr>
            <w:tcW w:w="1025" w:type="dxa"/>
            <w:tcBorders>
              <w:top w:val="nil"/>
              <w:left w:val="nil"/>
              <w:bottom w:val="double" w:sz="6" w:space="0" w:color="auto"/>
              <w:right w:val="double" w:sz="6" w:space="0" w:color="auto"/>
            </w:tcBorders>
            <w:shd w:val="clear" w:color="000000" w:fill="FFFFFF"/>
            <w:noWrap/>
            <w:vAlign w:val="center"/>
            <w:hideMark/>
          </w:tcPr>
          <w:p w14:paraId="1926DA17" w14:textId="67A8FFB6" w:rsidR="003D6427" w:rsidRPr="00B978F7" w:rsidRDefault="003D6427" w:rsidP="003D6427">
            <w:pPr>
              <w:widowControl/>
              <w:autoSpaceDE/>
              <w:autoSpaceDN/>
              <w:jc w:val="center"/>
              <w:rPr>
                <w:lang w:eastAsia="tr-TR"/>
              </w:rPr>
            </w:pPr>
            <w:r>
              <w:rPr>
                <w:color w:val="000000"/>
                <w:sz w:val="20"/>
                <w:szCs w:val="20"/>
              </w:rPr>
              <w:t>2</w:t>
            </w:r>
          </w:p>
        </w:tc>
        <w:tc>
          <w:tcPr>
            <w:tcW w:w="943" w:type="dxa"/>
            <w:gridSpan w:val="2"/>
            <w:tcBorders>
              <w:top w:val="nil"/>
              <w:left w:val="nil"/>
              <w:bottom w:val="double" w:sz="6" w:space="0" w:color="auto"/>
              <w:right w:val="double" w:sz="6" w:space="0" w:color="auto"/>
            </w:tcBorders>
            <w:shd w:val="clear" w:color="000000" w:fill="FFFFFF"/>
            <w:noWrap/>
            <w:vAlign w:val="center"/>
            <w:hideMark/>
          </w:tcPr>
          <w:p w14:paraId="02896612" w14:textId="56D07CFC" w:rsidR="003D6427" w:rsidRPr="00B978F7" w:rsidRDefault="003D6427" w:rsidP="003D6427">
            <w:pPr>
              <w:widowControl/>
              <w:autoSpaceDE/>
              <w:autoSpaceDN/>
              <w:jc w:val="center"/>
              <w:rPr>
                <w:lang w:eastAsia="tr-TR"/>
              </w:rPr>
            </w:pPr>
            <w:r>
              <w:rPr>
                <w:color w:val="000000"/>
                <w:sz w:val="20"/>
                <w:szCs w:val="20"/>
              </w:rPr>
              <w:t>2</w:t>
            </w:r>
          </w:p>
        </w:tc>
      </w:tr>
      <w:tr w:rsidR="003D6427" w:rsidRPr="00B978F7" w14:paraId="35C40FAD" w14:textId="77777777" w:rsidTr="000E1B4A">
        <w:trPr>
          <w:trHeight w:val="211"/>
        </w:trPr>
        <w:tc>
          <w:tcPr>
            <w:tcW w:w="1374" w:type="dxa"/>
            <w:tcBorders>
              <w:top w:val="nil"/>
              <w:left w:val="double" w:sz="6" w:space="0" w:color="auto"/>
              <w:bottom w:val="double" w:sz="6" w:space="0" w:color="auto"/>
              <w:right w:val="double" w:sz="6" w:space="0" w:color="auto"/>
            </w:tcBorders>
            <w:shd w:val="clear" w:color="auto" w:fill="auto"/>
            <w:noWrap/>
            <w:vAlign w:val="center"/>
            <w:hideMark/>
          </w:tcPr>
          <w:p w14:paraId="42B05B57" w14:textId="064364FA" w:rsidR="003D6427" w:rsidRPr="00B978F7" w:rsidRDefault="003D6427" w:rsidP="003D6427">
            <w:pPr>
              <w:widowControl/>
              <w:autoSpaceDE/>
              <w:autoSpaceDN/>
              <w:jc w:val="both"/>
              <w:rPr>
                <w:lang w:eastAsia="tr-TR"/>
              </w:rPr>
            </w:pPr>
            <w:r>
              <w:rPr>
                <w:sz w:val="20"/>
                <w:szCs w:val="20"/>
              </w:rPr>
              <w:t>ÜOSO-2314</w:t>
            </w:r>
          </w:p>
        </w:tc>
        <w:tc>
          <w:tcPr>
            <w:tcW w:w="2263" w:type="dxa"/>
            <w:tcBorders>
              <w:top w:val="nil"/>
              <w:left w:val="nil"/>
              <w:bottom w:val="double" w:sz="6" w:space="0" w:color="auto"/>
              <w:right w:val="double" w:sz="6" w:space="0" w:color="auto"/>
            </w:tcBorders>
            <w:shd w:val="clear" w:color="auto" w:fill="auto"/>
            <w:noWrap/>
            <w:vAlign w:val="bottom"/>
            <w:hideMark/>
          </w:tcPr>
          <w:p w14:paraId="02ACF84B" w14:textId="38DA5DCC" w:rsidR="003D6427" w:rsidRPr="00B978F7" w:rsidRDefault="003D6427" w:rsidP="003D6427">
            <w:pPr>
              <w:widowControl/>
              <w:autoSpaceDE/>
              <w:autoSpaceDN/>
              <w:jc w:val="both"/>
              <w:rPr>
                <w:lang w:eastAsia="tr-TR"/>
              </w:rPr>
            </w:pPr>
            <w:r>
              <w:rPr>
                <w:color w:val="000000"/>
                <w:sz w:val="20"/>
                <w:szCs w:val="20"/>
              </w:rPr>
              <w:t>EKOLOJİ</w:t>
            </w:r>
          </w:p>
        </w:tc>
        <w:tc>
          <w:tcPr>
            <w:tcW w:w="1091" w:type="dxa"/>
            <w:tcBorders>
              <w:top w:val="nil"/>
              <w:left w:val="nil"/>
              <w:bottom w:val="double" w:sz="6" w:space="0" w:color="auto"/>
              <w:right w:val="double" w:sz="6" w:space="0" w:color="auto"/>
            </w:tcBorders>
            <w:shd w:val="clear" w:color="000000" w:fill="FFFFFF"/>
            <w:noWrap/>
            <w:vAlign w:val="bottom"/>
            <w:hideMark/>
          </w:tcPr>
          <w:p w14:paraId="40BE0700" w14:textId="77777777" w:rsidR="003D6427" w:rsidRPr="00B978F7" w:rsidRDefault="003D6427" w:rsidP="003D6427">
            <w:pPr>
              <w:widowControl/>
              <w:autoSpaceDE/>
              <w:autoSpaceDN/>
              <w:jc w:val="center"/>
              <w:rPr>
                <w:lang w:eastAsia="tr-TR"/>
              </w:rPr>
            </w:pPr>
            <w:r w:rsidRPr="00B978F7">
              <w:rPr>
                <w:lang w:eastAsia="tr-TR"/>
              </w:rPr>
              <w:t>S</w:t>
            </w:r>
          </w:p>
        </w:tc>
        <w:tc>
          <w:tcPr>
            <w:tcW w:w="975" w:type="dxa"/>
            <w:tcBorders>
              <w:top w:val="nil"/>
              <w:left w:val="nil"/>
              <w:bottom w:val="double" w:sz="6" w:space="0" w:color="auto"/>
              <w:right w:val="double" w:sz="6" w:space="0" w:color="auto"/>
            </w:tcBorders>
            <w:shd w:val="clear" w:color="auto" w:fill="auto"/>
            <w:noWrap/>
            <w:vAlign w:val="center"/>
            <w:hideMark/>
          </w:tcPr>
          <w:p w14:paraId="551F55DB" w14:textId="1A8B3B4F" w:rsidR="003D6427" w:rsidRPr="00B978F7" w:rsidRDefault="003D6427" w:rsidP="003D6427">
            <w:pPr>
              <w:widowControl/>
              <w:autoSpaceDE/>
              <w:autoSpaceDN/>
              <w:jc w:val="center"/>
              <w:rPr>
                <w:lang w:eastAsia="tr-TR"/>
              </w:rPr>
            </w:pPr>
            <w:r>
              <w:rPr>
                <w:color w:val="000000"/>
                <w:sz w:val="20"/>
                <w:szCs w:val="20"/>
              </w:rPr>
              <w:t>2</w:t>
            </w:r>
          </w:p>
        </w:tc>
        <w:tc>
          <w:tcPr>
            <w:tcW w:w="1118" w:type="dxa"/>
            <w:tcBorders>
              <w:top w:val="nil"/>
              <w:left w:val="nil"/>
              <w:bottom w:val="double" w:sz="6" w:space="0" w:color="auto"/>
              <w:right w:val="double" w:sz="6" w:space="0" w:color="auto"/>
            </w:tcBorders>
            <w:shd w:val="clear" w:color="auto" w:fill="auto"/>
            <w:noWrap/>
            <w:vAlign w:val="center"/>
            <w:hideMark/>
          </w:tcPr>
          <w:p w14:paraId="2E2D8EA6" w14:textId="41C3DDB4" w:rsidR="003D6427" w:rsidRPr="00B978F7" w:rsidRDefault="003D6427" w:rsidP="003D6427">
            <w:pPr>
              <w:widowControl/>
              <w:autoSpaceDE/>
              <w:autoSpaceDN/>
              <w:jc w:val="center"/>
              <w:rPr>
                <w:lang w:eastAsia="tr-TR"/>
              </w:rPr>
            </w:pPr>
            <w:r>
              <w:rPr>
                <w:color w:val="000000"/>
                <w:sz w:val="20"/>
                <w:szCs w:val="20"/>
              </w:rPr>
              <w:t>0</w:t>
            </w:r>
          </w:p>
        </w:tc>
        <w:tc>
          <w:tcPr>
            <w:tcW w:w="1025" w:type="dxa"/>
            <w:tcBorders>
              <w:top w:val="nil"/>
              <w:left w:val="nil"/>
              <w:bottom w:val="double" w:sz="6" w:space="0" w:color="auto"/>
              <w:right w:val="double" w:sz="6" w:space="0" w:color="auto"/>
            </w:tcBorders>
            <w:shd w:val="clear" w:color="auto" w:fill="auto"/>
            <w:noWrap/>
            <w:vAlign w:val="center"/>
            <w:hideMark/>
          </w:tcPr>
          <w:p w14:paraId="24C632D9" w14:textId="03B97F20" w:rsidR="003D6427" w:rsidRPr="00B978F7" w:rsidRDefault="003D6427" w:rsidP="003D6427">
            <w:pPr>
              <w:widowControl/>
              <w:autoSpaceDE/>
              <w:autoSpaceDN/>
              <w:jc w:val="center"/>
              <w:rPr>
                <w:lang w:eastAsia="tr-TR"/>
              </w:rPr>
            </w:pPr>
            <w:r>
              <w:rPr>
                <w:color w:val="000000"/>
                <w:sz w:val="20"/>
                <w:szCs w:val="20"/>
              </w:rPr>
              <w:t>2</w:t>
            </w:r>
          </w:p>
        </w:tc>
        <w:tc>
          <w:tcPr>
            <w:tcW w:w="943" w:type="dxa"/>
            <w:gridSpan w:val="2"/>
            <w:tcBorders>
              <w:top w:val="nil"/>
              <w:left w:val="nil"/>
              <w:bottom w:val="double" w:sz="6" w:space="0" w:color="auto"/>
              <w:right w:val="double" w:sz="6" w:space="0" w:color="auto"/>
            </w:tcBorders>
            <w:shd w:val="clear" w:color="auto" w:fill="auto"/>
            <w:noWrap/>
            <w:vAlign w:val="center"/>
            <w:hideMark/>
          </w:tcPr>
          <w:p w14:paraId="62997FAE" w14:textId="281B2339" w:rsidR="003D6427" w:rsidRPr="00B978F7" w:rsidRDefault="003D6427" w:rsidP="003D6427">
            <w:pPr>
              <w:widowControl/>
              <w:autoSpaceDE/>
              <w:autoSpaceDN/>
              <w:jc w:val="center"/>
              <w:rPr>
                <w:lang w:eastAsia="tr-TR"/>
              </w:rPr>
            </w:pPr>
            <w:r>
              <w:rPr>
                <w:color w:val="000000"/>
                <w:sz w:val="20"/>
                <w:szCs w:val="20"/>
              </w:rPr>
              <w:t>2</w:t>
            </w:r>
          </w:p>
        </w:tc>
      </w:tr>
      <w:tr w:rsidR="003D6427" w:rsidRPr="00B978F7" w14:paraId="5A9660F4" w14:textId="77777777" w:rsidTr="000E1B4A">
        <w:trPr>
          <w:trHeight w:val="211"/>
        </w:trPr>
        <w:tc>
          <w:tcPr>
            <w:tcW w:w="1374" w:type="dxa"/>
            <w:tcBorders>
              <w:top w:val="nil"/>
              <w:left w:val="double" w:sz="6" w:space="0" w:color="auto"/>
              <w:bottom w:val="double" w:sz="6" w:space="0" w:color="auto"/>
              <w:right w:val="double" w:sz="6" w:space="0" w:color="auto"/>
            </w:tcBorders>
            <w:shd w:val="clear" w:color="auto" w:fill="auto"/>
            <w:noWrap/>
            <w:vAlign w:val="center"/>
          </w:tcPr>
          <w:p w14:paraId="0E503C2F" w14:textId="5981676B" w:rsidR="003D6427" w:rsidRDefault="003D6427" w:rsidP="003D6427">
            <w:pPr>
              <w:widowControl/>
              <w:autoSpaceDE/>
              <w:autoSpaceDN/>
              <w:jc w:val="both"/>
              <w:rPr>
                <w:sz w:val="20"/>
                <w:szCs w:val="20"/>
              </w:rPr>
            </w:pPr>
            <w:r>
              <w:rPr>
                <w:sz w:val="20"/>
                <w:szCs w:val="20"/>
              </w:rPr>
              <w:t>ÜOSO-2332</w:t>
            </w:r>
          </w:p>
        </w:tc>
        <w:tc>
          <w:tcPr>
            <w:tcW w:w="2263" w:type="dxa"/>
            <w:tcBorders>
              <w:top w:val="nil"/>
              <w:left w:val="nil"/>
              <w:bottom w:val="double" w:sz="6" w:space="0" w:color="auto"/>
              <w:right w:val="double" w:sz="6" w:space="0" w:color="auto"/>
            </w:tcBorders>
            <w:shd w:val="clear" w:color="auto" w:fill="auto"/>
            <w:noWrap/>
            <w:vAlign w:val="bottom"/>
          </w:tcPr>
          <w:p w14:paraId="37218169" w14:textId="54696550" w:rsidR="003D6427" w:rsidRDefault="003D6427" w:rsidP="003D6427">
            <w:pPr>
              <w:widowControl/>
              <w:autoSpaceDE/>
              <w:autoSpaceDN/>
              <w:jc w:val="both"/>
              <w:rPr>
                <w:color w:val="000000"/>
                <w:sz w:val="20"/>
                <w:szCs w:val="20"/>
              </w:rPr>
            </w:pPr>
            <w:r>
              <w:rPr>
                <w:color w:val="000000"/>
                <w:sz w:val="20"/>
                <w:szCs w:val="20"/>
              </w:rPr>
              <w:t>KİŞİSEL GELİŞİM</w:t>
            </w:r>
          </w:p>
        </w:tc>
        <w:tc>
          <w:tcPr>
            <w:tcW w:w="1091" w:type="dxa"/>
            <w:tcBorders>
              <w:top w:val="nil"/>
              <w:left w:val="nil"/>
              <w:bottom w:val="double" w:sz="6" w:space="0" w:color="auto"/>
              <w:right w:val="double" w:sz="6" w:space="0" w:color="auto"/>
            </w:tcBorders>
            <w:shd w:val="clear" w:color="000000" w:fill="FFFFFF"/>
            <w:noWrap/>
            <w:vAlign w:val="bottom"/>
          </w:tcPr>
          <w:p w14:paraId="1B6E64AD" w14:textId="27A46D25" w:rsidR="003D6427" w:rsidRPr="00B978F7" w:rsidRDefault="00114E8D" w:rsidP="003D6427">
            <w:pPr>
              <w:widowControl/>
              <w:autoSpaceDE/>
              <w:autoSpaceDN/>
              <w:jc w:val="center"/>
              <w:rPr>
                <w:lang w:eastAsia="tr-TR"/>
              </w:rPr>
            </w:pPr>
            <w:r>
              <w:rPr>
                <w:lang w:eastAsia="tr-TR"/>
              </w:rPr>
              <w:t>S</w:t>
            </w:r>
          </w:p>
        </w:tc>
        <w:tc>
          <w:tcPr>
            <w:tcW w:w="975" w:type="dxa"/>
            <w:tcBorders>
              <w:top w:val="nil"/>
              <w:left w:val="nil"/>
              <w:bottom w:val="double" w:sz="6" w:space="0" w:color="auto"/>
              <w:right w:val="double" w:sz="6" w:space="0" w:color="auto"/>
            </w:tcBorders>
            <w:shd w:val="clear" w:color="auto" w:fill="auto"/>
            <w:noWrap/>
            <w:vAlign w:val="center"/>
          </w:tcPr>
          <w:p w14:paraId="7518F7EB" w14:textId="34231CBF" w:rsidR="003D6427" w:rsidRPr="00B978F7" w:rsidRDefault="003D6427" w:rsidP="003D6427">
            <w:pPr>
              <w:widowControl/>
              <w:autoSpaceDE/>
              <w:autoSpaceDN/>
              <w:jc w:val="center"/>
              <w:rPr>
                <w:lang w:eastAsia="tr-TR"/>
              </w:rPr>
            </w:pPr>
            <w:r>
              <w:rPr>
                <w:sz w:val="20"/>
                <w:szCs w:val="20"/>
              </w:rPr>
              <w:t>2</w:t>
            </w:r>
          </w:p>
        </w:tc>
        <w:tc>
          <w:tcPr>
            <w:tcW w:w="1118" w:type="dxa"/>
            <w:tcBorders>
              <w:top w:val="nil"/>
              <w:left w:val="nil"/>
              <w:bottom w:val="double" w:sz="6" w:space="0" w:color="auto"/>
              <w:right w:val="double" w:sz="6" w:space="0" w:color="auto"/>
            </w:tcBorders>
            <w:shd w:val="clear" w:color="auto" w:fill="auto"/>
            <w:noWrap/>
            <w:vAlign w:val="center"/>
          </w:tcPr>
          <w:p w14:paraId="59EBDF9E" w14:textId="42129976" w:rsidR="003D6427" w:rsidRPr="00B978F7" w:rsidRDefault="003D6427" w:rsidP="003D6427">
            <w:pPr>
              <w:widowControl/>
              <w:autoSpaceDE/>
              <w:autoSpaceDN/>
              <w:jc w:val="center"/>
              <w:rPr>
                <w:lang w:eastAsia="tr-TR"/>
              </w:rPr>
            </w:pPr>
            <w:r>
              <w:rPr>
                <w:sz w:val="20"/>
                <w:szCs w:val="20"/>
              </w:rPr>
              <w:t>0</w:t>
            </w:r>
          </w:p>
        </w:tc>
        <w:tc>
          <w:tcPr>
            <w:tcW w:w="1025" w:type="dxa"/>
            <w:tcBorders>
              <w:top w:val="nil"/>
              <w:left w:val="nil"/>
              <w:bottom w:val="double" w:sz="6" w:space="0" w:color="auto"/>
              <w:right w:val="double" w:sz="6" w:space="0" w:color="auto"/>
            </w:tcBorders>
            <w:shd w:val="clear" w:color="auto" w:fill="auto"/>
            <w:noWrap/>
            <w:vAlign w:val="center"/>
          </w:tcPr>
          <w:p w14:paraId="48EE83F1" w14:textId="5E96280B" w:rsidR="003D6427" w:rsidRPr="00B978F7" w:rsidRDefault="003D6427" w:rsidP="003D6427">
            <w:pPr>
              <w:widowControl/>
              <w:autoSpaceDE/>
              <w:autoSpaceDN/>
              <w:jc w:val="center"/>
              <w:rPr>
                <w:lang w:eastAsia="tr-TR"/>
              </w:rPr>
            </w:pPr>
            <w:r>
              <w:rPr>
                <w:sz w:val="20"/>
                <w:szCs w:val="20"/>
              </w:rPr>
              <w:t>2</w:t>
            </w:r>
          </w:p>
        </w:tc>
        <w:tc>
          <w:tcPr>
            <w:tcW w:w="943" w:type="dxa"/>
            <w:gridSpan w:val="2"/>
            <w:tcBorders>
              <w:top w:val="nil"/>
              <w:left w:val="nil"/>
              <w:bottom w:val="double" w:sz="6" w:space="0" w:color="auto"/>
              <w:right w:val="double" w:sz="6" w:space="0" w:color="auto"/>
            </w:tcBorders>
            <w:shd w:val="clear" w:color="auto" w:fill="auto"/>
            <w:noWrap/>
            <w:vAlign w:val="center"/>
          </w:tcPr>
          <w:p w14:paraId="0148A2B3" w14:textId="418B2894" w:rsidR="003D6427" w:rsidRPr="00B978F7" w:rsidRDefault="003D6427" w:rsidP="003D6427">
            <w:pPr>
              <w:widowControl/>
              <w:autoSpaceDE/>
              <w:autoSpaceDN/>
              <w:jc w:val="center"/>
              <w:rPr>
                <w:lang w:eastAsia="tr-TR"/>
              </w:rPr>
            </w:pPr>
            <w:r>
              <w:rPr>
                <w:sz w:val="20"/>
                <w:szCs w:val="20"/>
              </w:rPr>
              <w:t>2</w:t>
            </w:r>
          </w:p>
        </w:tc>
      </w:tr>
      <w:tr w:rsidR="00B978F7" w:rsidRPr="00B978F7" w14:paraId="682B20DB" w14:textId="77777777" w:rsidTr="005A5C5A">
        <w:trPr>
          <w:trHeight w:val="211"/>
        </w:trPr>
        <w:tc>
          <w:tcPr>
            <w:tcW w:w="3637" w:type="dxa"/>
            <w:gridSpan w:val="2"/>
            <w:tcBorders>
              <w:top w:val="double" w:sz="6" w:space="0" w:color="auto"/>
              <w:left w:val="double" w:sz="6" w:space="0" w:color="auto"/>
              <w:bottom w:val="double" w:sz="6" w:space="0" w:color="auto"/>
              <w:right w:val="double" w:sz="6" w:space="0" w:color="auto"/>
            </w:tcBorders>
            <w:shd w:val="clear" w:color="auto" w:fill="auto"/>
            <w:noWrap/>
            <w:vAlign w:val="bottom"/>
            <w:hideMark/>
          </w:tcPr>
          <w:p w14:paraId="3D9A350B" w14:textId="77777777" w:rsidR="001D6E6E" w:rsidRPr="00B978F7" w:rsidRDefault="001D6E6E" w:rsidP="00B978F7">
            <w:pPr>
              <w:widowControl/>
              <w:autoSpaceDE/>
              <w:autoSpaceDN/>
              <w:jc w:val="both"/>
              <w:rPr>
                <w:bCs/>
                <w:lang w:eastAsia="tr-TR"/>
              </w:rPr>
            </w:pPr>
            <w:r w:rsidRPr="00B978F7">
              <w:rPr>
                <w:bCs/>
                <w:lang w:eastAsia="tr-TR"/>
              </w:rPr>
              <w:t>Toplam</w:t>
            </w:r>
          </w:p>
        </w:tc>
        <w:tc>
          <w:tcPr>
            <w:tcW w:w="1091" w:type="dxa"/>
            <w:tcBorders>
              <w:top w:val="nil"/>
              <w:left w:val="nil"/>
              <w:bottom w:val="double" w:sz="6" w:space="0" w:color="auto"/>
              <w:right w:val="double" w:sz="6" w:space="0" w:color="auto"/>
            </w:tcBorders>
            <w:shd w:val="clear" w:color="000000" w:fill="FFFFFF"/>
            <w:noWrap/>
            <w:vAlign w:val="bottom"/>
            <w:hideMark/>
          </w:tcPr>
          <w:p w14:paraId="5FF1AEA0" w14:textId="77777777" w:rsidR="001D6E6E" w:rsidRPr="00B978F7" w:rsidRDefault="001D6E6E" w:rsidP="00B978F7">
            <w:pPr>
              <w:widowControl/>
              <w:autoSpaceDE/>
              <w:autoSpaceDN/>
              <w:jc w:val="center"/>
              <w:rPr>
                <w:lang w:eastAsia="tr-TR"/>
              </w:rPr>
            </w:pPr>
            <w:r w:rsidRPr="00B978F7">
              <w:rPr>
                <w:lang w:eastAsia="tr-TR"/>
              </w:rPr>
              <w:t>S</w:t>
            </w:r>
          </w:p>
        </w:tc>
        <w:tc>
          <w:tcPr>
            <w:tcW w:w="975" w:type="dxa"/>
            <w:tcBorders>
              <w:top w:val="nil"/>
              <w:left w:val="nil"/>
              <w:bottom w:val="double" w:sz="6" w:space="0" w:color="auto"/>
              <w:right w:val="double" w:sz="6" w:space="0" w:color="auto"/>
            </w:tcBorders>
            <w:shd w:val="clear" w:color="auto" w:fill="auto"/>
            <w:noWrap/>
            <w:vAlign w:val="bottom"/>
            <w:hideMark/>
          </w:tcPr>
          <w:p w14:paraId="55C522D7" w14:textId="35A3741E" w:rsidR="001D6E6E" w:rsidRPr="00B978F7" w:rsidRDefault="003D6427" w:rsidP="00B978F7">
            <w:pPr>
              <w:widowControl/>
              <w:autoSpaceDE/>
              <w:autoSpaceDN/>
              <w:jc w:val="center"/>
              <w:rPr>
                <w:bCs/>
                <w:lang w:eastAsia="tr-TR"/>
              </w:rPr>
            </w:pPr>
            <w:r>
              <w:rPr>
                <w:bCs/>
                <w:lang w:eastAsia="tr-TR"/>
              </w:rPr>
              <w:t>24</w:t>
            </w:r>
          </w:p>
        </w:tc>
        <w:tc>
          <w:tcPr>
            <w:tcW w:w="1118" w:type="dxa"/>
            <w:tcBorders>
              <w:top w:val="nil"/>
              <w:left w:val="nil"/>
              <w:bottom w:val="double" w:sz="6" w:space="0" w:color="auto"/>
              <w:right w:val="double" w:sz="6" w:space="0" w:color="auto"/>
            </w:tcBorders>
            <w:shd w:val="clear" w:color="auto" w:fill="auto"/>
            <w:noWrap/>
            <w:vAlign w:val="bottom"/>
            <w:hideMark/>
          </w:tcPr>
          <w:p w14:paraId="06D66F78" w14:textId="5AAA7B63" w:rsidR="001D6E6E" w:rsidRPr="00B978F7" w:rsidRDefault="003D6427" w:rsidP="00B978F7">
            <w:pPr>
              <w:widowControl/>
              <w:autoSpaceDE/>
              <w:autoSpaceDN/>
              <w:jc w:val="center"/>
              <w:rPr>
                <w:bCs/>
                <w:lang w:eastAsia="tr-TR"/>
              </w:rPr>
            </w:pPr>
            <w:r>
              <w:rPr>
                <w:bCs/>
                <w:lang w:eastAsia="tr-TR"/>
              </w:rPr>
              <w:t>0</w:t>
            </w:r>
          </w:p>
        </w:tc>
        <w:tc>
          <w:tcPr>
            <w:tcW w:w="1025" w:type="dxa"/>
            <w:tcBorders>
              <w:top w:val="nil"/>
              <w:left w:val="nil"/>
              <w:bottom w:val="double" w:sz="6" w:space="0" w:color="auto"/>
              <w:right w:val="double" w:sz="6" w:space="0" w:color="auto"/>
            </w:tcBorders>
            <w:shd w:val="clear" w:color="auto" w:fill="auto"/>
            <w:noWrap/>
            <w:vAlign w:val="bottom"/>
            <w:hideMark/>
          </w:tcPr>
          <w:p w14:paraId="6B7F0E81" w14:textId="64D7943C" w:rsidR="001D6E6E" w:rsidRPr="00B978F7" w:rsidRDefault="003D6427" w:rsidP="00B978F7">
            <w:pPr>
              <w:widowControl/>
              <w:autoSpaceDE/>
              <w:autoSpaceDN/>
              <w:jc w:val="center"/>
              <w:rPr>
                <w:bCs/>
                <w:lang w:eastAsia="tr-TR"/>
              </w:rPr>
            </w:pPr>
            <w:r>
              <w:rPr>
                <w:bCs/>
                <w:lang w:eastAsia="tr-TR"/>
              </w:rPr>
              <w:t>24</w:t>
            </w:r>
          </w:p>
        </w:tc>
        <w:tc>
          <w:tcPr>
            <w:tcW w:w="943" w:type="dxa"/>
            <w:gridSpan w:val="2"/>
            <w:tcBorders>
              <w:top w:val="nil"/>
              <w:left w:val="nil"/>
              <w:bottom w:val="double" w:sz="6" w:space="0" w:color="auto"/>
              <w:right w:val="double" w:sz="6" w:space="0" w:color="auto"/>
            </w:tcBorders>
            <w:shd w:val="clear" w:color="auto" w:fill="auto"/>
            <w:noWrap/>
            <w:vAlign w:val="bottom"/>
            <w:hideMark/>
          </w:tcPr>
          <w:p w14:paraId="045C68BF" w14:textId="77777777" w:rsidR="001D6E6E" w:rsidRPr="00B978F7" w:rsidRDefault="001D6E6E" w:rsidP="00B978F7">
            <w:pPr>
              <w:widowControl/>
              <w:autoSpaceDE/>
              <w:autoSpaceDN/>
              <w:jc w:val="center"/>
              <w:rPr>
                <w:bCs/>
                <w:lang w:eastAsia="tr-TR"/>
              </w:rPr>
            </w:pPr>
            <w:r w:rsidRPr="00B978F7">
              <w:rPr>
                <w:bCs/>
                <w:lang w:eastAsia="tr-TR"/>
              </w:rPr>
              <w:t>30</w:t>
            </w:r>
          </w:p>
        </w:tc>
      </w:tr>
      <w:tr w:rsidR="00B978F7" w:rsidRPr="00B978F7" w14:paraId="4465E4A5" w14:textId="77777777" w:rsidTr="00B978F7">
        <w:trPr>
          <w:trHeight w:val="211"/>
        </w:trPr>
        <w:tc>
          <w:tcPr>
            <w:tcW w:w="8789" w:type="dxa"/>
            <w:gridSpan w:val="8"/>
            <w:tcBorders>
              <w:top w:val="double" w:sz="6" w:space="0" w:color="auto"/>
              <w:left w:val="double" w:sz="6" w:space="0" w:color="auto"/>
              <w:bottom w:val="double" w:sz="6" w:space="0" w:color="auto"/>
              <w:right w:val="double" w:sz="6" w:space="0" w:color="auto"/>
            </w:tcBorders>
            <w:shd w:val="clear" w:color="auto" w:fill="auto"/>
            <w:vAlign w:val="center"/>
            <w:hideMark/>
          </w:tcPr>
          <w:p w14:paraId="5998579C" w14:textId="77777777" w:rsidR="001D6E6E" w:rsidRPr="00B978F7" w:rsidRDefault="001D6E6E" w:rsidP="00B978F7">
            <w:pPr>
              <w:widowControl/>
              <w:autoSpaceDE/>
              <w:autoSpaceDN/>
              <w:jc w:val="both"/>
              <w:rPr>
                <w:bCs/>
                <w:lang w:eastAsia="tr-TR"/>
              </w:rPr>
            </w:pPr>
            <w:r w:rsidRPr="00B978F7">
              <w:rPr>
                <w:bCs/>
                <w:lang w:eastAsia="tr-TR"/>
              </w:rPr>
              <w:t>2. Sınıf 2. Yarıyıl</w:t>
            </w:r>
          </w:p>
        </w:tc>
      </w:tr>
      <w:tr w:rsidR="00B978F7" w:rsidRPr="00B978F7" w14:paraId="3261372D" w14:textId="77777777" w:rsidTr="005A5C5A">
        <w:trPr>
          <w:trHeight w:val="399"/>
        </w:trPr>
        <w:tc>
          <w:tcPr>
            <w:tcW w:w="1374" w:type="dxa"/>
            <w:tcBorders>
              <w:top w:val="nil"/>
              <w:left w:val="double" w:sz="6" w:space="0" w:color="auto"/>
              <w:bottom w:val="double" w:sz="6" w:space="0" w:color="auto"/>
              <w:right w:val="double" w:sz="6" w:space="0" w:color="auto"/>
            </w:tcBorders>
            <w:shd w:val="clear" w:color="auto" w:fill="auto"/>
            <w:vAlign w:val="center"/>
            <w:hideMark/>
          </w:tcPr>
          <w:p w14:paraId="14017A24" w14:textId="77777777" w:rsidR="001D6E6E" w:rsidRPr="00B978F7" w:rsidRDefault="001D6E6E" w:rsidP="00B978F7">
            <w:pPr>
              <w:widowControl/>
              <w:autoSpaceDE/>
              <w:autoSpaceDN/>
              <w:jc w:val="both"/>
              <w:rPr>
                <w:bCs/>
                <w:lang w:eastAsia="tr-TR"/>
              </w:rPr>
            </w:pPr>
            <w:r w:rsidRPr="00B978F7">
              <w:rPr>
                <w:bCs/>
                <w:lang w:eastAsia="tr-TR"/>
              </w:rPr>
              <w:t>Dersin Kodu</w:t>
            </w:r>
          </w:p>
        </w:tc>
        <w:tc>
          <w:tcPr>
            <w:tcW w:w="2263" w:type="dxa"/>
            <w:tcBorders>
              <w:top w:val="nil"/>
              <w:left w:val="nil"/>
              <w:bottom w:val="double" w:sz="6" w:space="0" w:color="auto"/>
              <w:right w:val="double" w:sz="6" w:space="0" w:color="auto"/>
            </w:tcBorders>
            <w:shd w:val="clear" w:color="auto" w:fill="auto"/>
            <w:vAlign w:val="center"/>
            <w:hideMark/>
          </w:tcPr>
          <w:p w14:paraId="17B775A5" w14:textId="77777777" w:rsidR="001D6E6E" w:rsidRPr="00B978F7" w:rsidRDefault="001D6E6E" w:rsidP="00B978F7">
            <w:pPr>
              <w:widowControl/>
              <w:autoSpaceDE/>
              <w:autoSpaceDN/>
              <w:jc w:val="both"/>
              <w:rPr>
                <w:bCs/>
                <w:lang w:eastAsia="tr-TR"/>
              </w:rPr>
            </w:pPr>
            <w:r w:rsidRPr="00B978F7">
              <w:rPr>
                <w:bCs/>
                <w:lang w:eastAsia="tr-TR"/>
              </w:rPr>
              <w:t>Dersin Adı</w:t>
            </w:r>
          </w:p>
        </w:tc>
        <w:tc>
          <w:tcPr>
            <w:tcW w:w="1091" w:type="dxa"/>
            <w:tcBorders>
              <w:top w:val="nil"/>
              <w:left w:val="nil"/>
              <w:bottom w:val="double" w:sz="6" w:space="0" w:color="auto"/>
              <w:right w:val="double" w:sz="6" w:space="0" w:color="auto"/>
            </w:tcBorders>
            <w:shd w:val="clear" w:color="auto" w:fill="auto"/>
            <w:vAlign w:val="center"/>
            <w:hideMark/>
          </w:tcPr>
          <w:p w14:paraId="7429081D" w14:textId="77777777" w:rsidR="001D6E6E" w:rsidRPr="00B978F7" w:rsidRDefault="001D6E6E" w:rsidP="00B978F7">
            <w:pPr>
              <w:widowControl/>
              <w:autoSpaceDE/>
              <w:autoSpaceDN/>
              <w:jc w:val="both"/>
              <w:rPr>
                <w:bCs/>
                <w:lang w:eastAsia="tr-TR"/>
              </w:rPr>
            </w:pPr>
            <w:r w:rsidRPr="00B978F7">
              <w:rPr>
                <w:bCs/>
                <w:lang w:eastAsia="tr-TR"/>
              </w:rPr>
              <w:t> </w:t>
            </w:r>
          </w:p>
        </w:tc>
        <w:tc>
          <w:tcPr>
            <w:tcW w:w="975" w:type="dxa"/>
            <w:tcBorders>
              <w:top w:val="nil"/>
              <w:left w:val="nil"/>
              <w:bottom w:val="double" w:sz="6" w:space="0" w:color="auto"/>
              <w:right w:val="double" w:sz="6" w:space="0" w:color="auto"/>
            </w:tcBorders>
            <w:shd w:val="clear" w:color="auto" w:fill="auto"/>
            <w:vAlign w:val="center"/>
            <w:hideMark/>
          </w:tcPr>
          <w:p w14:paraId="6529442F" w14:textId="77777777" w:rsidR="001D6E6E" w:rsidRPr="00B978F7" w:rsidRDefault="001D6E6E" w:rsidP="00B978F7">
            <w:pPr>
              <w:widowControl/>
              <w:autoSpaceDE/>
              <w:autoSpaceDN/>
              <w:jc w:val="both"/>
              <w:rPr>
                <w:bCs/>
                <w:lang w:eastAsia="tr-TR"/>
              </w:rPr>
            </w:pPr>
            <w:r w:rsidRPr="00B978F7">
              <w:rPr>
                <w:bCs/>
                <w:lang w:eastAsia="tr-TR"/>
              </w:rPr>
              <w:t>Teorik</w:t>
            </w:r>
          </w:p>
        </w:tc>
        <w:tc>
          <w:tcPr>
            <w:tcW w:w="1118" w:type="dxa"/>
            <w:tcBorders>
              <w:top w:val="nil"/>
              <w:left w:val="nil"/>
              <w:bottom w:val="double" w:sz="6" w:space="0" w:color="auto"/>
              <w:right w:val="double" w:sz="6" w:space="0" w:color="auto"/>
            </w:tcBorders>
            <w:shd w:val="clear" w:color="auto" w:fill="auto"/>
            <w:vAlign w:val="center"/>
            <w:hideMark/>
          </w:tcPr>
          <w:p w14:paraId="7B299E74" w14:textId="77777777" w:rsidR="001D6E6E" w:rsidRPr="00B978F7" w:rsidRDefault="001D6E6E" w:rsidP="00B978F7">
            <w:pPr>
              <w:widowControl/>
              <w:autoSpaceDE/>
              <w:autoSpaceDN/>
              <w:jc w:val="both"/>
              <w:rPr>
                <w:bCs/>
                <w:lang w:eastAsia="tr-TR"/>
              </w:rPr>
            </w:pPr>
            <w:r w:rsidRPr="00B978F7">
              <w:rPr>
                <w:bCs/>
                <w:lang w:eastAsia="tr-TR"/>
              </w:rPr>
              <w:t>Uygulama</w:t>
            </w:r>
          </w:p>
        </w:tc>
        <w:tc>
          <w:tcPr>
            <w:tcW w:w="1025" w:type="dxa"/>
            <w:tcBorders>
              <w:top w:val="nil"/>
              <w:left w:val="nil"/>
              <w:bottom w:val="double" w:sz="6" w:space="0" w:color="auto"/>
              <w:right w:val="double" w:sz="6" w:space="0" w:color="auto"/>
            </w:tcBorders>
            <w:shd w:val="clear" w:color="auto" w:fill="auto"/>
            <w:vAlign w:val="center"/>
            <w:hideMark/>
          </w:tcPr>
          <w:p w14:paraId="06B0D11D" w14:textId="77777777" w:rsidR="001D6E6E" w:rsidRPr="00B978F7" w:rsidRDefault="001D6E6E" w:rsidP="00B978F7">
            <w:pPr>
              <w:widowControl/>
              <w:autoSpaceDE/>
              <w:autoSpaceDN/>
              <w:jc w:val="both"/>
              <w:rPr>
                <w:bCs/>
                <w:lang w:eastAsia="tr-TR"/>
              </w:rPr>
            </w:pPr>
            <w:r w:rsidRPr="00B978F7">
              <w:rPr>
                <w:bCs/>
                <w:lang w:eastAsia="tr-TR"/>
              </w:rPr>
              <w:t>Kredi</w:t>
            </w:r>
          </w:p>
        </w:tc>
        <w:tc>
          <w:tcPr>
            <w:tcW w:w="943" w:type="dxa"/>
            <w:gridSpan w:val="2"/>
            <w:tcBorders>
              <w:top w:val="nil"/>
              <w:left w:val="nil"/>
              <w:bottom w:val="double" w:sz="6" w:space="0" w:color="auto"/>
              <w:right w:val="double" w:sz="6" w:space="0" w:color="auto"/>
            </w:tcBorders>
            <w:shd w:val="clear" w:color="auto" w:fill="auto"/>
            <w:vAlign w:val="center"/>
            <w:hideMark/>
          </w:tcPr>
          <w:p w14:paraId="4852FA82" w14:textId="77777777" w:rsidR="001D6E6E" w:rsidRPr="00B978F7" w:rsidRDefault="001D6E6E" w:rsidP="00B978F7">
            <w:pPr>
              <w:widowControl/>
              <w:autoSpaceDE/>
              <w:autoSpaceDN/>
              <w:jc w:val="both"/>
              <w:rPr>
                <w:bCs/>
                <w:lang w:eastAsia="tr-TR"/>
              </w:rPr>
            </w:pPr>
            <w:r w:rsidRPr="00B978F7">
              <w:rPr>
                <w:bCs/>
                <w:lang w:eastAsia="tr-TR"/>
              </w:rPr>
              <w:t>AKTS</w:t>
            </w:r>
          </w:p>
        </w:tc>
      </w:tr>
      <w:tr w:rsidR="00114E8D" w:rsidRPr="00B978F7" w14:paraId="24E7B6F2" w14:textId="77777777" w:rsidTr="005A5C5A">
        <w:trPr>
          <w:trHeight w:val="211"/>
        </w:trPr>
        <w:tc>
          <w:tcPr>
            <w:tcW w:w="1374" w:type="dxa"/>
            <w:tcBorders>
              <w:top w:val="nil"/>
              <w:left w:val="double" w:sz="6" w:space="0" w:color="auto"/>
              <w:bottom w:val="double" w:sz="6" w:space="0" w:color="auto"/>
              <w:right w:val="double" w:sz="6" w:space="0" w:color="auto"/>
            </w:tcBorders>
            <w:shd w:val="clear" w:color="auto" w:fill="auto"/>
            <w:noWrap/>
            <w:vAlign w:val="bottom"/>
            <w:hideMark/>
          </w:tcPr>
          <w:p w14:paraId="568E8D0B" w14:textId="1CC730A1" w:rsidR="00114E8D" w:rsidRPr="00B978F7" w:rsidRDefault="00114E8D" w:rsidP="00114E8D">
            <w:pPr>
              <w:widowControl/>
              <w:autoSpaceDE/>
              <w:autoSpaceDN/>
              <w:jc w:val="both"/>
              <w:rPr>
                <w:lang w:eastAsia="tr-TR"/>
              </w:rPr>
            </w:pPr>
            <w:r>
              <w:rPr>
                <w:color w:val="000000"/>
                <w:sz w:val="20"/>
                <w:szCs w:val="20"/>
              </w:rPr>
              <w:t>İME1-2401</w:t>
            </w:r>
          </w:p>
        </w:tc>
        <w:tc>
          <w:tcPr>
            <w:tcW w:w="2263" w:type="dxa"/>
            <w:tcBorders>
              <w:top w:val="nil"/>
              <w:left w:val="nil"/>
              <w:bottom w:val="double" w:sz="6" w:space="0" w:color="auto"/>
              <w:right w:val="double" w:sz="6" w:space="0" w:color="auto"/>
            </w:tcBorders>
            <w:shd w:val="clear" w:color="auto" w:fill="auto"/>
            <w:noWrap/>
            <w:vAlign w:val="bottom"/>
            <w:hideMark/>
          </w:tcPr>
          <w:p w14:paraId="35C5B4B7" w14:textId="6965221C" w:rsidR="00114E8D" w:rsidRPr="00B978F7" w:rsidRDefault="00114E8D" w:rsidP="00114E8D">
            <w:pPr>
              <w:widowControl/>
              <w:autoSpaceDE/>
              <w:autoSpaceDN/>
              <w:rPr>
                <w:lang w:eastAsia="tr-TR"/>
              </w:rPr>
            </w:pPr>
            <w:r>
              <w:rPr>
                <w:color w:val="000000"/>
                <w:sz w:val="20"/>
                <w:szCs w:val="20"/>
              </w:rPr>
              <w:t>İŞLETMEDE MESLEKİ EĞİTİM</w:t>
            </w:r>
          </w:p>
        </w:tc>
        <w:tc>
          <w:tcPr>
            <w:tcW w:w="1091" w:type="dxa"/>
            <w:tcBorders>
              <w:top w:val="nil"/>
              <w:left w:val="nil"/>
              <w:bottom w:val="double" w:sz="6" w:space="0" w:color="auto"/>
              <w:right w:val="double" w:sz="6" w:space="0" w:color="auto"/>
            </w:tcBorders>
            <w:shd w:val="clear" w:color="auto" w:fill="auto"/>
            <w:noWrap/>
            <w:vAlign w:val="bottom"/>
            <w:hideMark/>
          </w:tcPr>
          <w:p w14:paraId="7CB2A286" w14:textId="77777777" w:rsidR="00114E8D" w:rsidRPr="00B978F7" w:rsidRDefault="00114E8D" w:rsidP="00114E8D">
            <w:pPr>
              <w:widowControl/>
              <w:autoSpaceDE/>
              <w:autoSpaceDN/>
              <w:jc w:val="center"/>
              <w:rPr>
                <w:lang w:eastAsia="tr-TR"/>
              </w:rPr>
            </w:pPr>
            <w:r w:rsidRPr="00B978F7">
              <w:rPr>
                <w:lang w:eastAsia="tr-TR"/>
              </w:rPr>
              <w:t>S</w:t>
            </w:r>
          </w:p>
        </w:tc>
        <w:tc>
          <w:tcPr>
            <w:tcW w:w="975" w:type="dxa"/>
            <w:tcBorders>
              <w:top w:val="nil"/>
              <w:left w:val="nil"/>
              <w:bottom w:val="double" w:sz="6" w:space="0" w:color="auto"/>
              <w:right w:val="double" w:sz="6" w:space="0" w:color="auto"/>
            </w:tcBorders>
            <w:shd w:val="clear" w:color="auto" w:fill="auto"/>
            <w:noWrap/>
            <w:vAlign w:val="bottom"/>
            <w:hideMark/>
          </w:tcPr>
          <w:p w14:paraId="6C11EAE9" w14:textId="77777777" w:rsidR="00114E8D" w:rsidRPr="00B978F7" w:rsidRDefault="00114E8D" w:rsidP="00114E8D">
            <w:pPr>
              <w:widowControl/>
              <w:autoSpaceDE/>
              <w:autoSpaceDN/>
              <w:jc w:val="center"/>
              <w:rPr>
                <w:lang w:eastAsia="tr-TR"/>
              </w:rPr>
            </w:pPr>
            <w:r w:rsidRPr="00B978F7">
              <w:rPr>
                <w:lang w:eastAsia="tr-TR"/>
              </w:rPr>
              <w:t>5</w:t>
            </w:r>
          </w:p>
        </w:tc>
        <w:tc>
          <w:tcPr>
            <w:tcW w:w="1118" w:type="dxa"/>
            <w:tcBorders>
              <w:top w:val="nil"/>
              <w:left w:val="nil"/>
              <w:bottom w:val="double" w:sz="6" w:space="0" w:color="auto"/>
              <w:right w:val="double" w:sz="6" w:space="0" w:color="auto"/>
            </w:tcBorders>
            <w:shd w:val="clear" w:color="auto" w:fill="auto"/>
            <w:noWrap/>
            <w:vAlign w:val="bottom"/>
            <w:hideMark/>
          </w:tcPr>
          <w:p w14:paraId="066DCCC8" w14:textId="77777777" w:rsidR="00114E8D" w:rsidRPr="00B978F7" w:rsidRDefault="00114E8D" w:rsidP="00114E8D">
            <w:pPr>
              <w:widowControl/>
              <w:autoSpaceDE/>
              <w:autoSpaceDN/>
              <w:jc w:val="center"/>
              <w:rPr>
                <w:lang w:eastAsia="tr-TR"/>
              </w:rPr>
            </w:pPr>
            <w:r w:rsidRPr="00B978F7">
              <w:rPr>
                <w:lang w:eastAsia="tr-TR"/>
              </w:rPr>
              <w:t>0</w:t>
            </w:r>
          </w:p>
        </w:tc>
        <w:tc>
          <w:tcPr>
            <w:tcW w:w="1025" w:type="dxa"/>
            <w:tcBorders>
              <w:top w:val="nil"/>
              <w:left w:val="nil"/>
              <w:bottom w:val="double" w:sz="6" w:space="0" w:color="auto"/>
              <w:right w:val="double" w:sz="6" w:space="0" w:color="auto"/>
            </w:tcBorders>
            <w:shd w:val="clear" w:color="auto" w:fill="auto"/>
            <w:noWrap/>
            <w:vAlign w:val="bottom"/>
            <w:hideMark/>
          </w:tcPr>
          <w:p w14:paraId="3D55C9EE" w14:textId="77777777" w:rsidR="00114E8D" w:rsidRPr="00B978F7" w:rsidRDefault="00114E8D" w:rsidP="00114E8D">
            <w:pPr>
              <w:widowControl/>
              <w:autoSpaceDE/>
              <w:autoSpaceDN/>
              <w:jc w:val="center"/>
              <w:rPr>
                <w:lang w:eastAsia="tr-TR"/>
              </w:rPr>
            </w:pPr>
            <w:r w:rsidRPr="00B978F7">
              <w:rPr>
                <w:lang w:eastAsia="tr-TR"/>
              </w:rPr>
              <w:t>5</w:t>
            </w:r>
          </w:p>
        </w:tc>
        <w:tc>
          <w:tcPr>
            <w:tcW w:w="943" w:type="dxa"/>
            <w:gridSpan w:val="2"/>
            <w:tcBorders>
              <w:top w:val="nil"/>
              <w:left w:val="nil"/>
              <w:bottom w:val="double" w:sz="6" w:space="0" w:color="auto"/>
              <w:right w:val="double" w:sz="6" w:space="0" w:color="auto"/>
            </w:tcBorders>
            <w:shd w:val="clear" w:color="auto" w:fill="auto"/>
            <w:noWrap/>
            <w:vAlign w:val="bottom"/>
            <w:hideMark/>
          </w:tcPr>
          <w:p w14:paraId="1F308EEC" w14:textId="77777777" w:rsidR="00114E8D" w:rsidRPr="00B978F7" w:rsidRDefault="00114E8D" w:rsidP="00114E8D">
            <w:pPr>
              <w:widowControl/>
              <w:autoSpaceDE/>
              <w:autoSpaceDN/>
              <w:jc w:val="center"/>
              <w:rPr>
                <w:lang w:eastAsia="tr-TR"/>
              </w:rPr>
            </w:pPr>
            <w:r w:rsidRPr="00B978F7">
              <w:rPr>
                <w:lang w:eastAsia="tr-TR"/>
              </w:rPr>
              <w:t>30</w:t>
            </w:r>
          </w:p>
        </w:tc>
      </w:tr>
      <w:tr w:rsidR="00B978F7" w:rsidRPr="00B978F7" w14:paraId="316668B0" w14:textId="77777777" w:rsidTr="005A5C5A">
        <w:trPr>
          <w:trHeight w:val="211"/>
        </w:trPr>
        <w:tc>
          <w:tcPr>
            <w:tcW w:w="3637" w:type="dxa"/>
            <w:gridSpan w:val="2"/>
            <w:tcBorders>
              <w:top w:val="double" w:sz="6" w:space="0" w:color="auto"/>
              <w:left w:val="double" w:sz="6" w:space="0" w:color="auto"/>
              <w:bottom w:val="double" w:sz="6" w:space="0" w:color="auto"/>
              <w:right w:val="double" w:sz="6" w:space="0" w:color="auto"/>
            </w:tcBorders>
            <w:shd w:val="clear" w:color="auto" w:fill="auto"/>
            <w:noWrap/>
            <w:vAlign w:val="bottom"/>
            <w:hideMark/>
          </w:tcPr>
          <w:p w14:paraId="68623921" w14:textId="77777777" w:rsidR="001D6E6E" w:rsidRPr="00B978F7" w:rsidRDefault="001D6E6E" w:rsidP="00B978F7">
            <w:pPr>
              <w:widowControl/>
              <w:autoSpaceDE/>
              <w:autoSpaceDN/>
              <w:jc w:val="both"/>
              <w:rPr>
                <w:bCs/>
                <w:lang w:eastAsia="tr-TR"/>
              </w:rPr>
            </w:pPr>
            <w:r w:rsidRPr="00B978F7">
              <w:rPr>
                <w:bCs/>
                <w:lang w:eastAsia="tr-TR"/>
              </w:rPr>
              <w:t>Toplam</w:t>
            </w:r>
          </w:p>
        </w:tc>
        <w:tc>
          <w:tcPr>
            <w:tcW w:w="1091" w:type="dxa"/>
            <w:tcBorders>
              <w:top w:val="nil"/>
              <w:left w:val="nil"/>
              <w:bottom w:val="double" w:sz="6" w:space="0" w:color="auto"/>
              <w:right w:val="double" w:sz="6" w:space="0" w:color="auto"/>
            </w:tcBorders>
            <w:shd w:val="clear" w:color="auto" w:fill="auto"/>
            <w:noWrap/>
            <w:vAlign w:val="bottom"/>
            <w:hideMark/>
          </w:tcPr>
          <w:p w14:paraId="1B369150" w14:textId="725A671C" w:rsidR="001D6E6E" w:rsidRPr="00B978F7" w:rsidRDefault="001D6E6E" w:rsidP="00B978F7">
            <w:pPr>
              <w:widowControl/>
              <w:autoSpaceDE/>
              <w:autoSpaceDN/>
              <w:jc w:val="center"/>
              <w:rPr>
                <w:bCs/>
                <w:lang w:eastAsia="tr-TR"/>
              </w:rPr>
            </w:pPr>
          </w:p>
        </w:tc>
        <w:tc>
          <w:tcPr>
            <w:tcW w:w="975" w:type="dxa"/>
            <w:tcBorders>
              <w:top w:val="nil"/>
              <w:left w:val="nil"/>
              <w:bottom w:val="double" w:sz="6" w:space="0" w:color="auto"/>
              <w:right w:val="double" w:sz="6" w:space="0" w:color="auto"/>
            </w:tcBorders>
            <w:shd w:val="clear" w:color="auto" w:fill="auto"/>
            <w:noWrap/>
            <w:vAlign w:val="center"/>
            <w:hideMark/>
          </w:tcPr>
          <w:p w14:paraId="17717A3D" w14:textId="77777777" w:rsidR="001D6E6E" w:rsidRPr="00B978F7" w:rsidRDefault="001D6E6E" w:rsidP="00B978F7">
            <w:pPr>
              <w:widowControl/>
              <w:autoSpaceDE/>
              <w:autoSpaceDN/>
              <w:jc w:val="center"/>
              <w:rPr>
                <w:bCs/>
                <w:lang w:eastAsia="tr-TR"/>
              </w:rPr>
            </w:pPr>
            <w:r w:rsidRPr="00B978F7">
              <w:rPr>
                <w:bCs/>
                <w:lang w:eastAsia="tr-TR"/>
              </w:rPr>
              <w:t>5</w:t>
            </w:r>
          </w:p>
        </w:tc>
        <w:tc>
          <w:tcPr>
            <w:tcW w:w="1118" w:type="dxa"/>
            <w:tcBorders>
              <w:top w:val="nil"/>
              <w:left w:val="nil"/>
              <w:bottom w:val="double" w:sz="6" w:space="0" w:color="auto"/>
              <w:right w:val="double" w:sz="6" w:space="0" w:color="auto"/>
            </w:tcBorders>
            <w:shd w:val="clear" w:color="auto" w:fill="auto"/>
            <w:noWrap/>
            <w:vAlign w:val="center"/>
            <w:hideMark/>
          </w:tcPr>
          <w:p w14:paraId="776B3745" w14:textId="77777777" w:rsidR="001D6E6E" w:rsidRPr="00B978F7" w:rsidRDefault="001D6E6E" w:rsidP="00B978F7">
            <w:pPr>
              <w:widowControl/>
              <w:autoSpaceDE/>
              <w:autoSpaceDN/>
              <w:jc w:val="center"/>
              <w:rPr>
                <w:bCs/>
                <w:lang w:eastAsia="tr-TR"/>
              </w:rPr>
            </w:pPr>
            <w:r w:rsidRPr="00B978F7">
              <w:rPr>
                <w:bCs/>
                <w:lang w:eastAsia="tr-TR"/>
              </w:rPr>
              <w:t>0</w:t>
            </w:r>
          </w:p>
        </w:tc>
        <w:tc>
          <w:tcPr>
            <w:tcW w:w="1025" w:type="dxa"/>
            <w:tcBorders>
              <w:top w:val="nil"/>
              <w:left w:val="nil"/>
              <w:bottom w:val="double" w:sz="6" w:space="0" w:color="auto"/>
              <w:right w:val="double" w:sz="6" w:space="0" w:color="auto"/>
            </w:tcBorders>
            <w:shd w:val="clear" w:color="auto" w:fill="auto"/>
            <w:noWrap/>
            <w:vAlign w:val="center"/>
            <w:hideMark/>
          </w:tcPr>
          <w:p w14:paraId="67344C59" w14:textId="77777777" w:rsidR="001D6E6E" w:rsidRPr="00B978F7" w:rsidRDefault="001D6E6E" w:rsidP="00B978F7">
            <w:pPr>
              <w:widowControl/>
              <w:autoSpaceDE/>
              <w:autoSpaceDN/>
              <w:jc w:val="center"/>
              <w:rPr>
                <w:bCs/>
                <w:lang w:eastAsia="tr-TR"/>
              </w:rPr>
            </w:pPr>
            <w:r w:rsidRPr="00B978F7">
              <w:rPr>
                <w:bCs/>
                <w:lang w:eastAsia="tr-TR"/>
              </w:rPr>
              <w:t>5</w:t>
            </w:r>
          </w:p>
        </w:tc>
        <w:tc>
          <w:tcPr>
            <w:tcW w:w="943" w:type="dxa"/>
            <w:gridSpan w:val="2"/>
            <w:tcBorders>
              <w:top w:val="nil"/>
              <w:left w:val="nil"/>
              <w:bottom w:val="double" w:sz="6" w:space="0" w:color="auto"/>
              <w:right w:val="double" w:sz="6" w:space="0" w:color="auto"/>
            </w:tcBorders>
            <w:shd w:val="clear" w:color="auto" w:fill="auto"/>
            <w:noWrap/>
            <w:vAlign w:val="center"/>
            <w:hideMark/>
          </w:tcPr>
          <w:p w14:paraId="5C61DCF4" w14:textId="77777777" w:rsidR="001D6E6E" w:rsidRPr="00B978F7" w:rsidRDefault="001D6E6E" w:rsidP="00B978F7">
            <w:pPr>
              <w:widowControl/>
              <w:autoSpaceDE/>
              <w:autoSpaceDN/>
              <w:jc w:val="center"/>
              <w:rPr>
                <w:bCs/>
                <w:lang w:eastAsia="tr-TR"/>
              </w:rPr>
            </w:pPr>
            <w:r w:rsidRPr="00B978F7">
              <w:rPr>
                <w:bCs/>
                <w:lang w:eastAsia="tr-TR"/>
              </w:rPr>
              <w:t>30</w:t>
            </w:r>
          </w:p>
        </w:tc>
      </w:tr>
      <w:tr w:rsidR="00B978F7" w:rsidRPr="00B978F7" w14:paraId="76A35D37" w14:textId="77777777" w:rsidTr="005A5C5A">
        <w:trPr>
          <w:trHeight w:val="399"/>
        </w:trPr>
        <w:tc>
          <w:tcPr>
            <w:tcW w:w="1374" w:type="dxa"/>
            <w:tcBorders>
              <w:top w:val="nil"/>
              <w:left w:val="double" w:sz="6" w:space="0" w:color="auto"/>
              <w:bottom w:val="double" w:sz="6" w:space="0" w:color="auto"/>
              <w:right w:val="double" w:sz="6" w:space="0" w:color="auto"/>
            </w:tcBorders>
            <w:shd w:val="clear" w:color="auto" w:fill="auto"/>
            <w:vAlign w:val="center"/>
            <w:hideMark/>
          </w:tcPr>
          <w:p w14:paraId="40CAFEEE" w14:textId="77777777" w:rsidR="001D6E6E" w:rsidRPr="00B978F7" w:rsidRDefault="001D6E6E" w:rsidP="00B978F7">
            <w:pPr>
              <w:widowControl/>
              <w:autoSpaceDE/>
              <w:autoSpaceDN/>
              <w:jc w:val="both"/>
              <w:rPr>
                <w:bCs/>
                <w:lang w:eastAsia="tr-TR"/>
              </w:rPr>
            </w:pPr>
            <w:r w:rsidRPr="00B978F7">
              <w:rPr>
                <w:bCs/>
                <w:lang w:eastAsia="tr-TR"/>
              </w:rPr>
              <w:t>Dersin Kodu</w:t>
            </w:r>
          </w:p>
        </w:tc>
        <w:tc>
          <w:tcPr>
            <w:tcW w:w="2263" w:type="dxa"/>
            <w:tcBorders>
              <w:top w:val="nil"/>
              <w:left w:val="nil"/>
              <w:bottom w:val="double" w:sz="6" w:space="0" w:color="auto"/>
              <w:right w:val="double" w:sz="6" w:space="0" w:color="auto"/>
            </w:tcBorders>
            <w:shd w:val="clear" w:color="auto" w:fill="auto"/>
            <w:vAlign w:val="center"/>
            <w:hideMark/>
          </w:tcPr>
          <w:p w14:paraId="46A2C5E1" w14:textId="77777777" w:rsidR="001D6E6E" w:rsidRPr="00B978F7" w:rsidRDefault="001D6E6E" w:rsidP="00B978F7">
            <w:pPr>
              <w:widowControl/>
              <w:autoSpaceDE/>
              <w:autoSpaceDN/>
              <w:jc w:val="both"/>
              <w:rPr>
                <w:bCs/>
                <w:lang w:eastAsia="tr-TR"/>
              </w:rPr>
            </w:pPr>
            <w:r w:rsidRPr="00B978F7">
              <w:rPr>
                <w:bCs/>
                <w:lang w:eastAsia="tr-TR"/>
              </w:rPr>
              <w:t>Dersin Adı</w:t>
            </w:r>
          </w:p>
        </w:tc>
        <w:tc>
          <w:tcPr>
            <w:tcW w:w="1091" w:type="dxa"/>
            <w:tcBorders>
              <w:top w:val="nil"/>
              <w:left w:val="nil"/>
              <w:bottom w:val="double" w:sz="6" w:space="0" w:color="auto"/>
              <w:right w:val="double" w:sz="6" w:space="0" w:color="auto"/>
            </w:tcBorders>
            <w:shd w:val="clear" w:color="auto" w:fill="auto"/>
            <w:vAlign w:val="center"/>
            <w:hideMark/>
          </w:tcPr>
          <w:p w14:paraId="6D8E2546" w14:textId="77777777" w:rsidR="001D6E6E" w:rsidRPr="00B978F7" w:rsidRDefault="001D6E6E" w:rsidP="00B978F7">
            <w:pPr>
              <w:widowControl/>
              <w:autoSpaceDE/>
              <w:autoSpaceDN/>
              <w:jc w:val="both"/>
              <w:rPr>
                <w:bCs/>
                <w:lang w:eastAsia="tr-TR"/>
              </w:rPr>
            </w:pPr>
            <w:r w:rsidRPr="00B978F7">
              <w:rPr>
                <w:bCs/>
                <w:lang w:eastAsia="tr-TR"/>
              </w:rPr>
              <w:t> </w:t>
            </w:r>
          </w:p>
        </w:tc>
        <w:tc>
          <w:tcPr>
            <w:tcW w:w="975" w:type="dxa"/>
            <w:tcBorders>
              <w:top w:val="nil"/>
              <w:left w:val="nil"/>
              <w:bottom w:val="double" w:sz="6" w:space="0" w:color="auto"/>
              <w:right w:val="double" w:sz="6" w:space="0" w:color="auto"/>
            </w:tcBorders>
            <w:shd w:val="clear" w:color="auto" w:fill="auto"/>
            <w:vAlign w:val="center"/>
            <w:hideMark/>
          </w:tcPr>
          <w:p w14:paraId="0138D4C9" w14:textId="77777777" w:rsidR="001D6E6E" w:rsidRPr="00B978F7" w:rsidRDefault="001D6E6E" w:rsidP="00B978F7">
            <w:pPr>
              <w:widowControl/>
              <w:autoSpaceDE/>
              <w:autoSpaceDN/>
              <w:jc w:val="both"/>
              <w:rPr>
                <w:bCs/>
                <w:lang w:eastAsia="tr-TR"/>
              </w:rPr>
            </w:pPr>
            <w:r w:rsidRPr="00B978F7">
              <w:rPr>
                <w:bCs/>
                <w:lang w:eastAsia="tr-TR"/>
              </w:rPr>
              <w:t>Teorik</w:t>
            </w:r>
          </w:p>
        </w:tc>
        <w:tc>
          <w:tcPr>
            <w:tcW w:w="1118" w:type="dxa"/>
            <w:tcBorders>
              <w:top w:val="nil"/>
              <w:left w:val="nil"/>
              <w:bottom w:val="double" w:sz="6" w:space="0" w:color="auto"/>
              <w:right w:val="double" w:sz="6" w:space="0" w:color="auto"/>
            </w:tcBorders>
            <w:shd w:val="clear" w:color="auto" w:fill="auto"/>
            <w:vAlign w:val="center"/>
            <w:hideMark/>
          </w:tcPr>
          <w:p w14:paraId="7C47DB4A" w14:textId="77777777" w:rsidR="001D6E6E" w:rsidRPr="00B978F7" w:rsidRDefault="001D6E6E" w:rsidP="00B978F7">
            <w:pPr>
              <w:widowControl/>
              <w:autoSpaceDE/>
              <w:autoSpaceDN/>
              <w:jc w:val="both"/>
              <w:rPr>
                <w:bCs/>
                <w:lang w:eastAsia="tr-TR"/>
              </w:rPr>
            </w:pPr>
            <w:r w:rsidRPr="00B978F7">
              <w:rPr>
                <w:bCs/>
                <w:lang w:eastAsia="tr-TR"/>
              </w:rPr>
              <w:t>Uygulama</w:t>
            </w:r>
          </w:p>
        </w:tc>
        <w:tc>
          <w:tcPr>
            <w:tcW w:w="1025" w:type="dxa"/>
            <w:tcBorders>
              <w:top w:val="nil"/>
              <w:left w:val="nil"/>
              <w:bottom w:val="double" w:sz="6" w:space="0" w:color="auto"/>
              <w:right w:val="double" w:sz="6" w:space="0" w:color="auto"/>
            </w:tcBorders>
            <w:shd w:val="clear" w:color="auto" w:fill="auto"/>
            <w:vAlign w:val="center"/>
            <w:hideMark/>
          </w:tcPr>
          <w:p w14:paraId="6BB48F88" w14:textId="77777777" w:rsidR="001D6E6E" w:rsidRPr="00B978F7" w:rsidRDefault="001D6E6E" w:rsidP="00B978F7">
            <w:pPr>
              <w:widowControl/>
              <w:autoSpaceDE/>
              <w:autoSpaceDN/>
              <w:jc w:val="both"/>
              <w:rPr>
                <w:bCs/>
                <w:lang w:eastAsia="tr-TR"/>
              </w:rPr>
            </w:pPr>
            <w:r w:rsidRPr="00B978F7">
              <w:rPr>
                <w:bCs/>
                <w:lang w:eastAsia="tr-TR"/>
              </w:rPr>
              <w:t>Kredi</w:t>
            </w:r>
          </w:p>
        </w:tc>
        <w:tc>
          <w:tcPr>
            <w:tcW w:w="943" w:type="dxa"/>
            <w:gridSpan w:val="2"/>
            <w:tcBorders>
              <w:top w:val="nil"/>
              <w:left w:val="nil"/>
              <w:bottom w:val="double" w:sz="6" w:space="0" w:color="auto"/>
              <w:right w:val="double" w:sz="6" w:space="0" w:color="auto"/>
            </w:tcBorders>
            <w:shd w:val="clear" w:color="auto" w:fill="auto"/>
            <w:vAlign w:val="center"/>
            <w:hideMark/>
          </w:tcPr>
          <w:p w14:paraId="08F33E22" w14:textId="77777777" w:rsidR="001D6E6E" w:rsidRPr="00B978F7" w:rsidRDefault="001D6E6E" w:rsidP="00B978F7">
            <w:pPr>
              <w:widowControl/>
              <w:autoSpaceDE/>
              <w:autoSpaceDN/>
              <w:jc w:val="both"/>
              <w:rPr>
                <w:bCs/>
                <w:lang w:eastAsia="tr-TR"/>
              </w:rPr>
            </w:pPr>
            <w:r w:rsidRPr="00B978F7">
              <w:rPr>
                <w:bCs/>
                <w:lang w:eastAsia="tr-TR"/>
              </w:rPr>
              <w:t>AKTS</w:t>
            </w:r>
          </w:p>
        </w:tc>
      </w:tr>
      <w:tr w:rsidR="00114E8D" w:rsidRPr="00B978F7" w14:paraId="2FAA6B8D" w14:textId="77777777" w:rsidTr="000E1B4A">
        <w:trPr>
          <w:trHeight w:val="211"/>
        </w:trPr>
        <w:tc>
          <w:tcPr>
            <w:tcW w:w="1374" w:type="dxa"/>
            <w:tcBorders>
              <w:top w:val="nil"/>
              <w:left w:val="double" w:sz="6" w:space="0" w:color="auto"/>
              <w:bottom w:val="double" w:sz="6" w:space="0" w:color="auto"/>
              <w:right w:val="double" w:sz="6" w:space="0" w:color="auto"/>
            </w:tcBorders>
            <w:shd w:val="clear" w:color="auto" w:fill="auto"/>
            <w:noWrap/>
            <w:vAlign w:val="center"/>
            <w:hideMark/>
          </w:tcPr>
          <w:p w14:paraId="743BF007" w14:textId="1D78A979" w:rsidR="00114E8D" w:rsidRPr="00B978F7" w:rsidRDefault="00114E8D" w:rsidP="00114E8D">
            <w:pPr>
              <w:widowControl/>
              <w:autoSpaceDE/>
              <w:autoSpaceDN/>
              <w:jc w:val="both"/>
              <w:rPr>
                <w:lang w:eastAsia="tr-TR"/>
              </w:rPr>
            </w:pPr>
            <w:r>
              <w:rPr>
                <w:sz w:val="20"/>
                <w:szCs w:val="20"/>
              </w:rPr>
              <w:t>STJ1-2400</w:t>
            </w:r>
          </w:p>
        </w:tc>
        <w:tc>
          <w:tcPr>
            <w:tcW w:w="2263" w:type="dxa"/>
            <w:tcBorders>
              <w:top w:val="nil"/>
              <w:left w:val="nil"/>
              <w:bottom w:val="double" w:sz="6" w:space="0" w:color="auto"/>
              <w:right w:val="double" w:sz="6" w:space="0" w:color="auto"/>
            </w:tcBorders>
            <w:shd w:val="clear" w:color="auto" w:fill="auto"/>
            <w:noWrap/>
            <w:vAlign w:val="bottom"/>
            <w:hideMark/>
          </w:tcPr>
          <w:p w14:paraId="3A742FDC" w14:textId="58C6C21D" w:rsidR="00114E8D" w:rsidRPr="00B978F7" w:rsidRDefault="00114E8D" w:rsidP="00114E8D">
            <w:pPr>
              <w:widowControl/>
              <w:autoSpaceDE/>
              <w:autoSpaceDN/>
              <w:jc w:val="both"/>
              <w:rPr>
                <w:lang w:eastAsia="tr-TR"/>
              </w:rPr>
            </w:pPr>
            <w:r>
              <w:rPr>
                <w:color w:val="000000"/>
                <w:sz w:val="20"/>
                <w:szCs w:val="20"/>
              </w:rPr>
              <w:t>STAJ</w:t>
            </w:r>
          </w:p>
        </w:tc>
        <w:tc>
          <w:tcPr>
            <w:tcW w:w="1091" w:type="dxa"/>
            <w:tcBorders>
              <w:top w:val="nil"/>
              <w:left w:val="nil"/>
              <w:bottom w:val="double" w:sz="6" w:space="0" w:color="auto"/>
              <w:right w:val="double" w:sz="6" w:space="0" w:color="auto"/>
            </w:tcBorders>
            <w:shd w:val="clear" w:color="auto" w:fill="auto"/>
            <w:noWrap/>
            <w:vAlign w:val="bottom"/>
            <w:hideMark/>
          </w:tcPr>
          <w:p w14:paraId="165CD361" w14:textId="77777777" w:rsidR="00114E8D" w:rsidRPr="00B978F7" w:rsidRDefault="00114E8D" w:rsidP="00114E8D">
            <w:pPr>
              <w:widowControl/>
              <w:autoSpaceDE/>
              <w:autoSpaceDN/>
              <w:jc w:val="center"/>
              <w:rPr>
                <w:lang w:eastAsia="tr-TR"/>
              </w:rPr>
            </w:pPr>
            <w:r w:rsidRPr="00B978F7">
              <w:rPr>
                <w:lang w:eastAsia="tr-TR"/>
              </w:rPr>
              <w:t>S</w:t>
            </w:r>
          </w:p>
        </w:tc>
        <w:tc>
          <w:tcPr>
            <w:tcW w:w="975" w:type="dxa"/>
            <w:tcBorders>
              <w:top w:val="nil"/>
              <w:left w:val="nil"/>
              <w:bottom w:val="double" w:sz="6" w:space="0" w:color="auto"/>
              <w:right w:val="double" w:sz="6" w:space="0" w:color="auto"/>
            </w:tcBorders>
            <w:shd w:val="clear" w:color="auto" w:fill="auto"/>
            <w:noWrap/>
            <w:vAlign w:val="center"/>
            <w:hideMark/>
          </w:tcPr>
          <w:p w14:paraId="0225FC85" w14:textId="2C358DB4" w:rsidR="00114E8D" w:rsidRPr="00B978F7" w:rsidRDefault="00114E8D" w:rsidP="00114E8D">
            <w:pPr>
              <w:widowControl/>
              <w:autoSpaceDE/>
              <w:autoSpaceDN/>
              <w:jc w:val="center"/>
              <w:rPr>
                <w:lang w:eastAsia="tr-TR"/>
              </w:rPr>
            </w:pPr>
            <w:r>
              <w:rPr>
                <w:color w:val="000000"/>
                <w:sz w:val="20"/>
                <w:szCs w:val="20"/>
              </w:rPr>
              <w:t>0</w:t>
            </w:r>
          </w:p>
        </w:tc>
        <w:tc>
          <w:tcPr>
            <w:tcW w:w="1118" w:type="dxa"/>
            <w:tcBorders>
              <w:top w:val="nil"/>
              <w:left w:val="nil"/>
              <w:bottom w:val="double" w:sz="6" w:space="0" w:color="auto"/>
              <w:right w:val="double" w:sz="6" w:space="0" w:color="auto"/>
            </w:tcBorders>
            <w:shd w:val="clear" w:color="auto" w:fill="auto"/>
            <w:noWrap/>
            <w:vAlign w:val="center"/>
            <w:hideMark/>
          </w:tcPr>
          <w:p w14:paraId="06552A59" w14:textId="4FF0940D" w:rsidR="00114E8D" w:rsidRPr="00B978F7" w:rsidRDefault="00114E8D" w:rsidP="00114E8D">
            <w:pPr>
              <w:widowControl/>
              <w:autoSpaceDE/>
              <w:autoSpaceDN/>
              <w:jc w:val="center"/>
              <w:rPr>
                <w:lang w:eastAsia="tr-TR"/>
              </w:rPr>
            </w:pPr>
            <w:r>
              <w:rPr>
                <w:color w:val="000000"/>
                <w:sz w:val="20"/>
                <w:szCs w:val="20"/>
              </w:rPr>
              <w:t>0</w:t>
            </w:r>
          </w:p>
        </w:tc>
        <w:tc>
          <w:tcPr>
            <w:tcW w:w="1025" w:type="dxa"/>
            <w:tcBorders>
              <w:top w:val="nil"/>
              <w:left w:val="nil"/>
              <w:bottom w:val="double" w:sz="6" w:space="0" w:color="auto"/>
              <w:right w:val="double" w:sz="6" w:space="0" w:color="auto"/>
            </w:tcBorders>
            <w:shd w:val="clear" w:color="auto" w:fill="auto"/>
            <w:noWrap/>
            <w:vAlign w:val="center"/>
            <w:hideMark/>
          </w:tcPr>
          <w:p w14:paraId="0C465C5F" w14:textId="6ED8D725" w:rsidR="00114E8D" w:rsidRPr="00B978F7" w:rsidRDefault="00114E8D" w:rsidP="00114E8D">
            <w:pPr>
              <w:widowControl/>
              <w:autoSpaceDE/>
              <w:autoSpaceDN/>
              <w:jc w:val="center"/>
              <w:rPr>
                <w:lang w:eastAsia="tr-TR"/>
              </w:rPr>
            </w:pPr>
            <w:r>
              <w:rPr>
                <w:color w:val="000000"/>
                <w:sz w:val="20"/>
                <w:szCs w:val="20"/>
              </w:rPr>
              <w:t>0</w:t>
            </w:r>
          </w:p>
        </w:tc>
        <w:tc>
          <w:tcPr>
            <w:tcW w:w="943" w:type="dxa"/>
            <w:gridSpan w:val="2"/>
            <w:tcBorders>
              <w:top w:val="nil"/>
              <w:left w:val="nil"/>
              <w:bottom w:val="double" w:sz="6" w:space="0" w:color="auto"/>
              <w:right w:val="double" w:sz="6" w:space="0" w:color="auto"/>
            </w:tcBorders>
            <w:shd w:val="clear" w:color="auto" w:fill="auto"/>
            <w:noWrap/>
            <w:vAlign w:val="center"/>
            <w:hideMark/>
          </w:tcPr>
          <w:p w14:paraId="0252704A" w14:textId="393DBC97" w:rsidR="00114E8D" w:rsidRPr="00B978F7" w:rsidRDefault="00114E8D" w:rsidP="00114E8D">
            <w:pPr>
              <w:widowControl/>
              <w:autoSpaceDE/>
              <w:autoSpaceDN/>
              <w:jc w:val="center"/>
              <w:rPr>
                <w:lang w:eastAsia="tr-TR"/>
              </w:rPr>
            </w:pPr>
            <w:r>
              <w:rPr>
                <w:color w:val="000000"/>
                <w:sz w:val="20"/>
                <w:szCs w:val="20"/>
              </w:rPr>
              <w:t>8</w:t>
            </w:r>
          </w:p>
        </w:tc>
      </w:tr>
      <w:tr w:rsidR="00B978F7" w:rsidRPr="00B978F7" w14:paraId="148D237B" w14:textId="77777777" w:rsidTr="00B978F7">
        <w:trPr>
          <w:trHeight w:val="244"/>
        </w:trPr>
        <w:tc>
          <w:tcPr>
            <w:tcW w:w="8789" w:type="dxa"/>
            <w:gridSpan w:val="8"/>
            <w:tcBorders>
              <w:top w:val="double" w:sz="6" w:space="0" w:color="auto"/>
              <w:left w:val="double" w:sz="6" w:space="0" w:color="auto"/>
              <w:bottom w:val="double" w:sz="6" w:space="0" w:color="auto"/>
              <w:right w:val="nil"/>
            </w:tcBorders>
            <w:shd w:val="clear" w:color="auto" w:fill="auto"/>
            <w:noWrap/>
            <w:vAlign w:val="bottom"/>
            <w:hideMark/>
          </w:tcPr>
          <w:p w14:paraId="37ECDAA8" w14:textId="77777777" w:rsidR="001D6E6E" w:rsidRPr="00B978F7" w:rsidRDefault="001D6E6E" w:rsidP="00B978F7">
            <w:pPr>
              <w:widowControl/>
              <w:autoSpaceDE/>
              <w:autoSpaceDN/>
              <w:jc w:val="both"/>
              <w:rPr>
                <w:bCs/>
                <w:lang w:eastAsia="tr-TR"/>
              </w:rPr>
            </w:pPr>
            <w:r w:rsidRPr="00B978F7">
              <w:rPr>
                <w:bCs/>
                <w:lang w:eastAsia="tr-TR"/>
              </w:rPr>
              <w:t>SOSYAL SEÇMELİ DERS HAVUZU 1 (2 Ders Seçilecek)</w:t>
            </w:r>
          </w:p>
        </w:tc>
      </w:tr>
      <w:tr w:rsidR="00114E8D" w:rsidRPr="00B978F7" w14:paraId="383C92EE" w14:textId="77777777" w:rsidTr="000E1B4A">
        <w:trPr>
          <w:trHeight w:val="211"/>
        </w:trPr>
        <w:tc>
          <w:tcPr>
            <w:tcW w:w="1374" w:type="dxa"/>
            <w:tcBorders>
              <w:top w:val="nil"/>
              <w:left w:val="double" w:sz="6" w:space="0" w:color="auto"/>
              <w:bottom w:val="double" w:sz="6" w:space="0" w:color="auto"/>
              <w:right w:val="double" w:sz="6" w:space="0" w:color="auto"/>
            </w:tcBorders>
            <w:shd w:val="clear" w:color="auto" w:fill="auto"/>
            <w:noWrap/>
            <w:vAlign w:val="center"/>
            <w:hideMark/>
          </w:tcPr>
          <w:p w14:paraId="0596E993" w14:textId="75CC4A9C" w:rsidR="00114E8D" w:rsidRPr="00B978F7" w:rsidRDefault="00114E8D" w:rsidP="00114E8D">
            <w:pPr>
              <w:widowControl/>
              <w:autoSpaceDE/>
              <w:autoSpaceDN/>
              <w:jc w:val="both"/>
              <w:rPr>
                <w:lang w:eastAsia="tr-TR"/>
              </w:rPr>
            </w:pPr>
            <w:r>
              <w:rPr>
                <w:sz w:val="20"/>
                <w:szCs w:val="20"/>
              </w:rPr>
              <w:t>İSG1-2402</w:t>
            </w:r>
          </w:p>
        </w:tc>
        <w:tc>
          <w:tcPr>
            <w:tcW w:w="2263" w:type="dxa"/>
            <w:tcBorders>
              <w:top w:val="nil"/>
              <w:left w:val="nil"/>
              <w:bottom w:val="double" w:sz="6" w:space="0" w:color="auto"/>
              <w:right w:val="double" w:sz="6" w:space="0" w:color="auto"/>
            </w:tcBorders>
            <w:shd w:val="clear" w:color="auto" w:fill="auto"/>
            <w:noWrap/>
            <w:vAlign w:val="bottom"/>
            <w:hideMark/>
          </w:tcPr>
          <w:p w14:paraId="098B4F3F" w14:textId="61297A17" w:rsidR="00114E8D" w:rsidRPr="00B978F7" w:rsidRDefault="00114E8D" w:rsidP="00114E8D">
            <w:pPr>
              <w:widowControl/>
              <w:autoSpaceDE/>
              <w:autoSpaceDN/>
              <w:jc w:val="both"/>
              <w:rPr>
                <w:lang w:eastAsia="tr-TR"/>
              </w:rPr>
            </w:pPr>
            <w:r>
              <w:rPr>
                <w:color w:val="000000"/>
                <w:sz w:val="20"/>
                <w:szCs w:val="20"/>
              </w:rPr>
              <w:t xml:space="preserve">İŞ SAĞLIĞI VE GÜVENLİĞİ </w:t>
            </w:r>
          </w:p>
        </w:tc>
        <w:tc>
          <w:tcPr>
            <w:tcW w:w="1091" w:type="dxa"/>
            <w:tcBorders>
              <w:top w:val="nil"/>
              <w:left w:val="nil"/>
              <w:bottom w:val="double" w:sz="6" w:space="0" w:color="auto"/>
              <w:right w:val="double" w:sz="6" w:space="0" w:color="auto"/>
            </w:tcBorders>
            <w:shd w:val="clear" w:color="auto" w:fill="auto"/>
            <w:noWrap/>
            <w:vAlign w:val="bottom"/>
            <w:hideMark/>
          </w:tcPr>
          <w:p w14:paraId="406BE91F" w14:textId="77777777" w:rsidR="00114E8D" w:rsidRPr="00B978F7" w:rsidRDefault="00114E8D" w:rsidP="00114E8D">
            <w:pPr>
              <w:widowControl/>
              <w:autoSpaceDE/>
              <w:autoSpaceDN/>
              <w:jc w:val="center"/>
              <w:rPr>
                <w:lang w:eastAsia="tr-TR"/>
              </w:rPr>
            </w:pPr>
            <w:r w:rsidRPr="00B978F7">
              <w:rPr>
                <w:lang w:eastAsia="tr-TR"/>
              </w:rPr>
              <w:t>S</w:t>
            </w:r>
          </w:p>
        </w:tc>
        <w:tc>
          <w:tcPr>
            <w:tcW w:w="975" w:type="dxa"/>
            <w:tcBorders>
              <w:top w:val="nil"/>
              <w:left w:val="nil"/>
              <w:bottom w:val="double" w:sz="6" w:space="0" w:color="auto"/>
              <w:right w:val="double" w:sz="6" w:space="0" w:color="auto"/>
            </w:tcBorders>
            <w:shd w:val="clear" w:color="auto" w:fill="auto"/>
            <w:noWrap/>
            <w:vAlign w:val="bottom"/>
            <w:hideMark/>
          </w:tcPr>
          <w:p w14:paraId="06DB1DD0" w14:textId="77777777" w:rsidR="00114E8D" w:rsidRPr="00B978F7" w:rsidRDefault="00114E8D" w:rsidP="00114E8D">
            <w:pPr>
              <w:widowControl/>
              <w:autoSpaceDE/>
              <w:autoSpaceDN/>
              <w:jc w:val="center"/>
              <w:rPr>
                <w:lang w:eastAsia="tr-TR"/>
              </w:rPr>
            </w:pPr>
            <w:r w:rsidRPr="00B978F7">
              <w:rPr>
                <w:lang w:eastAsia="tr-TR"/>
              </w:rPr>
              <w:t>2</w:t>
            </w:r>
          </w:p>
        </w:tc>
        <w:tc>
          <w:tcPr>
            <w:tcW w:w="1118" w:type="dxa"/>
            <w:tcBorders>
              <w:top w:val="nil"/>
              <w:left w:val="nil"/>
              <w:bottom w:val="double" w:sz="6" w:space="0" w:color="auto"/>
              <w:right w:val="double" w:sz="6" w:space="0" w:color="auto"/>
            </w:tcBorders>
            <w:shd w:val="clear" w:color="auto" w:fill="auto"/>
            <w:noWrap/>
            <w:vAlign w:val="bottom"/>
            <w:hideMark/>
          </w:tcPr>
          <w:p w14:paraId="1F1355FC" w14:textId="77777777" w:rsidR="00114E8D" w:rsidRPr="00B978F7" w:rsidRDefault="00114E8D" w:rsidP="00114E8D">
            <w:pPr>
              <w:widowControl/>
              <w:autoSpaceDE/>
              <w:autoSpaceDN/>
              <w:jc w:val="center"/>
              <w:rPr>
                <w:lang w:eastAsia="tr-TR"/>
              </w:rPr>
            </w:pPr>
            <w:r w:rsidRPr="00B978F7">
              <w:rPr>
                <w:lang w:eastAsia="tr-TR"/>
              </w:rPr>
              <w:t>0</w:t>
            </w:r>
          </w:p>
        </w:tc>
        <w:tc>
          <w:tcPr>
            <w:tcW w:w="1025" w:type="dxa"/>
            <w:tcBorders>
              <w:top w:val="nil"/>
              <w:left w:val="nil"/>
              <w:bottom w:val="double" w:sz="6" w:space="0" w:color="auto"/>
              <w:right w:val="double" w:sz="6" w:space="0" w:color="auto"/>
            </w:tcBorders>
            <w:shd w:val="clear" w:color="auto" w:fill="auto"/>
            <w:noWrap/>
            <w:vAlign w:val="bottom"/>
            <w:hideMark/>
          </w:tcPr>
          <w:p w14:paraId="43D65879" w14:textId="77777777" w:rsidR="00114E8D" w:rsidRPr="00B978F7" w:rsidRDefault="00114E8D" w:rsidP="00114E8D">
            <w:pPr>
              <w:widowControl/>
              <w:autoSpaceDE/>
              <w:autoSpaceDN/>
              <w:jc w:val="center"/>
              <w:rPr>
                <w:lang w:eastAsia="tr-TR"/>
              </w:rPr>
            </w:pPr>
            <w:r w:rsidRPr="00B978F7">
              <w:rPr>
                <w:lang w:eastAsia="tr-TR"/>
              </w:rPr>
              <w:t>2</w:t>
            </w:r>
          </w:p>
        </w:tc>
        <w:tc>
          <w:tcPr>
            <w:tcW w:w="943" w:type="dxa"/>
            <w:gridSpan w:val="2"/>
            <w:tcBorders>
              <w:top w:val="nil"/>
              <w:left w:val="nil"/>
              <w:bottom w:val="double" w:sz="6" w:space="0" w:color="auto"/>
              <w:right w:val="double" w:sz="6" w:space="0" w:color="auto"/>
            </w:tcBorders>
            <w:shd w:val="clear" w:color="auto" w:fill="auto"/>
            <w:noWrap/>
            <w:vAlign w:val="bottom"/>
            <w:hideMark/>
          </w:tcPr>
          <w:p w14:paraId="110CEF14" w14:textId="77777777" w:rsidR="00114E8D" w:rsidRPr="00B978F7" w:rsidRDefault="00114E8D" w:rsidP="00114E8D">
            <w:pPr>
              <w:widowControl/>
              <w:autoSpaceDE/>
              <w:autoSpaceDN/>
              <w:jc w:val="center"/>
              <w:rPr>
                <w:lang w:eastAsia="tr-TR"/>
              </w:rPr>
            </w:pPr>
            <w:r w:rsidRPr="00B978F7">
              <w:rPr>
                <w:lang w:eastAsia="tr-TR"/>
              </w:rPr>
              <w:t>2</w:t>
            </w:r>
          </w:p>
        </w:tc>
      </w:tr>
      <w:tr w:rsidR="00114E8D" w:rsidRPr="00B978F7" w14:paraId="1DDF2D56" w14:textId="77777777" w:rsidTr="000E1B4A">
        <w:trPr>
          <w:trHeight w:val="211"/>
        </w:trPr>
        <w:tc>
          <w:tcPr>
            <w:tcW w:w="1374" w:type="dxa"/>
            <w:tcBorders>
              <w:top w:val="nil"/>
              <w:left w:val="double" w:sz="6" w:space="0" w:color="auto"/>
              <w:bottom w:val="double" w:sz="6" w:space="0" w:color="auto"/>
              <w:right w:val="double" w:sz="6" w:space="0" w:color="auto"/>
            </w:tcBorders>
            <w:shd w:val="clear" w:color="auto" w:fill="auto"/>
            <w:noWrap/>
            <w:vAlign w:val="center"/>
            <w:hideMark/>
          </w:tcPr>
          <w:p w14:paraId="06DD84F0" w14:textId="4B40C672" w:rsidR="00114E8D" w:rsidRPr="00B978F7" w:rsidRDefault="00114E8D" w:rsidP="00114E8D">
            <w:pPr>
              <w:widowControl/>
              <w:autoSpaceDE/>
              <w:autoSpaceDN/>
              <w:jc w:val="both"/>
              <w:rPr>
                <w:lang w:eastAsia="tr-TR"/>
              </w:rPr>
            </w:pPr>
            <w:r>
              <w:rPr>
                <w:sz w:val="20"/>
                <w:szCs w:val="20"/>
              </w:rPr>
              <w:t>ETK1-2402</w:t>
            </w:r>
          </w:p>
        </w:tc>
        <w:tc>
          <w:tcPr>
            <w:tcW w:w="2263" w:type="dxa"/>
            <w:tcBorders>
              <w:top w:val="nil"/>
              <w:left w:val="nil"/>
              <w:bottom w:val="double" w:sz="6" w:space="0" w:color="auto"/>
              <w:right w:val="double" w:sz="6" w:space="0" w:color="auto"/>
            </w:tcBorders>
            <w:shd w:val="clear" w:color="auto" w:fill="auto"/>
            <w:noWrap/>
            <w:vAlign w:val="bottom"/>
            <w:hideMark/>
          </w:tcPr>
          <w:p w14:paraId="7B41A1CF" w14:textId="09A7AAB6" w:rsidR="00114E8D" w:rsidRPr="00B978F7" w:rsidRDefault="00114E8D" w:rsidP="00114E8D">
            <w:pPr>
              <w:widowControl/>
              <w:autoSpaceDE/>
              <w:autoSpaceDN/>
              <w:jc w:val="both"/>
              <w:rPr>
                <w:lang w:eastAsia="tr-TR"/>
              </w:rPr>
            </w:pPr>
            <w:r>
              <w:rPr>
                <w:color w:val="000000"/>
                <w:sz w:val="20"/>
                <w:szCs w:val="20"/>
              </w:rPr>
              <w:t>ETİK</w:t>
            </w:r>
          </w:p>
        </w:tc>
        <w:tc>
          <w:tcPr>
            <w:tcW w:w="1091" w:type="dxa"/>
            <w:tcBorders>
              <w:top w:val="nil"/>
              <w:left w:val="nil"/>
              <w:bottom w:val="double" w:sz="6" w:space="0" w:color="auto"/>
              <w:right w:val="double" w:sz="6" w:space="0" w:color="auto"/>
            </w:tcBorders>
            <w:shd w:val="clear" w:color="auto" w:fill="auto"/>
            <w:noWrap/>
            <w:vAlign w:val="bottom"/>
            <w:hideMark/>
          </w:tcPr>
          <w:p w14:paraId="1FE96C00" w14:textId="77777777" w:rsidR="00114E8D" w:rsidRPr="00B978F7" w:rsidRDefault="00114E8D" w:rsidP="00114E8D">
            <w:pPr>
              <w:widowControl/>
              <w:autoSpaceDE/>
              <w:autoSpaceDN/>
              <w:jc w:val="center"/>
              <w:rPr>
                <w:lang w:eastAsia="tr-TR"/>
              </w:rPr>
            </w:pPr>
            <w:r w:rsidRPr="00B978F7">
              <w:rPr>
                <w:lang w:eastAsia="tr-TR"/>
              </w:rPr>
              <w:t>S</w:t>
            </w:r>
          </w:p>
        </w:tc>
        <w:tc>
          <w:tcPr>
            <w:tcW w:w="975" w:type="dxa"/>
            <w:tcBorders>
              <w:top w:val="nil"/>
              <w:left w:val="nil"/>
              <w:bottom w:val="double" w:sz="6" w:space="0" w:color="auto"/>
              <w:right w:val="double" w:sz="6" w:space="0" w:color="auto"/>
            </w:tcBorders>
            <w:shd w:val="clear" w:color="auto" w:fill="auto"/>
            <w:noWrap/>
            <w:vAlign w:val="bottom"/>
            <w:hideMark/>
          </w:tcPr>
          <w:p w14:paraId="58E101C2" w14:textId="77777777" w:rsidR="00114E8D" w:rsidRPr="00B978F7" w:rsidRDefault="00114E8D" w:rsidP="00114E8D">
            <w:pPr>
              <w:widowControl/>
              <w:autoSpaceDE/>
              <w:autoSpaceDN/>
              <w:jc w:val="center"/>
              <w:rPr>
                <w:lang w:eastAsia="tr-TR"/>
              </w:rPr>
            </w:pPr>
            <w:r w:rsidRPr="00B978F7">
              <w:rPr>
                <w:lang w:eastAsia="tr-TR"/>
              </w:rPr>
              <w:t>2</w:t>
            </w:r>
          </w:p>
        </w:tc>
        <w:tc>
          <w:tcPr>
            <w:tcW w:w="1118" w:type="dxa"/>
            <w:tcBorders>
              <w:top w:val="nil"/>
              <w:left w:val="nil"/>
              <w:bottom w:val="double" w:sz="6" w:space="0" w:color="auto"/>
              <w:right w:val="double" w:sz="6" w:space="0" w:color="auto"/>
            </w:tcBorders>
            <w:shd w:val="clear" w:color="auto" w:fill="auto"/>
            <w:noWrap/>
            <w:vAlign w:val="bottom"/>
            <w:hideMark/>
          </w:tcPr>
          <w:p w14:paraId="4B0D4D70" w14:textId="77777777" w:rsidR="00114E8D" w:rsidRPr="00B978F7" w:rsidRDefault="00114E8D" w:rsidP="00114E8D">
            <w:pPr>
              <w:widowControl/>
              <w:autoSpaceDE/>
              <w:autoSpaceDN/>
              <w:jc w:val="center"/>
              <w:rPr>
                <w:lang w:eastAsia="tr-TR"/>
              </w:rPr>
            </w:pPr>
            <w:r w:rsidRPr="00B978F7">
              <w:rPr>
                <w:lang w:eastAsia="tr-TR"/>
              </w:rPr>
              <w:t>0</w:t>
            </w:r>
          </w:p>
        </w:tc>
        <w:tc>
          <w:tcPr>
            <w:tcW w:w="1025" w:type="dxa"/>
            <w:tcBorders>
              <w:top w:val="nil"/>
              <w:left w:val="nil"/>
              <w:bottom w:val="double" w:sz="6" w:space="0" w:color="auto"/>
              <w:right w:val="double" w:sz="6" w:space="0" w:color="auto"/>
            </w:tcBorders>
            <w:shd w:val="clear" w:color="auto" w:fill="auto"/>
            <w:noWrap/>
            <w:vAlign w:val="bottom"/>
            <w:hideMark/>
          </w:tcPr>
          <w:p w14:paraId="586092FC" w14:textId="77777777" w:rsidR="00114E8D" w:rsidRPr="00B978F7" w:rsidRDefault="00114E8D" w:rsidP="00114E8D">
            <w:pPr>
              <w:widowControl/>
              <w:autoSpaceDE/>
              <w:autoSpaceDN/>
              <w:jc w:val="center"/>
              <w:rPr>
                <w:lang w:eastAsia="tr-TR"/>
              </w:rPr>
            </w:pPr>
            <w:r w:rsidRPr="00B978F7">
              <w:rPr>
                <w:lang w:eastAsia="tr-TR"/>
              </w:rPr>
              <w:t>2</w:t>
            </w:r>
          </w:p>
        </w:tc>
        <w:tc>
          <w:tcPr>
            <w:tcW w:w="943" w:type="dxa"/>
            <w:gridSpan w:val="2"/>
            <w:tcBorders>
              <w:top w:val="nil"/>
              <w:left w:val="nil"/>
              <w:bottom w:val="double" w:sz="6" w:space="0" w:color="auto"/>
              <w:right w:val="double" w:sz="6" w:space="0" w:color="auto"/>
            </w:tcBorders>
            <w:shd w:val="clear" w:color="auto" w:fill="auto"/>
            <w:noWrap/>
            <w:vAlign w:val="bottom"/>
            <w:hideMark/>
          </w:tcPr>
          <w:p w14:paraId="0BF3AA76" w14:textId="77777777" w:rsidR="00114E8D" w:rsidRPr="00B978F7" w:rsidRDefault="00114E8D" w:rsidP="00114E8D">
            <w:pPr>
              <w:widowControl/>
              <w:autoSpaceDE/>
              <w:autoSpaceDN/>
              <w:jc w:val="center"/>
              <w:rPr>
                <w:lang w:eastAsia="tr-TR"/>
              </w:rPr>
            </w:pPr>
            <w:r w:rsidRPr="00B978F7">
              <w:rPr>
                <w:lang w:eastAsia="tr-TR"/>
              </w:rPr>
              <w:t>2</w:t>
            </w:r>
          </w:p>
        </w:tc>
      </w:tr>
      <w:tr w:rsidR="00B978F7" w:rsidRPr="00B978F7" w14:paraId="0E86B0DA" w14:textId="77777777" w:rsidTr="00B978F7">
        <w:trPr>
          <w:trHeight w:val="244"/>
        </w:trPr>
        <w:tc>
          <w:tcPr>
            <w:tcW w:w="8789" w:type="dxa"/>
            <w:gridSpan w:val="8"/>
            <w:tcBorders>
              <w:top w:val="double" w:sz="6" w:space="0" w:color="auto"/>
              <w:left w:val="double" w:sz="6" w:space="0" w:color="auto"/>
              <w:bottom w:val="double" w:sz="6" w:space="0" w:color="auto"/>
              <w:right w:val="nil"/>
            </w:tcBorders>
            <w:shd w:val="clear" w:color="auto" w:fill="auto"/>
            <w:noWrap/>
            <w:vAlign w:val="bottom"/>
            <w:hideMark/>
          </w:tcPr>
          <w:p w14:paraId="15DB0620" w14:textId="77777777" w:rsidR="001D6E6E" w:rsidRPr="00B978F7" w:rsidRDefault="001D6E6E" w:rsidP="00B978F7">
            <w:pPr>
              <w:widowControl/>
              <w:autoSpaceDE/>
              <w:autoSpaceDN/>
              <w:jc w:val="both"/>
              <w:rPr>
                <w:bCs/>
                <w:lang w:eastAsia="tr-TR"/>
              </w:rPr>
            </w:pPr>
            <w:r w:rsidRPr="00B978F7">
              <w:rPr>
                <w:bCs/>
                <w:lang w:eastAsia="tr-TR"/>
              </w:rPr>
              <w:t>SOSYAL SEÇMELİ DERS HAVUZU 2 (1 Ders Seçilecek)</w:t>
            </w:r>
          </w:p>
        </w:tc>
      </w:tr>
      <w:tr w:rsidR="00114E8D" w:rsidRPr="00B978F7" w14:paraId="48FA73AB" w14:textId="77777777" w:rsidTr="000E1B4A">
        <w:trPr>
          <w:trHeight w:val="211"/>
        </w:trPr>
        <w:tc>
          <w:tcPr>
            <w:tcW w:w="1374" w:type="dxa"/>
            <w:tcBorders>
              <w:top w:val="nil"/>
              <w:left w:val="double" w:sz="6" w:space="0" w:color="auto"/>
              <w:bottom w:val="double" w:sz="6" w:space="0" w:color="auto"/>
              <w:right w:val="double" w:sz="6" w:space="0" w:color="auto"/>
            </w:tcBorders>
            <w:shd w:val="clear" w:color="auto" w:fill="auto"/>
            <w:noWrap/>
            <w:vAlign w:val="center"/>
            <w:hideMark/>
          </w:tcPr>
          <w:p w14:paraId="603B49A6" w14:textId="797B249E" w:rsidR="00114E8D" w:rsidRPr="00B978F7" w:rsidRDefault="00114E8D" w:rsidP="00114E8D">
            <w:pPr>
              <w:widowControl/>
              <w:autoSpaceDE/>
              <w:autoSpaceDN/>
              <w:jc w:val="both"/>
              <w:rPr>
                <w:lang w:eastAsia="tr-TR"/>
              </w:rPr>
            </w:pPr>
            <w:r>
              <w:rPr>
                <w:sz w:val="20"/>
                <w:szCs w:val="20"/>
              </w:rPr>
              <w:t>GNÇ1-2402</w:t>
            </w:r>
          </w:p>
        </w:tc>
        <w:tc>
          <w:tcPr>
            <w:tcW w:w="2263" w:type="dxa"/>
            <w:tcBorders>
              <w:top w:val="nil"/>
              <w:left w:val="nil"/>
              <w:bottom w:val="double" w:sz="6" w:space="0" w:color="auto"/>
              <w:right w:val="double" w:sz="6" w:space="0" w:color="auto"/>
            </w:tcBorders>
            <w:shd w:val="clear" w:color="auto" w:fill="auto"/>
            <w:noWrap/>
            <w:vAlign w:val="bottom"/>
            <w:hideMark/>
          </w:tcPr>
          <w:p w14:paraId="5D8556D2" w14:textId="0F28F0FA" w:rsidR="00114E8D" w:rsidRPr="00B978F7" w:rsidRDefault="00114E8D" w:rsidP="00114E8D">
            <w:pPr>
              <w:widowControl/>
              <w:autoSpaceDE/>
              <w:autoSpaceDN/>
              <w:jc w:val="both"/>
              <w:rPr>
                <w:lang w:eastAsia="tr-TR"/>
              </w:rPr>
            </w:pPr>
            <w:r>
              <w:rPr>
                <w:color w:val="000000"/>
                <w:sz w:val="20"/>
                <w:szCs w:val="20"/>
              </w:rPr>
              <w:t>GÖNÜLLÜLÜK ÇALIŞMALARI</w:t>
            </w:r>
          </w:p>
        </w:tc>
        <w:tc>
          <w:tcPr>
            <w:tcW w:w="1091" w:type="dxa"/>
            <w:tcBorders>
              <w:top w:val="nil"/>
              <w:left w:val="nil"/>
              <w:bottom w:val="double" w:sz="6" w:space="0" w:color="auto"/>
              <w:right w:val="double" w:sz="6" w:space="0" w:color="auto"/>
            </w:tcBorders>
            <w:shd w:val="clear" w:color="auto" w:fill="auto"/>
            <w:noWrap/>
            <w:vAlign w:val="bottom"/>
            <w:hideMark/>
          </w:tcPr>
          <w:p w14:paraId="5F60973F" w14:textId="77777777" w:rsidR="00114E8D" w:rsidRPr="00B978F7" w:rsidRDefault="00114E8D" w:rsidP="00114E8D">
            <w:pPr>
              <w:widowControl/>
              <w:autoSpaceDE/>
              <w:autoSpaceDN/>
              <w:jc w:val="center"/>
              <w:rPr>
                <w:lang w:eastAsia="tr-TR"/>
              </w:rPr>
            </w:pPr>
            <w:r w:rsidRPr="00B978F7">
              <w:rPr>
                <w:lang w:eastAsia="tr-TR"/>
              </w:rPr>
              <w:t>S</w:t>
            </w:r>
          </w:p>
        </w:tc>
        <w:tc>
          <w:tcPr>
            <w:tcW w:w="975" w:type="dxa"/>
            <w:tcBorders>
              <w:top w:val="nil"/>
              <w:left w:val="nil"/>
              <w:bottom w:val="double" w:sz="6" w:space="0" w:color="auto"/>
              <w:right w:val="double" w:sz="6" w:space="0" w:color="auto"/>
            </w:tcBorders>
            <w:shd w:val="clear" w:color="auto" w:fill="auto"/>
            <w:noWrap/>
            <w:vAlign w:val="bottom"/>
            <w:hideMark/>
          </w:tcPr>
          <w:p w14:paraId="17972761" w14:textId="77777777" w:rsidR="00114E8D" w:rsidRPr="00B978F7" w:rsidRDefault="00114E8D" w:rsidP="00114E8D">
            <w:pPr>
              <w:widowControl/>
              <w:autoSpaceDE/>
              <w:autoSpaceDN/>
              <w:jc w:val="center"/>
              <w:rPr>
                <w:lang w:eastAsia="tr-TR"/>
              </w:rPr>
            </w:pPr>
            <w:r w:rsidRPr="00B978F7">
              <w:rPr>
                <w:lang w:eastAsia="tr-TR"/>
              </w:rPr>
              <w:t>1</w:t>
            </w:r>
          </w:p>
        </w:tc>
        <w:tc>
          <w:tcPr>
            <w:tcW w:w="1118" w:type="dxa"/>
            <w:tcBorders>
              <w:top w:val="nil"/>
              <w:left w:val="nil"/>
              <w:bottom w:val="double" w:sz="6" w:space="0" w:color="auto"/>
              <w:right w:val="double" w:sz="6" w:space="0" w:color="auto"/>
            </w:tcBorders>
            <w:shd w:val="clear" w:color="auto" w:fill="auto"/>
            <w:noWrap/>
            <w:vAlign w:val="bottom"/>
            <w:hideMark/>
          </w:tcPr>
          <w:p w14:paraId="1CCE5F66" w14:textId="77777777" w:rsidR="00114E8D" w:rsidRPr="00B978F7" w:rsidRDefault="00114E8D" w:rsidP="00114E8D">
            <w:pPr>
              <w:widowControl/>
              <w:autoSpaceDE/>
              <w:autoSpaceDN/>
              <w:jc w:val="center"/>
              <w:rPr>
                <w:lang w:eastAsia="tr-TR"/>
              </w:rPr>
            </w:pPr>
            <w:r w:rsidRPr="00B978F7">
              <w:rPr>
                <w:lang w:eastAsia="tr-TR"/>
              </w:rPr>
              <w:t>2</w:t>
            </w:r>
          </w:p>
        </w:tc>
        <w:tc>
          <w:tcPr>
            <w:tcW w:w="1025" w:type="dxa"/>
            <w:tcBorders>
              <w:top w:val="nil"/>
              <w:left w:val="nil"/>
              <w:bottom w:val="double" w:sz="6" w:space="0" w:color="auto"/>
              <w:right w:val="double" w:sz="6" w:space="0" w:color="auto"/>
            </w:tcBorders>
            <w:shd w:val="clear" w:color="auto" w:fill="auto"/>
            <w:noWrap/>
            <w:vAlign w:val="bottom"/>
            <w:hideMark/>
          </w:tcPr>
          <w:p w14:paraId="342E9782" w14:textId="77777777" w:rsidR="00114E8D" w:rsidRPr="00B978F7" w:rsidRDefault="00114E8D" w:rsidP="00114E8D">
            <w:pPr>
              <w:widowControl/>
              <w:autoSpaceDE/>
              <w:autoSpaceDN/>
              <w:jc w:val="center"/>
              <w:rPr>
                <w:lang w:eastAsia="tr-TR"/>
              </w:rPr>
            </w:pPr>
            <w:r w:rsidRPr="00B978F7">
              <w:rPr>
                <w:lang w:eastAsia="tr-TR"/>
              </w:rPr>
              <w:t>2</w:t>
            </w:r>
          </w:p>
        </w:tc>
        <w:tc>
          <w:tcPr>
            <w:tcW w:w="943" w:type="dxa"/>
            <w:gridSpan w:val="2"/>
            <w:tcBorders>
              <w:top w:val="nil"/>
              <w:left w:val="nil"/>
              <w:bottom w:val="double" w:sz="6" w:space="0" w:color="auto"/>
              <w:right w:val="double" w:sz="6" w:space="0" w:color="auto"/>
            </w:tcBorders>
            <w:shd w:val="clear" w:color="auto" w:fill="auto"/>
            <w:noWrap/>
            <w:vAlign w:val="bottom"/>
            <w:hideMark/>
          </w:tcPr>
          <w:p w14:paraId="7A772CB1" w14:textId="77777777" w:rsidR="00114E8D" w:rsidRPr="00B978F7" w:rsidRDefault="00114E8D" w:rsidP="00114E8D">
            <w:pPr>
              <w:widowControl/>
              <w:autoSpaceDE/>
              <w:autoSpaceDN/>
              <w:jc w:val="center"/>
              <w:rPr>
                <w:lang w:eastAsia="tr-TR"/>
              </w:rPr>
            </w:pPr>
            <w:r w:rsidRPr="00B978F7">
              <w:rPr>
                <w:lang w:eastAsia="tr-TR"/>
              </w:rPr>
              <w:t>4</w:t>
            </w:r>
          </w:p>
        </w:tc>
      </w:tr>
      <w:tr w:rsidR="00B978F7" w:rsidRPr="00B978F7" w14:paraId="2DAA3AAE" w14:textId="77777777" w:rsidTr="00B978F7">
        <w:trPr>
          <w:trHeight w:val="244"/>
        </w:trPr>
        <w:tc>
          <w:tcPr>
            <w:tcW w:w="8789" w:type="dxa"/>
            <w:gridSpan w:val="8"/>
            <w:tcBorders>
              <w:top w:val="double" w:sz="6" w:space="0" w:color="auto"/>
              <w:left w:val="double" w:sz="6" w:space="0" w:color="auto"/>
              <w:bottom w:val="double" w:sz="6" w:space="0" w:color="auto"/>
              <w:right w:val="nil"/>
            </w:tcBorders>
            <w:shd w:val="clear" w:color="auto" w:fill="auto"/>
            <w:noWrap/>
            <w:vAlign w:val="bottom"/>
            <w:hideMark/>
          </w:tcPr>
          <w:p w14:paraId="4B343A37" w14:textId="405F97A9" w:rsidR="001D6E6E" w:rsidRPr="00B978F7" w:rsidRDefault="00114E8D" w:rsidP="00B978F7">
            <w:pPr>
              <w:widowControl/>
              <w:autoSpaceDE/>
              <w:autoSpaceDN/>
              <w:jc w:val="both"/>
              <w:rPr>
                <w:bCs/>
                <w:lang w:eastAsia="tr-TR"/>
              </w:rPr>
            </w:pPr>
            <w:r>
              <w:rPr>
                <w:bCs/>
                <w:lang w:eastAsia="tr-TR"/>
              </w:rPr>
              <w:t>MESLEKİ SEÇMELİ DERS HAVUZU 1 (3</w:t>
            </w:r>
            <w:r w:rsidR="001D6E6E" w:rsidRPr="00B978F7">
              <w:rPr>
                <w:bCs/>
                <w:lang w:eastAsia="tr-TR"/>
              </w:rPr>
              <w:t xml:space="preserve"> Ders Seçilecek)</w:t>
            </w:r>
          </w:p>
        </w:tc>
      </w:tr>
      <w:tr w:rsidR="00114E8D" w:rsidRPr="00B978F7" w14:paraId="2BCCBFD2" w14:textId="77777777" w:rsidTr="000E1B4A">
        <w:trPr>
          <w:trHeight w:val="211"/>
        </w:trPr>
        <w:tc>
          <w:tcPr>
            <w:tcW w:w="1374" w:type="dxa"/>
            <w:tcBorders>
              <w:top w:val="nil"/>
              <w:left w:val="double" w:sz="6" w:space="0" w:color="auto"/>
              <w:bottom w:val="double" w:sz="6" w:space="0" w:color="auto"/>
              <w:right w:val="double" w:sz="6" w:space="0" w:color="auto"/>
            </w:tcBorders>
            <w:shd w:val="clear" w:color="auto" w:fill="auto"/>
            <w:noWrap/>
            <w:vAlign w:val="center"/>
            <w:hideMark/>
          </w:tcPr>
          <w:p w14:paraId="7699F1DC" w14:textId="2C2346BE" w:rsidR="00114E8D" w:rsidRPr="00B978F7" w:rsidRDefault="00114E8D" w:rsidP="00114E8D">
            <w:pPr>
              <w:widowControl/>
              <w:autoSpaceDE/>
              <w:autoSpaceDN/>
              <w:jc w:val="both"/>
              <w:rPr>
                <w:lang w:eastAsia="tr-TR"/>
              </w:rPr>
            </w:pPr>
            <w:r>
              <w:rPr>
                <w:sz w:val="20"/>
                <w:szCs w:val="20"/>
              </w:rPr>
              <w:t>SSG1-2442</w:t>
            </w:r>
          </w:p>
        </w:tc>
        <w:tc>
          <w:tcPr>
            <w:tcW w:w="2263" w:type="dxa"/>
            <w:tcBorders>
              <w:top w:val="nil"/>
              <w:left w:val="nil"/>
              <w:bottom w:val="double" w:sz="6" w:space="0" w:color="auto"/>
              <w:right w:val="double" w:sz="6" w:space="0" w:color="auto"/>
            </w:tcBorders>
            <w:shd w:val="clear" w:color="auto" w:fill="auto"/>
            <w:noWrap/>
            <w:vAlign w:val="bottom"/>
            <w:hideMark/>
          </w:tcPr>
          <w:p w14:paraId="0AE07E29" w14:textId="042A9916" w:rsidR="00114E8D" w:rsidRPr="00B978F7" w:rsidRDefault="00114E8D" w:rsidP="00114E8D">
            <w:pPr>
              <w:widowControl/>
              <w:autoSpaceDE/>
              <w:autoSpaceDN/>
              <w:rPr>
                <w:lang w:eastAsia="tr-TR"/>
              </w:rPr>
            </w:pPr>
            <w:r>
              <w:rPr>
                <w:color w:val="000000"/>
                <w:sz w:val="20"/>
                <w:szCs w:val="20"/>
              </w:rPr>
              <w:t>SOSYAL GÜVENLİK UYGULAMALARI</w:t>
            </w:r>
          </w:p>
        </w:tc>
        <w:tc>
          <w:tcPr>
            <w:tcW w:w="1091" w:type="dxa"/>
            <w:tcBorders>
              <w:top w:val="nil"/>
              <w:left w:val="nil"/>
              <w:bottom w:val="double" w:sz="6" w:space="0" w:color="auto"/>
              <w:right w:val="double" w:sz="6" w:space="0" w:color="auto"/>
            </w:tcBorders>
            <w:shd w:val="clear" w:color="auto" w:fill="auto"/>
            <w:noWrap/>
            <w:vAlign w:val="bottom"/>
            <w:hideMark/>
          </w:tcPr>
          <w:p w14:paraId="61549A79" w14:textId="77777777" w:rsidR="00114E8D" w:rsidRPr="00B978F7" w:rsidRDefault="00114E8D" w:rsidP="00114E8D">
            <w:pPr>
              <w:widowControl/>
              <w:autoSpaceDE/>
              <w:autoSpaceDN/>
              <w:jc w:val="center"/>
              <w:rPr>
                <w:lang w:eastAsia="tr-TR"/>
              </w:rPr>
            </w:pPr>
            <w:r w:rsidRPr="00B978F7">
              <w:rPr>
                <w:lang w:eastAsia="tr-TR"/>
              </w:rPr>
              <w:t>S</w:t>
            </w:r>
          </w:p>
        </w:tc>
        <w:tc>
          <w:tcPr>
            <w:tcW w:w="975" w:type="dxa"/>
            <w:tcBorders>
              <w:top w:val="nil"/>
              <w:left w:val="nil"/>
              <w:bottom w:val="double" w:sz="6" w:space="0" w:color="auto"/>
              <w:right w:val="double" w:sz="6" w:space="0" w:color="auto"/>
            </w:tcBorders>
            <w:shd w:val="clear" w:color="auto" w:fill="auto"/>
            <w:noWrap/>
            <w:vAlign w:val="center"/>
            <w:hideMark/>
          </w:tcPr>
          <w:p w14:paraId="05B6FAEA" w14:textId="279FBF24" w:rsidR="00114E8D" w:rsidRPr="00B978F7" w:rsidRDefault="00114E8D" w:rsidP="00114E8D">
            <w:pPr>
              <w:widowControl/>
              <w:autoSpaceDE/>
              <w:autoSpaceDN/>
              <w:jc w:val="center"/>
              <w:rPr>
                <w:lang w:eastAsia="tr-TR"/>
              </w:rPr>
            </w:pPr>
            <w:r>
              <w:rPr>
                <w:sz w:val="20"/>
                <w:szCs w:val="20"/>
              </w:rPr>
              <w:t>4</w:t>
            </w:r>
          </w:p>
        </w:tc>
        <w:tc>
          <w:tcPr>
            <w:tcW w:w="1118" w:type="dxa"/>
            <w:tcBorders>
              <w:top w:val="nil"/>
              <w:left w:val="nil"/>
              <w:bottom w:val="double" w:sz="6" w:space="0" w:color="auto"/>
              <w:right w:val="double" w:sz="6" w:space="0" w:color="auto"/>
            </w:tcBorders>
            <w:shd w:val="clear" w:color="auto" w:fill="auto"/>
            <w:noWrap/>
            <w:vAlign w:val="center"/>
            <w:hideMark/>
          </w:tcPr>
          <w:p w14:paraId="57C48626" w14:textId="3326E989" w:rsidR="00114E8D" w:rsidRPr="00B978F7" w:rsidRDefault="00114E8D" w:rsidP="00114E8D">
            <w:pPr>
              <w:widowControl/>
              <w:autoSpaceDE/>
              <w:autoSpaceDN/>
              <w:jc w:val="center"/>
              <w:rPr>
                <w:lang w:eastAsia="tr-TR"/>
              </w:rPr>
            </w:pPr>
            <w:r>
              <w:rPr>
                <w:sz w:val="20"/>
                <w:szCs w:val="20"/>
              </w:rPr>
              <w:t>0</w:t>
            </w:r>
          </w:p>
        </w:tc>
        <w:tc>
          <w:tcPr>
            <w:tcW w:w="1025" w:type="dxa"/>
            <w:tcBorders>
              <w:top w:val="nil"/>
              <w:left w:val="nil"/>
              <w:bottom w:val="double" w:sz="6" w:space="0" w:color="auto"/>
              <w:right w:val="double" w:sz="6" w:space="0" w:color="auto"/>
            </w:tcBorders>
            <w:shd w:val="clear" w:color="auto" w:fill="auto"/>
            <w:noWrap/>
            <w:vAlign w:val="center"/>
            <w:hideMark/>
          </w:tcPr>
          <w:p w14:paraId="295B40EA" w14:textId="249887B8" w:rsidR="00114E8D" w:rsidRPr="00B978F7" w:rsidRDefault="00114E8D" w:rsidP="00114E8D">
            <w:pPr>
              <w:widowControl/>
              <w:autoSpaceDE/>
              <w:autoSpaceDN/>
              <w:jc w:val="center"/>
              <w:rPr>
                <w:lang w:eastAsia="tr-TR"/>
              </w:rPr>
            </w:pPr>
            <w:r>
              <w:rPr>
                <w:sz w:val="20"/>
                <w:szCs w:val="20"/>
              </w:rPr>
              <w:t>4</w:t>
            </w:r>
          </w:p>
        </w:tc>
        <w:tc>
          <w:tcPr>
            <w:tcW w:w="943" w:type="dxa"/>
            <w:gridSpan w:val="2"/>
            <w:tcBorders>
              <w:top w:val="nil"/>
              <w:left w:val="nil"/>
              <w:bottom w:val="double" w:sz="6" w:space="0" w:color="auto"/>
              <w:right w:val="double" w:sz="6" w:space="0" w:color="auto"/>
            </w:tcBorders>
            <w:shd w:val="clear" w:color="auto" w:fill="auto"/>
            <w:noWrap/>
            <w:vAlign w:val="center"/>
            <w:hideMark/>
          </w:tcPr>
          <w:p w14:paraId="2CD61412" w14:textId="043240F7" w:rsidR="00114E8D" w:rsidRPr="00B978F7" w:rsidRDefault="00114E8D" w:rsidP="00114E8D">
            <w:pPr>
              <w:widowControl/>
              <w:autoSpaceDE/>
              <w:autoSpaceDN/>
              <w:jc w:val="center"/>
              <w:rPr>
                <w:lang w:eastAsia="tr-TR"/>
              </w:rPr>
            </w:pPr>
            <w:r>
              <w:rPr>
                <w:sz w:val="20"/>
                <w:szCs w:val="20"/>
              </w:rPr>
              <w:t>4</w:t>
            </w:r>
          </w:p>
        </w:tc>
      </w:tr>
      <w:tr w:rsidR="00114E8D" w:rsidRPr="00B978F7" w14:paraId="7232481B" w14:textId="77777777" w:rsidTr="000E1B4A">
        <w:trPr>
          <w:trHeight w:val="211"/>
        </w:trPr>
        <w:tc>
          <w:tcPr>
            <w:tcW w:w="1374" w:type="dxa"/>
            <w:tcBorders>
              <w:top w:val="nil"/>
              <w:left w:val="double" w:sz="6" w:space="0" w:color="auto"/>
              <w:bottom w:val="double" w:sz="6" w:space="0" w:color="auto"/>
              <w:right w:val="double" w:sz="6" w:space="0" w:color="auto"/>
            </w:tcBorders>
            <w:shd w:val="clear" w:color="auto" w:fill="auto"/>
            <w:noWrap/>
            <w:vAlign w:val="center"/>
            <w:hideMark/>
          </w:tcPr>
          <w:p w14:paraId="68E7A77D" w14:textId="300A0770" w:rsidR="00114E8D" w:rsidRPr="00B978F7" w:rsidRDefault="00114E8D" w:rsidP="00114E8D">
            <w:pPr>
              <w:widowControl/>
              <w:autoSpaceDE/>
              <w:autoSpaceDN/>
              <w:jc w:val="both"/>
              <w:rPr>
                <w:lang w:eastAsia="tr-TR"/>
              </w:rPr>
            </w:pPr>
            <w:r>
              <w:rPr>
                <w:sz w:val="20"/>
                <w:szCs w:val="20"/>
              </w:rPr>
              <w:t>SSG1-2444</w:t>
            </w:r>
          </w:p>
        </w:tc>
        <w:tc>
          <w:tcPr>
            <w:tcW w:w="2263" w:type="dxa"/>
            <w:tcBorders>
              <w:top w:val="nil"/>
              <w:left w:val="nil"/>
              <w:bottom w:val="double" w:sz="6" w:space="0" w:color="auto"/>
              <w:right w:val="double" w:sz="6" w:space="0" w:color="auto"/>
            </w:tcBorders>
            <w:shd w:val="clear" w:color="auto" w:fill="auto"/>
            <w:noWrap/>
            <w:vAlign w:val="bottom"/>
            <w:hideMark/>
          </w:tcPr>
          <w:p w14:paraId="1A115C33" w14:textId="31FE7119" w:rsidR="00114E8D" w:rsidRPr="00B978F7" w:rsidRDefault="00114E8D" w:rsidP="00114E8D">
            <w:pPr>
              <w:widowControl/>
              <w:autoSpaceDE/>
              <w:autoSpaceDN/>
              <w:rPr>
                <w:lang w:eastAsia="tr-TR"/>
              </w:rPr>
            </w:pPr>
            <w:r>
              <w:rPr>
                <w:color w:val="000000"/>
                <w:sz w:val="20"/>
                <w:szCs w:val="20"/>
              </w:rPr>
              <w:t>SOSYAL GÜVENLİĞİN GÜNCEL SORUNLARI</w:t>
            </w:r>
          </w:p>
        </w:tc>
        <w:tc>
          <w:tcPr>
            <w:tcW w:w="1091" w:type="dxa"/>
            <w:tcBorders>
              <w:top w:val="nil"/>
              <w:left w:val="nil"/>
              <w:bottom w:val="double" w:sz="6" w:space="0" w:color="auto"/>
              <w:right w:val="double" w:sz="6" w:space="0" w:color="auto"/>
            </w:tcBorders>
            <w:shd w:val="clear" w:color="auto" w:fill="auto"/>
            <w:noWrap/>
            <w:vAlign w:val="bottom"/>
            <w:hideMark/>
          </w:tcPr>
          <w:p w14:paraId="270AD8AF" w14:textId="77777777" w:rsidR="00114E8D" w:rsidRPr="00B978F7" w:rsidRDefault="00114E8D" w:rsidP="00114E8D">
            <w:pPr>
              <w:widowControl/>
              <w:autoSpaceDE/>
              <w:autoSpaceDN/>
              <w:jc w:val="center"/>
              <w:rPr>
                <w:lang w:eastAsia="tr-TR"/>
              </w:rPr>
            </w:pPr>
            <w:r w:rsidRPr="00B978F7">
              <w:rPr>
                <w:lang w:eastAsia="tr-TR"/>
              </w:rPr>
              <w:t>S</w:t>
            </w:r>
          </w:p>
        </w:tc>
        <w:tc>
          <w:tcPr>
            <w:tcW w:w="975" w:type="dxa"/>
            <w:tcBorders>
              <w:top w:val="nil"/>
              <w:left w:val="nil"/>
              <w:bottom w:val="double" w:sz="6" w:space="0" w:color="auto"/>
              <w:right w:val="double" w:sz="6" w:space="0" w:color="auto"/>
            </w:tcBorders>
            <w:shd w:val="clear" w:color="auto" w:fill="auto"/>
            <w:noWrap/>
            <w:vAlign w:val="center"/>
            <w:hideMark/>
          </w:tcPr>
          <w:p w14:paraId="66278857" w14:textId="009E0DF7" w:rsidR="00114E8D" w:rsidRPr="00B978F7" w:rsidRDefault="00114E8D" w:rsidP="00114E8D">
            <w:pPr>
              <w:widowControl/>
              <w:autoSpaceDE/>
              <w:autoSpaceDN/>
              <w:jc w:val="center"/>
              <w:rPr>
                <w:lang w:eastAsia="tr-TR"/>
              </w:rPr>
            </w:pPr>
            <w:r>
              <w:rPr>
                <w:sz w:val="20"/>
                <w:szCs w:val="20"/>
              </w:rPr>
              <w:t>4</w:t>
            </w:r>
          </w:p>
        </w:tc>
        <w:tc>
          <w:tcPr>
            <w:tcW w:w="1118" w:type="dxa"/>
            <w:tcBorders>
              <w:top w:val="nil"/>
              <w:left w:val="nil"/>
              <w:bottom w:val="double" w:sz="6" w:space="0" w:color="auto"/>
              <w:right w:val="double" w:sz="6" w:space="0" w:color="auto"/>
            </w:tcBorders>
            <w:shd w:val="clear" w:color="auto" w:fill="auto"/>
            <w:noWrap/>
            <w:vAlign w:val="center"/>
            <w:hideMark/>
          </w:tcPr>
          <w:p w14:paraId="15A6587C" w14:textId="3DC59E7E" w:rsidR="00114E8D" w:rsidRPr="00B978F7" w:rsidRDefault="00114E8D" w:rsidP="00114E8D">
            <w:pPr>
              <w:widowControl/>
              <w:autoSpaceDE/>
              <w:autoSpaceDN/>
              <w:jc w:val="center"/>
              <w:rPr>
                <w:lang w:eastAsia="tr-TR"/>
              </w:rPr>
            </w:pPr>
            <w:r>
              <w:rPr>
                <w:sz w:val="20"/>
                <w:szCs w:val="20"/>
              </w:rPr>
              <w:t>0</w:t>
            </w:r>
          </w:p>
        </w:tc>
        <w:tc>
          <w:tcPr>
            <w:tcW w:w="1025" w:type="dxa"/>
            <w:tcBorders>
              <w:top w:val="nil"/>
              <w:left w:val="nil"/>
              <w:bottom w:val="double" w:sz="6" w:space="0" w:color="auto"/>
              <w:right w:val="double" w:sz="6" w:space="0" w:color="auto"/>
            </w:tcBorders>
            <w:shd w:val="clear" w:color="auto" w:fill="auto"/>
            <w:noWrap/>
            <w:vAlign w:val="center"/>
            <w:hideMark/>
          </w:tcPr>
          <w:p w14:paraId="299D4F96" w14:textId="750B20E2" w:rsidR="00114E8D" w:rsidRPr="00B978F7" w:rsidRDefault="00114E8D" w:rsidP="00114E8D">
            <w:pPr>
              <w:widowControl/>
              <w:autoSpaceDE/>
              <w:autoSpaceDN/>
              <w:jc w:val="center"/>
              <w:rPr>
                <w:lang w:eastAsia="tr-TR"/>
              </w:rPr>
            </w:pPr>
            <w:r>
              <w:rPr>
                <w:sz w:val="20"/>
                <w:szCs w:val="20"/>
              </w:rPr>
              <w:t>4</w:t>
            </w:r>
          </w:p>
        </w:tc>
        <w:tc>
          <w:tcPr>
            <w:tcW w:w="943" w:type="dxa"/>
            <w:gridSpan w:val="2"/>
            <w:tcBorders>
              <w:top w:val="nil"/>
              <w:left w:val="nil"/>
              <w:bottom w:val="double" w:sz="6" w:space="0" w:color="auto"/>
              <w:right w:val="double" w:sz="6" w:space="0" w:color="auto"/>
            </w:tcBorders>
            <w:shd w:val="clear" w:color="auto" w:fill="auto"/>
            <w:noWrap/>
            <w:vAlign w:val="center"/>
            <w:hideMark/>
          </w:tcPr>
          <w:p w14:paraId="1302EC5C" w14:textId="6AABFC76" w:rsidR="00114E8D" w:rsidRPr="00B978F7" w:rsidRDefault="00114E8D" w:rsidP="00114E8D">
            <w:pPr>
              <w:widowControl/>
              <w:autoSpaceDE/>
              <w:autoSpaceDN/>
              <w:jc w:val="center"/>
              <w:rPr>
                <w:lang w:eastAsia="tr-TR"/>
              </w:rPr>
            </w:pPr>
            <w:r>
              <w:rPr>
                <w:sz w:val="20"/>
                <w:szCs w:val="20"/>
              </w:rPr>
              <w:t>4</w:t>
            </w:r>
          </w:p>
        </w:tc>
      </w:tr>
      <w:tr w:rsidR="00114E8D" w:rsidRPr="00B978F7" w14:paraId="0E5A760F" w14:textId="77777777" w:rsidTr="000E1B4A">
        <w:trPr>
          <w:trHeight w:val="211"/>
        </w:trPr>
        <w:tc>
          <w:tcPr>
            <w:tcW w:w="1374" w:type="dxa"/>
            <w:tcBorders>
              <w:top w:val="nil"/>
              <w:left w:val="double" w:sz="6" w:space="0" w:color="auto"/>
              <w:bottom w:val="double" w:sz="6" w:space="0" w:color="auto"/>
              <w:right w:val="double" w:sz="6" w:space="0" w:color="auto"/>
            </w:tcBorders>
            <w:shd w:val="clear" w:color="auto" w:fill="auto"/>
            <w:noWrap/>
            <w:vAlign w:val="center"/>
            <w:hideMark/>
          </w:tcPr>
          <w:p w14:paraId="0E0526FA" w14:textId="4CC50565" w:rsidR="00114E8D" w:rsidRPr="00B978F7" w:rsidRDefault="00114E8D" w:rsidP="00114E8D">
            <w:pPr>
              <w:widowControl/>
              <w:autoSpaceDE/>
              <w:autoSpaceDN/>
              <w:jc w:val="both"/>
              <w:rPr>
                <w:lang w:eastAsia="tr-TR"/>
              </w:rPr>
            </w:pPr>
            <w:r>
              <w:rPr>
                <w:sz w:val="20"/>
                <w:szCs w:val="20"/>
              </w:rPr>
              <w:t>SSG1-2448</w:t>
            </w:r>
          </w:p>
        </w:tc>
        <w:tc>
          <w:tcPr>
            <w:tcW w:w="2263" w:type="dxa"/>
            <w:tcBorders>
              <w:top w:val="nil"/>
              <w:left w:val="nil"/>
              <w:bottom w:val="double" w:sz="6" w:space="0" w:color="auto"/>
              <w:right w:val="double" w:sz="6" w:space="0" w:color="auto"/>
            </w:tcBorders>
            <w:shd w:val="clear" w:color="auto" w:fill="auto"/>
            <w:noWrap/>
            <w:vAlign w:val="bottom"/>
            <w:hideMark/>
          </w:tcPr>
          <w:p w14:paraId="76B4FF56" w14:textId="106C3F39" w:rsidR="00114E8D" w:rsidRPr="00B978F7" w:rsidRDefault="00114E8D" w:rsidP="00114E8D">
            <w:pPr>
              <w:widowControl/>
              <w:autoSpaceDE/>
              <w:autoSpaceDN/>
              <w:rPr>
                <w:lang w:eastAsia="tr-TR"/>
              </w:rPr>
            </w:pPr>
            <w:r>
              <w:rPr>
                <w:color w:val="000000"/>
                <w:sz w:val="20"/>
                <w:szCs w:val="20"/>
              </w:rPr>
              <w:t xml:space="preserve">SİGORTACILIK </w:t>
            </w:r>
          </w:p>
        </w:tc>
        <w:tc>
          <w:tcPr>
            <w:tcW w:w="1091" w:type="dxa"/>
            <w:tcBorders>
              <w:top w:val="nil"/>
              <w:left w:val="nil"/>
              <w:bottom w:val="double" w:sz="6" w:space="0" w:color="auto"/>
              <w:right w:val="double" w:sz="6" w:space="0" w:color="auto"/>
            </w:tcBorders>
            <w:shd w:val="clear" w:color="auto" w:fill="auto"/>
            <w:noWrap/>
            <w:vAlign w:val="bottom"/>
            <w:hideMark/>
          </w:tcPr>
          <w:p w14:paraId="18B48121" w14:textId="77777777" w:rsidR="00114E8D" w:rsidRPr="00B978F7" w:rsidRDefault="00114E8D" w:rsidP="00114E8D">
            <w:pPr>
              <w:widowControl/>
              <w:autoSpaceDE/>
              <w:autoSpaceDN/>
              <w:jc w:val="center"/>
              <w:rPr>
                <w:lang w:eastAsia="tr-TR"/>
              </w:rPr>
            </w:pPr>
            <w:r w:rsidRPr="00B978F7">
              <w:rPr>
                <w:lang w:eastAsia="tr-TR"/>
              </w:rPr>
              <w:t>S</w:t>
            </w:r>
          </w:p>
        </w:tc>
        <w:tc>
          <w:tcPr>
            <w:tcW w:w="975" w:type="dxa"/>
            <w:tcBorders>
              <w:top w:val="nil"/>
              <w:left w:val="nil"/>
              <w:bottom w:val="double" w:sz="6" w:space="0" w:color="auto"/>
              <w:right w:val="double" w:sz="6" w:space="0" w:color="auto"/>
            </w:tcBorders>
            <w:shd w:val="clear" w:color="auto" w:fill="auto"/>
            <w:noWrap/>
            <w:vAlign w:val="center"/>
            <w:hideMark/>
          </w:tcPr>
          <w:p w14:paraId="5FCA7E44" w14:textId="3CC34712" w:rsidR="00114E8D" w:rsidRPr="00B978F7" w:rsidRDefault="00114E8D" w:rsidP="00114E8D">
            <w:pPr>
              <w:widowControl/>
              <w:autoSpaceDE/>
              <w:autoSpaceDN/>
              <w:jc w:val="center"/>
              <w:rPr>
                <w:lang w:eastAsia="tr-TR"/>
              </w:rPr>
            </w:pPr>
            <w:r>
              <w:rPr>
                <w:sz w:val="20"/>
                <w:szCs w:val="20"/>
              </w:rPr>
              <w:t>4</w:t>
            </w:r>
          </w:p>
        </w:tc>
        <w:tc>
          <w:tcPr>
            <w:tcW w:w="1118" w:type="dxa"/>
            <w:tcBorders>
              <w:top w:val="nil"/>
              <w:left w:val="nil"/>
              <w:bottom w:val="double" w:sz="6" w:space="0" w:color="auto"/>
              <w:right w:val="double" w:sz="6" w:space="0" w:color="auto"/>
            </w:tcBorders>
            <w:shd w:val="clear" w:color="auto" w:fill="auto"/>
            <w:noWrap/>
            <w:vAlign w:val="center"/>
            <w:hideMark/>
          </w:tcPr>
          <w:p w14:paraId="765AE824" w14:textId="18A5D1A5" w:rsidR="00114E8D" w:rsidRPr="00B978F7" w:rsidRDefault="00114E8D" w:rsidP="00114E8D">
            <w:pPr>
              <w:widowControl/>
              <w:autoSpaceDE/>
              <w:autoSpaceDN/>
              <w:jc w:val="center"/>
              <w:rPr>
                <w:lang w:eastAsia="tr-TR"/>
              </w:rPr>
            </w:pPr>
            <w:r>
              <w:rPr>
                <w:sz w:val="20"/>
                <w:szCs w:val="20"/>
              </w:rPr>
              <w:t>0</w:t>
            </w:r>
          </w:p>
        </w:tc>
        <w:tc>
          <w:tcPr>
            <w:tcW w:w="1025" w:type="dxa"/>
            <w:tcBorders>
              <w:top w:val="nil"/>
              <w:left w:val="nil"/>
              <w:bottom w:val="double" w:sz="6" w:space="0" w:color="auto"/>
              <w:right w:val="double" w:sz="6" w:space="0" w:color="auto"/>
            </w:tcBorders>
            <w:shd w:val="clear" w:color="auto" w:fill="auto"/>
            <w:noWrap/>
            <w:vAlign w:val="center"/>
            <w:hideMark/>
          </w:tcPr>
          <w:p w14:paraId="1888AD6F" w14:textId="3CEE0F30" w:rsidR="00114E8D" w:rsidRPr="00B978F7" w:rsidRDefault="00114E8D" w:rsidP="00114E8D">
            <w:pPr>
              <w:widowControl/>
              <w:autoSpaceDE/>
              <w:autoSpaceDN/>
              <w:jc w:val="center"/>
              <w:rPr>
                <w:lang w:eastAsia="tr-TR"/>
              </w:rPr>
            </w:pPr>
            <w:r>
              <w:rPr>
                <w:sz w:val="20"/>
                <w:szCs w:val="20"/>
              </w:rPr>
              <w:t>4</w:t>
            </w:r>
          </w:p>
        </w:tc>
        <w:tc>
          <w:tcPr>
            <w:tcW w:w="943" w:type="dxa"/>
            <w:gridSpan w:val="2"/>
            <w:tcBorders>
              <w:top w:val="nil"/>
              <w:left w:val="nil"/>
              <w:bottom w:val="double" w:sz="6" w:space="0" w:color="auto"/>
              <w:right w:val="double" w:sz="6" w:space="0" w:color="auto"/>
            </w:tcBorders>
            <w:shd w:val="clear" w:color="auto" w:fill="auto"/>
            <w:noWrap/>
            <w:vAlign w:val="center"/>
            <w:hideMark/>
          </w:tcPr>
          <w:p w14:paraId="4E7234A5" w14:textId="31B6B5B8" w:rsidR="00114E8D" w:rsidRPr="00B978F7" w:rsidRDefault="00114E8D" w:rsidP="00114E8D">
            <w:pPr>
              <w:widowControl/>
              <w:autoSpaceDE/>
              <w:autoSpaceDN/>
              <w:jc w:val="center"/>
              <w:rPr>
                <w:lang w:eastAsia="tr-TR"/>
              </w:rPr>
            </w:pPr>
            <w:r>
              <w:rPr>
                <w:sz w:val="20"/>
                <w:szCs w:val="20"/>
              </w:rPr>
              <w:t>4</w:t>
            </w:r>
          </w:p>
        </w:tc>
      </w:tr>
      <w:tr w:rsidR="00114E8D" w:rsidRPr="00B978F7" w14:paraId="763033DA" w14:textId="77777777" w:rsidTr="000E1B4A">
        <w:trPr>
          <w:trHeight w:val="211"/>
        </w:trPr>
        <w:tc>
          <w:tcPr>
            <w:tcW w:w="1374" w:type="dxa"/>
            <w:tcBorders>
              <w:top w:val="nil"/>
              <w:left w:val="double" w:sz="6" w:space="0" w:color="auto"/>
              <w:bottom w:val="double" w:sz="6" w:space="0" w:color="auto"/>
              <w:right w:val="double" w:sz="6" w:space="0" w:color="auto"/>
            </w:tcBorders>
            <w:shd w:val="clear" w:color="auto" w:fill="auto"/>
            <w:noWrap/>
            <w:vAlign w:val="center"/>
            <w:hideMark/>
          </w:tcPr>
          <w:p w14:paraId="3F6FE84E" w14:textId="68D9213F" w:rsidR="00114E8D" w:rsidRPr="00B978F7" w:rsidRDefault="00114E8D" w:rsidP="00114E8D">
            <w:pPr>
              <w:widowControl/>
              <w:autoSpaceDE/>
              <w:autoSpaceDN/>
              <w:jc w:val="both"/>
              <w:rPr>
                <w:lang w:eastAsia="tr-TR"/>
              </w:rPr>
            </w:pPr>
            <w:r>
              <w:rPr>
                <w:sz w:val="20"/>
                <w:szCs w:val="20"/>
              </w:rPr>
              <w:t>SSG1-2460</w:t>
            </w:r>
          </w:p>
        </w:tc>
        <w:tc>
          <w:tcPr>
            <w:tcW w:w="2263" w:type="dxa"/>
            <w:tcBorders>
              <w:top w:val="nil"/>
              <w:left w:val="nil"/>
              <w:bottom w:val="double" w:sz="6" w:space="0" w:color="auto"/>
              <w:right w:val="double" w:sz="6" w:space="0" w:color="auto"/>
            </w:tcBorders>
            <w:shd w:val="clear" w:color="auto" w:fill="auto"/>
            <w:noWrap/>
            <w:vAlign w:val="bottom"/>
            <w:hideMark/>
          </w:tcPr>
          <w:p w14:paraId="432FBD6C" w14:textId="01576DC3" w:rsidR="00114E8D" w:rsidRPr="00B978F7" w:rsidRDefault="00114E8D" w:rsidP="00114E8D">
            <w:pPr>
              <w:widowControl/>
              <w:autoSpaceDE/>
              <w:autoSpaceDN/>
              <w:rPr>
                <w:lang w:eastAsia="tr-TR"/>
              </w:rPr>
            </w:pPr>
            <w:r>
              <w:rPr>
                <w:color w:val="000000"/>
                <w:sz w:val="20"/>
                <w:szCs w:val="20"/>
              </w:rPr>
              <w:t>FİNANSAL OKURYAZARLIK</w:t>
            </w:r>
          </w:p>
        </w:tc>
        <w:tc>
          <w:tcPr>
            <w:tcW w:w="1091" w:type="dxa"/>
            <w:tcBorders>
              <w:top w:val="nil"/>
              <w:left w:val="nil"/>
              <w:bottom w:val="double" w:sz="6" w:space="0" w:color="auto"/>
              <w:right w:val="double" w:sz="6" w:space="0" w:color="auto"/>
            </w:tcBorders>
            <w:shd w:val="clear" w:color="auto" w:fill="auto"/>
            <w:noWrap/>
            <w:vAlign w:val="bottom"/>
            <w:hideMark/>
          </w:tcPr>
          <w:p w14:paraId="19829DD8" w14:textId="77777777" w:rsidR="00114E8D" w:rsidRPr="00B978F7" w:rsidRDefault="00114E8D" w:rsidP="00114E8D">
            <w:pPr>
              <w:widowControl/>
              <w:autoSpaceDE/>
              <w:autoSpaceDN/>
              <w:jc w:val="center"/>
              <w:rPr>
                <w:lang w:eastAsia="tr-TR"/>
              </w:rPr>
            </w:pPr>
            <w:r w:rsidRPr="00B978F7">
              <w:rPr>
                <w:lang w:eastAsia="tr-TR"/>
              </w:rPr>
              <w:t>S</w:t>
            </w:r>
          </w:p>
        </w:tc>
        <w:tc>
          <w:tcPr>
            <w:tcW w:w="975" w:type="dxa"/>
            <w:tcBorders>
              <w:top w:val="nil"/>
              <w:left w:val="nil"/>
              <w:bottom w:val="double" w:sz="6" w:space="0" w:color="auto"/>
              <w:right w:val="double" w:sz="6" w:space="0" w:color="auto"/>
            </w:tcBorders>
            <w:shd w:val="clear" w:color="auto" w:fill="auto"/>
            <w:noWrap/>
            <w:vAlign w:val="center"/>
            <w:hideMark/>
          </w:tcPr>
          <w:p w14:paraId="42EE377E" w14:textId="6EC591D3" w:rsidR="00114E8D" w:rsidRPr="00B978F7" w:rsidRDefault="00114E8D" w:rsidP="00114E8D">
            <w:pPr>
              <w:widowControl/>
              <w:autoSpaceDE/>
              <w:autoSpaceDN/>
              <w:jc w:val="center"/>
              <w:rPr>
                <w:lang w:eastAsia="tr-TR"/>
              </w:rPr>
            </w:pPr>
            <w:r>
              <w:rPr>
                <w:sz w:val="20"/>
                <w:szCs w:val="20"/>
              </w:rPr>
              <w:t>4</w:t>
            </w:r>
          </w:p>
        </w:tc>
        <w:tc>
          <w:tcPr>
            <w:tcW w:w="1118" w:type="dxa"/>
            <w:tcBorders>
              <w:top w:val="nil"/>
              <w:left w:val="nil"/>
              <w:bottom w:val="double" w:sz="6" w:space="0" w:color="auto"/>
              <w:right w:val="double" w:sz="6" w:space="0" w:color="auto"/>
            </w:tcBorders>
            <w:shd w:val="clear" w:color="auto" w:fill="auto"/>
            <w:noWrap/>
            <w:vAlign w:val="center"/>
            <w:hideMark/>
          </w:tcPr>
          <w:p w14:paraId="47D3B650" w14:textId="19CCF2BB" w:rsidR="00114E8D" w:rsidRPr="00B978F7" w:rsidRDefault="00114E8D" w:rsidP="00114E8D">
            <w:pPr>
              <w:widowControl/>
              <w:autoSpaceDE/>
              <w:autoSpaceDN/>
              <w:jc w:val="center"/>
              <w:rPr>
                <w:lang w:eastAsia="tr-TR"/>
              </w:rPr>
            </w:pPr>
            <w:r>
              <w:rPr>
                <w:sz w:val="20"/>
                <w:szCs w:val="20"/>
              </w:rPr>
              <w:t>0</w:t>
            </w:r>
          </w:p>
        </w:tc>
        <w:tc>
          <w:tcPr>
            <w:tcW w:w="1025" w:type="dxa"/>
            <w:tcBorders>
              <w:top w:val="nil"/>
              <w:left w:val="nil"/>
              <w:bottom w:val="double" w:sz="6" w:space="0" w:color="auto"/>
              <w:right w:val="double" w:sz="6" w:space="0" w:color="auto"/>
            </w:tcBorders>
            <w:shd w:val="clear" w:color="auto" w:fill="auto"/>
            <w:noWrap/>
            <w:vAlign w:val="center"/>
            <w:hideMark/>
          </w:tcPr>
          <w:p w14:paraId="2005F73A" w14:textId="248152D8" w:rsidR="00114E8D" w:rsidRPr="00B978F7" w:rsidRDefault="00114E8D" w:rsidP="00114E8D">
            <w:pPr>
              <w:widowControl/>
              <w:autoSpaceDE/>
              <w:autoSpaceDN/>
              <w:jc w:val="center"/>
              <w:rPr>
                <w:lang w:eastAsia="tr-TR"/>
              </w:rPr>
            </w:pPr>
            <w:r>
              <w:rPr>
                <w:sz w:val="20"/>
                <w:szCs w:val="20"/>
              </w:rPr>
              <w:t>4</w:t>
            </w:r>
          </w:p>
        </w:tc>
        <w:tc>
          <w:tcPr>
            <w:tcW w:w="943" w:type="dxa"/>
            <w:gridSpan w:val="2"/>
            <w:tcBorders>
              <w:top w:val="nil"/>
              <w:left w:val="nil"/>
              <w:bottom w:val="double" w:sz="6" w:space="0" w:color="auto"/>
              <w:right w:val="double" w:sz="6" w:space="0" w:color="auto"/>
            </w:tcBorders>
            <w:shd w:val="clear" w:color="auto" w:fill="auto"/>
            <w:noWrap/>
            <w:vAlign w:val="center"/>
            <w:hideMark/>
          </w:tcPr>
          <w:p w14:paraId="1FEA2F95" w14:textId="7C7D00D5" w:rsidR="00114E8D" w:rsidRPr="00B978F7" w:rsidRDefault="00114E8D" w:rsidP="00114E8D">
            <w:pPr>
              <w:widowControl/>
              <w:autoSpaceDE/>
              <w:autoSpaceDN/>
              <w:jc w:val="center"/>
              <w:rPr>
                <w:lang w:eastAsia="tr-TR"/>
              </w:rPr>
            </w:pPr>
            <w:r>
              <w:rPr>
                <w:sz w:val="20"/>
                <w:szCs w:val="20"/>
              </w:rPr>
              <w:t>4</w:t>
            </w:r>
          </w:p>
        </w:tc>
      </w:tr>
      <w:tr w:rsidR="00114E8D" w:rsidRPr="00B978F7" w14:paraId="331EDEFB" w14:textId="77777777" w:rsidTr="000E1B4A">
        <w:trPr>
          <w:trHeight w:val="211"/>
        </w:trPr>
        <w:tc>
          <w:tcPr>
            <w:tcW w:w="1374" w:type="dxa"/>
            <w:tcBorders>
              <w:top w:val="nil"/>
              <w:left w:val="double" w:sz="6" w:space="0" w:color="auto"/>
              <w:bottom w:val="double" w:sz="6" w:space="0" w:color="auto"/>
              <w:right w:val="double" w:sz="6" w:space="0" w:color="auto"/>
            </w:tcBorders>
            <w:shd w:val="clear" w:color="auto" w:fill="auto"/>
            <w:noWrap/>
            <w:vAlign w:val="center"/>
          </w:tcPr>
          <w:p w14:paraId="550A9353" w14:textId="121A83D2" w:rsidR="00114E8D" w:rsidRPr="00B978F7" w:rsidRDefault="00114E8D" w:rsidP="00114E8D">
            <w:pPr>
              <w:widowControl/>
              <w:autoSpaceDE/>
              <w:autoSpaceDN/>
              <w:jc w:val="both"/>
              <w:rPr>
                <w:lang w:eastAsia="tr-TR"/>
              </w:rPr>
            </w:pPr>
            <w:r>
              <w:rPr>
                <w:sz w:val="20"/>
                <w:szCs w:val="20"/>
              </w:rPr>
              <w:t>SSG1-2464</w:t>
            </w:r>
          </w:p>
        </w:tc>
        <w:tc>
          <w:tcPr>
            <w:tcW w:w="2263" w:type="dxa"/>
            <w:tcBorders>
              <w:top w:val="nil"/>
              <w:left w:val="nil"/>
              <w:bottom w:val="double" w:sz="6" w:space="0" w:color="auto"/>
              <w:right w:val="double" w:sz="6" w:space="0" w:color="auto"/>
            </w:tcBorders>
            <w:shd w:val="clear" w:color="auto" w:fill="auto"/>
            <w:noWrap/>
            <w:vAlign w:val="bottom"/>
          </w:tcPr>
          <w:p w14:paraId="11C2A83A" w14:textId="1E3FC8B0" w:rsidR="00114E8D" w:rsidRPr="00B978F7" w:rsidRDefault="00114E8D" w:rsidP="00114E8D">
            <w:pPr>
              <w:widowControl/>
              <w:autoSpaceDE/>
              <w:autoSpaceDN/>
              <w:rPr>
                <w:lang w:eastAsia="tr-TR"/>
              </w:rPr>
            </w:pPr>
            <w:r>
              <w:rPr>
                <w:color w:val="000000"/>
                <w:sz w:val="20"/>
                <w:szCs w:val="20"/>
              </w:rPr>
              <w:t>GENEL EKONOMİ</w:t>
            </w:r>
          </w:p>
        </w:tc>
        <w:tc>
          <w:tcPr>
            <w:tcW w:w="1091" w:type="dxa"/>
            <w:tcBorders>
              <w:top w:val="nil"/>
              <w:left w:val="nil"/>
              <w:bottom w:val="double" w:sz="6" w:space="0" w:color="auto"/>
              <w:right w:val="double" w:sz="6" w:space="0" w:color="auto"/>
            </w:tcBorders>
            <w:shd w:val="clear" w:color="auto" w:fill="auto"/>
            <w:noWrap/>
            <w:vAlign w:val="bottom"/>
          </w:tcPr>
          <w:p w14:paraId="73BC8113" w14:textId="18E667AB" w:rsidR="00114E8D" w:rsidRPr="00B978F7" w:rsidRDefault="00114E8D" w:rsidP="00114E8D">
            <w:pPr>
              <w:widowControl/>
              <w:autoSpaceDE/>
              <w:autoSpaceDN/>
              <w:jc w:val="center"/>
              <w:rPr>
                <w:lang w:eastAsia="tr-TR"/>
              </w:rPr>
            </w:pPr>
            <w:r>
              <w:rPr>
                <w:lang w:eastAsia="tr-TR"/>
              </w:rPr>
              <w:t>S</w:t>
            </w:r>
          </w:p>
        </w:tc>
        <w:tc>
          <w:tcPr>
            <w:tcW w:w="975" w:type="dxa"/>
            <w:tcBorders>
              <w:top w:val="nil"/>
              <w:left w:val="nil"/>
              <w:bottom w:val="double" w:sz="6" w:space="0" w:color="auto"/>
              <w:right w:val="double" w:sz="6" w:space="0" w:color="auto"/>
            </w:tcBorders>
            <w:shd w:val="clear" w:color="auto" w:fill="auto"/>
            <w:noWrap/>
            <w:vAlign w:val="center"/>
          </w:tcPr>
          <w:p w14:paraId="21B0A519" w14:textId="6295E6B6" w:rsidR="00114E8D" w:rsidRPr="00B978F7" w:rsidRDefault="00114E8D" w:rsidP="00114E8D">
            <w:pPr>
              <w:widowControl/>
              <w:autoSpaceDE/>
              <w:autoSpaceDN/>
              <w:jc w:val="center"/>
              <w:rPr>
                <w:lang w:eastAsia="tr-TR"/>
              </w:rPr>
            </w:pPr>
            <w:r>
              <w:rPr>
                <w:sz w:val="20"/>
                <w:szCs w:val="20"/>
              </w:rPr>
              <w:t>4</w:t>
            </w:r>
          </w:p>
        </w:tc>
        <w:tc>
          <w:tcPr>
            <w:tcW w:w="1118" w:type="dxa"/>
            <w:tcBorders>
              <w:top w:val="nil"/>
              <w:left w:val="nil"/>
              <w:bottom w:val="double" w:sz="6" w:space="0" w:color="auto"/>
              <w:right w:val="double" w:sz="6" w:space="0" w:color="auto"/>
            </w:tcBorders>
            <w:shd w:val="clear" w:color="auto" w:fill="auto"/>
            <w:noWrap/>
            <w:vAlign w:val="center"/>
          </w:tcPr>
          <w:p w14:paraId="10BA78D7" w14:textId="2BC0AD5C" w:rsidR="00114E8D" w:rsidRPr="00B978F7" w:rsidRDefault="00114E8D" w:rsidP="00114E8D">
            <w:pPr>
              <w:widowControl/>
              <w:autoSpaceDE/>
              <w:autoSpaceDN/>
              <w:jc w:val="center"/>
              <w:rPr>
                <w:lang w:eastAsia="tr-TR"/>
              </w:rPr>
            </w:pPr>
            <w:r>
              <w:rPr>
                <w:sz w:val="20"/>
                <w:szCs w:val="20"/>
              </w:rPr>
              <w:t>0</w:t>
            </w:r>
          </w:p>
        </w:tc>
        <w:tc>
          <w:tcPr>
            <w:tcW w:w="1025" w:type="dxa"/>
            <w:tcBorders>
              <w:top w:val="nil"/>
              <w:left w:val="nil"/>
              <w:bottom w:val="double" w:sz="6" w:space="0" w:color="auto"/>
              <w:right w:val="double" w:sz="6" w:space="0" w:color="auto"/>
            </w:tcBorders>
            <w:shd w:val="clear" w:color="auto" w:fill="auto"/>
            <w:noWrap/>
            <w:vAlign w:val="center"/>
          </w:tcPr>
          <w:p w14:paraId="5CBA91E4" w14:textId="19C762B7" w:rsidR="00114E8D" w:rsidRPr="00B978F7" w:rsidRDefault="00114E8D" w:rsidP="00114E8D">
            <w:pPr>
              <w:widowControl/>
              <w:autoSpaceDE/>
              <w:autoSpaceDN/>
              <w:jc w:val="center"/>
              <w:rPr>
                <w:lang w:eastAsia="tr-TR"/>
              </w:rPr>
            </w:pPr>
            <w:r>
              <w:rPr>
                <w:sz w:val="20"/>
                <w:szCs w:val="20"/>
              </w:rPr>
              <w:t>4</w:t>
            </w:r>
          </w:p>
        </w:tc>
        <w:tc>
          <w:tcPr>
            <w:tcW w:w="943" w:type="dxa"/>
            <w:gridSpan w:val="2"/>
            <w:tcBorders>
              <w:top w:val="nil"/>
              <w:left w:val="nil"/>
              <w:bottom w:val="double" w:sz="6" w:space="0" w:color="auto"/>
              <w:right w:val="double" w:sz="6" w:space="0" w:color="auto"/>
            </w:tcBorders>
            <w:shd w:val="clear" w:color="auto" w:fill="auto"/>
            <w:noWrap/>
            <w:vAlign w:val="center"/>
          </w:tcPr>
          <w:p w14:paraId="7C7BC419" w14:textId="1122B41D" w:rsidR="00114E8D" w:rsidRPr="00B978F7" w:rsidRDefault="00114E8D" w:rsidP="00114E8D">
            <w:pPr>
              <w:widowControl/>
              <w:autoSpaceDE/>
              <w:autoSpaceDN/>
              <w:jc w:val="center"/>
              <w:rPr>
                <w:lang w:eastAsia="tr-TR"/>
              </w:rPr>
            </w:pPr>
            <w:r>
              <w:rPr>
                <w:sz w:val="20"/>
                <w:szCs w:val="20"/>
              </w:rPr>
              <w:t>4</w:t>
            </w:r>
          </w:p>
        </w:tc>
      </w:tr>
      <w:tr w:rsidR="00114E8D" w:rsidRPr="00B978F7" w14:paraId="254DB77E" w14:textId="77777777" w:rsidTr="000E1B4A">
        <w:trPr>
          <w:trHeight w:val="211"/>
        </w:trPr>
        <w:tc>
          <w:tcPr>
            <w:tcW w:w="1374" w:type="dxa"/>
            <w:tcBorders>
              <w:top w:val="nil"/>
              <w:left w:val="double" w:sz="6" w:space="0" w:color="auto"/>
              <w:bottom w:val="double" w:sz="6" w:space="0" w:color="auto"/>
              <w:right w:val="double" w:sz="6" w:space="0" w:color="auto"/>
            </w:tcBorders>
            <w:shd w:val="clear" w:color="auto" w:fill="auto"/>
            <w:noWrap/>
            <w:vAlign w:val="center"/>
          </w:tcPr>
          <w:p w14:paraId="52D11A1F" w14:textId="1002CC2A" w:rsidR="00114E8D" w:rsidRPr="00B978F7" w:rsidRDefault="00114E8D" w:rsidP="00114E8D">
            <w:pPr>
              <w:widowControl/>
              <w:autoSpaceDE/>
              <w:autoSpaceDN/>
              <w:jc w:val="both"/>
              <w:rPr>
                <w:lang w:eastAsia="tr-TR"/>
              </w:rPr>
            </w:pPr>
            <w:r>
              <w:rPr>
                <w:sz w:val="20"/>
                <w:szCs w:val="20"/>
              </w:rPr>
              <w:t>SSG1-2480</w:t>
            </w:r>
          </w:p>
        </w:tc>
        <w:tc>
          <w:tcPr>
            <w:tcW w:w="2263" w:type="dxa"/>
            <w:tcBorders>
              <w:top w:val="nil"/>
              <w:left w:val="nil"/>
              <w:bottom w:val="double" w:sz="6" w:space="0" w:color="auto"/>
              <w:right w:val="double" w:sz="6" w:space="0" w:color="auto"/>
            </w:tcBorders>
            <w:shd w:val="clear" w:color="auto" w:fill="auto"/>
            <w:noWrap/>
            <w:vAlign w:val="bottom"/>
          </w:tcPr>
          <w:p w14:paraId="3AE4027C" w14:textId="565F1646" w:rsidR="00114E8D" w:rsidRPr="00B978F7" w:rsidRDefault="00114E8D" w:rsidP="00114E8D">
            <w:pPr>
              <w:widowControl/>
              <w:autoSpaceDE/>
              <w:autoSpaceDN/>
              <w:rPr>
                <w:lang w:eastAsia="tr-TR"/>
              </w:rPr>
            </w:pPr>
            <w:r>
              <w:rPr>
                <w:color w:val="000000"/>
                <w:sz w:val="20"/>
                <w:szCs w:val="20"/>
              </w:rPr>
              <w:t xml:space="preserve">İNSAN KAYNAKLARI YÖNETİMİ </w:t>
            </w:r>
          </w:p>
        </w:tc>
        <w:tc>
          <w:tcPr>
            <w:tcW w:w="1091" w:type="dxa"/>
            <w:tcBorders>
              <w:top w:val="nil"/>
              <w:left w:val="nil"/>
              <w:bottom w:val="double" w:sz="6" w:space="0" w:color="auto"/>
              <w:right w:val="double" w:sz="6" w:space="0" w:color="auto"/>
            </w:tcBorders>
            <w:shd w:val="clear" w:color="auto" w:fill="auto"/>
            <w:noWrap/>
            <w:vAlign w:val="bottom"/>
          </w:tcPr>
          <w:p w14:paraId="5840261D" w14:textId="5A23BA06" w:rsidR="00114E8D" w:rsidRPr="00B978F7" w:rsidRDefault="00114E8D" w:rsidP="00114E8D">
            <w:pPr>
              <w:widowControl/>
              <w:autoSpaceDE/>
              <w:autoSpaceDN/>
              <w:jc w:val="center"/>
              <w:rPr>
                <w:lang w:eastAsia="tr-TR"/>
              </w:rPr>
            </w:pPr>
            <w:r>
              <w:rPr>
                <w:lang w:eastAsia="tr-TR"/>
              </w:rPr>
              <w:t>S</w:t>
            </w:r>
          </w:p>
        </w:tc>
        <w:tc>
          <w:tcPr>
            <w:tcW w:w="975" w:type="dxa"/>
            <w:tcBorders>
              <w:top w:val="nil"/>
              <w:left w:val="nil"/>
              <w:bottom w:val="double" w:sz="6" w:space="0" w:color="auto"/>
              <w:right w:val="double" w:sz="6" w:space="0" w:color="auto"/>
            </w:tcBorders>
            <w:shd w:val="clear" w:color="auto" w:fill="auto"/>
            <w:noWrap/>
            <w:vAlign w:val="center"/>
          </w:tcPr>
          <w:p w14:paraId="300302EC" w14:textId="7B6487C3" w:rsidR="00114E8D" w:rsidRPr="00B978F7" w:rsidRDefault="00114E8D" w:rsidP="00114E8D">
            <w:pPr>
              <w:widowControl/>
              <w:autoSpaceDE/>
              <w:autoSpaceDN/>
              <w:jc w:val="center"/>
              <w:rPr>
                <w:lang w:eastAsia="tr-TR"/>
              </w:rPr>
            </w:pPr>
            <w:r>
              <w:rPr>
                <w:sz w:val="20"/>
                <w:szCs w:val="20"/>
              </w:rPr>
              <w:t>4</w:t>
            </w:r>
          </w:p>
        </w:tc>
        <w:tc>
          <w:tcPr>
            <w:tcW w:w="1118" w:type="dxa"/>
            <w:tcBorders>
              <w:top w:val="nil"/>
              <w:left w:val="nil"/>
              <w:bottom w:val="double" w:sz="6" w:space="0" w:color="auto"/>
              <w:right w:val="double" w:sz="6" w:space="0" w:color="auto"/>
            </w:tcBorders>
            <w:shd w:val="clear" w:color="auto" w:fill="auto"/>
            <w:noWrap/>
            <w:vAlign w:val="center"/>
          </w:tcPr>
          <w:p w14:paraId="7E93F025" w14:textId="5AB92BC4" w:rsidR="00114E8D" w:rsidRPr="00B978F7" w:rsidRDefault="00114E8D" w:rsidP="00114E8D">
            <w:pPr>
              <w:widowControl/>
              <w:autoSpaceDE/>
              <w:autoSpaceDN/>
              <w:jc w:val="center"/>
              <w:rPr>
                <w:lang w:eastAsia="tr-TR"/>
              </w:rPr>
            </w:pPr>
            <w:r>
              <w:rPr>
                <w:sz w:val="20"/>
                <w:szCs w:val="20"/>
              </w:rPr>
              <w:t>0</w:t>
            </w:r>
          </w:p>
        </w:tc>
        <w:tc>
          <w:tcPr>
            <w:tcW w:w="1025" w:type="dxa"/>
            <w:tcBorders>
              <w:top w:val="nil"/>
              <w:left w:val="nil"/>
              <w:bottom w:val="double" w:sz="6" w:space="0" w:color="auto"/>
              <w:right w:val="double" w:sz="6" w:space="0" w:color="auto"/>
            </w:tcBorders>
            <w:shd w:val="clear" w:color="auto" w:fill="auto"/>
            <w:noWrap/>
            <w:vAlign w:val="center"/>
          </w:tcPr>
          <w:p w14:paraId="0C70C889" w14:textId="0CD0D5A6" w:rsidR="00114E8D" w:rsidRPr="00B978F7" w:rsidRDefault="00114E8D" w:rsidP="00114E8D">
            <w:pPr>
              <w:widowControl/>
              <w:autoSpaceDE/>
              <w:autoSpaceDN/>
              <w:jc w:val="center"/>
              <w:rPr>
                <w:lang w:eastAsia="tr-TR"/>
              </w:rPr>
            </w:pPr>
            <w:r>
              <w:rPr>
                <w:sz w:val="20"/>
                <w:szCs w:val="20"/>
              </w:rPr>
              <w:t>4</w:t>
            </w:r>
          </w:p>
        </w:tc>
        <w:tc>
          <w:tcPr>
            <w:tcW w:w="943" w:type="dxa"/>
            <w:gridSpan w:val="2"/>
            <w:tcBorders>
              <w:top w:val="nil"/>
              <w:left w:val="nil"/>
              <w:bottom w:val="double" w:sz="6" w:space="0" w:color="auto"/>
              <w:right w:val="double" w:sz="6" w:space="0" w:color="auto"/>
            </w:tcBorders>
            <w:shd w:val="clear" w:color="auto" w:fill="auto"/>
            <w:noWrap/>
            <w:vAlign w:val="center"/>
          </w:tcPr>
          <w:p w14:paraId="5DC9E471" w14:textId="42A0F3CE" w:rsidR="00114E8D" w:rsidRPr="00B978F7" w:rsidRDefault="00114E8D" w:rsidP="00114E8D">
            <w:pPr>
              <w:widowControl/>
              <w:autoSpaceDE/>
              <w:autoSpaceDN/>
              <w:jc w:val="center"/>
              <w:rPr>
                <w:lang w:eastAsia="tr-TR"/>
              </w:rPr>
            </w:pPr>
            <w:r>
              <w:rPr>
                <w:sz w:val="20"/>
                <w:szCs w:val="20"/>
              </w:rPr>
              <w:t>4</w:t>
            </w:r>
          </w:p>
        </w:tc>
      </w:tr>
      <w:tr w:rsidR="00B978F7" w:rsidRPr="00B978F7" w14:paraId="309444CD" w14:textId="77777777" w:rsidTr="00B978F7">
        <w:trPr>
          <w:trHeight w:val="244"/>
        </w:trPr>
        <w:tc>
          <w:tcPr>
            <w:tcW w:w="8789" w:type="dxa"/>
            <w:gridSpan w:val="8"/>
            <w:tcBorders>
              <w:top w:val="double" w:sz="6" w:space="0" w:color="auto"/>
              <w:left w:val="double" w:sz="6" w:space="0" w:color="auto"/>
              <w:bottom w:val="double" w:sz="6" w:space="0" w:color="auto"/>
              <w:right w:val="nil"/>
            </w:tcBorders>
            <w:shd w:val="clear" w:color="auto" w:fill="auto"/>
            <w:noWrap/>
            <w:vAlign w:val="bottom"/>
            <w:hideMark/>
          </w:tcPr>
          <w:p w14:paraId="32423266" w14:textId="29108CF4" w:rsidR="001D6E6E" w:rsidRPr="00B978F7" w:rsidRDefault="00114E8D" w:rsidP="00B978F7">
            <w:pPr>
              <w:widowControl/>
              <w:autoSpaceDE/>
              <w:autoSpaceDN/>
              <w:jc w:val="both"/>
              <w:rPr>
                <w:bCs/>
                <w:lang w:eastAsia="tr-TR"/>
              </w:rPr>
            </w:pPr>
            <w:r>
              <w:rPr>
                <w:bCs/>
                <w:lang w:eastAsia="tr-TR"/>
              </w:rPr>
              <w:t>MESLEKİ SEÇMELİ DERS HAVUZU 2 (1</w:t>
            </w:r>
            <w:r w:rsidR="001D6E6E" w:rsidRPr="00B978F7">
              <w:rPr>
                <w:bCs/>
                <w:lang w:eastAsia="tr-TR"/>
              </w:rPr>
              <w:t xml:space="preserve"> Ders Seçilecek)</w:t>
            </w:r>
          </w:p>
        </w:tc>
      </w:tr>
      <w:tr w:rsidR="00114E8D" w:rsidRPr="00B978F7" w14:paraId="4BD568EE" w14:textId="77777777" w:rsidTr="000E1B4A">
        <w:trPr>
          <w:trHeight w:val="211"/>
        </w:trPr>
        <w:tc>
          <w:tcPr>
            <w:tcW w:w="1374" w:type="dxa"/>
            <w:tcBorders>
              <w:top w:val="nil"/>
              <w:left w:val="double" w:sz="6" w:space="0" w:color="auto"/>
              <w:bottom w:val="double" w:sz="6" w:space="0" w:color="auto"/>
              <w:right w:val="double" w:sz="6" w:space="0" w:color="auto"/>
            </w:tcBorders>
            <w:shd w:val="clear" w:color="auto" w:fill="auto"/>
            <w:noWrap/>
            <w:vAlign w:val="center"/>
            <w:hideMark/>
          </w:tcPr>
          <w:p w14:paraId="4A0C9526" w14:textId="116888C6" w:rsidR="00114E8D" w:rsidRPr="00B978F7" w:rsidRDefault="00114E8D" w:rsidP="00114E8D">
            <w:pPr>
              <w:widowControl/>
              <w:autoSpaceDE/>
              <w:autoSpaceDN/>
              <w:jc w:val="both"/>
              <w:rPr>
                <w:lang w:eastAsia="tr-TR"/>
              </w:rPr>
            </w:pPr>
            <w:r>
              <w:rPr>
                <w:sz w:val="20"/>
                <w:szCs w:val="20"/>
              </w:rPr>
              <w:t>SSG1-2440</w:t>
            </w:r>
          </w:p>
        </w:tc>
        <w:tc>
          <w:tcPr>
            <w:tcW w:w="2263" w:type="dxa"/>
            <w:tcBorders>
              <w:top w:val="nil"/>
              <w:left w:val="nil"/>
              <w:bottom w:val="double" w:sz="6" w:space="0" w:color="auto"/>
              <w:right w:val="double" w:sz="6" w:space="0" w:color="auto"/>
            </w:tcBorders>
            <w:shd w:val="clear" w:color="auto" w:fill="auto"/>
            <w:noWrap/>
            <w:vAlign w:val="bottom"/>
            <w:hideMark/>
          </w:tcPr>
          <w:p w14:paraId="5FC2A719" w14:textId="1546393D" w:rsidR="00114E8D" w:rsidRPr="00B978F7" w:rsidRDefault="00114E8D" w:rsidP="00114E8D">
            <w:pPr>
              <w:widowControl/>
              <w:autoSpaceDE/>
              <w:autoSpaceDN/>
              <w:rPr>
                <w:lang w:eastAsia="tr-TR"/>
              </w:rPr>
            </w:pPr>
            <w:r>
              <w:rPr>
                <w:color w:val="000000"/>
                <w:sz w:val="20"/>
                <w:szCs w:val="20"/>
              </w:rPr>
              <w:t>HALKLA İLİŞKİLER</w:t>
            </w:r>
          </w:p>
        </w:tc>
        <w:tc>
          <w:tcPr>
            <w:tcW w:w="1091" w:type="dxa"/>
            <w:tcBorders>
              <w:top w:val="nil"/>
              <w:left w:val="nil"/>
              <w:bottom w:val="double" w:sz="6" w:space="0" w:color="auto"/>
              <w:right w:val="double" w:sz="6" w:space="0" w:color="auto"/>
            </w:tcBorders>
            <w:shd w:val="clear" w:color="auto" w:fill="auto"/>
            <w:noWrap/>
            <w:vAlign w:val="bottom"/>
            <w:hideMark/>
          </w:tcPr>
          <w:p w14:paraId="4991512F" w14:textId="77777777" w:rsidR="00114E8D" w:rsidRPr="00B978F7" w:rsidRDefault="00114E8D" w:rsidP="00114E8D">
            <w:pPr>
              <w:widowControl/>
              <w:autoSpaceDE/>
              <w:autoSpaceDN/>
              <w:jc w:val="center"/>
              <w:rPr>
                <w:lang w:eastAsia="tr-TR"/>
              </w:rPr>
            </w:pPr>
            <w:r w:rsidRPr="00B978F7">
              <w:rPr>
                <w:lang w:eastAsia="tr-TR"/>
              </w:rPr>
              <w:t>S</w:t>
            </w:r>
          </w:p>
        </w:tc>
        <w:tc>
          <w:tcPr>
            <w:tcW w:w="975" w:type="dxa"/>
            <w:tcBorders>
              <w:top w:val="nil"/>
              <w:left w:val="nil"/>
              <w:bottom w:val="double" w:sz="6" w:space="0" w:color="auto"/>
              <w:right w:val="double" w:sz="6" w:space="0" w:color="auto"/>
            </w:tcBorders>
            <w:shd w:val="clear" w:color="auto" w:fill="auto"/>
            <w:noWrap/>
            <w:vAlign w:val="center"/>
            <w:hideMark/>
          </w:tcPr>
          <w:p w14:paraId="66E44F83" w14:textId="7DCCE1A4" w:rsidR="00114E8D" w:rsidRPr="00B978F7" w:rsidRDefault="00114E8D" w:rsidP="00114E8D">
            <w:pPr>
              <w:widowControl/>
              <w:autoSpaceDE/>
              <w:autoSpaceDN/>
              <w:jc w:val="center"/>
              <w:rPr>
                <w:lang w:eastAsia="tr-TR"/>
              </w:rPr>
            </w:pPr>
            <w:r>
              <w:rPr>
                <w:color w:val="000000"/>
                <w:sz w:val="20"/>
                <w:szCs w:val="20"/>
              </w:rPr>
              <w:t>2</w:t>
            </w:r>
          </w:p>
        </w:tc>
        <w:tc>
          <w:tcPr>
            <w:tcW w:w="1118" w:type="dxa"/>
            <w:tcBorders>
              <w:top w:val="nil"/>
              <w:left w:val="nil"/>
              <w:bottom w:val="double" w:sz="6" w:space="0" w:color="auto"/>
              <w:right w:val="double" w:sz="6" w:space="0" w:color="auto"/>
            </w:tcBorders>
            <w:shd w:val="clear" w:color="auto" w:fill="auto"/>
            <w:noWrap/>
            <w:vAlign w:val="center"/>
            <w:hideMark/>
          </w:tcPr>
          <w:p w14:paraId="5FCB53D1" w14:textId="6F27823C" w:rsidR="00114E8D" w:rsidRPr="00B978F7" w:rsidRDefault="00114E8D" w:rsidP="00114E8D">
            <w:pPr>
              <w:widowControl/>
              <w:autoSpaceDE/>
              <w:autoSpaceDN/>
              <w:jc w:val="center"/>
              <w:rPr>
                <w:lang w:eastAsia="tr-TR"/>
              </w:rPr>
            </w:pPr>
            <w:r>
              <w:rPr>
                <w:color w:val="000000"/>
                <w:sz w:val="20"/>
                <w:szCs w:val="20"/>
              </w:rPr>
              <w:t>0</w:t>
            </w:r>
          </w:p>
        </w:tc>
        <w:tc>
          <w:tcPr>
            <w:tcW w:w="1149" w:type="dxa"/>
            <w:gridSpan w:val="2"/>
            <w:tcBorders>
              <w:top w:val="nil"/>
              <w:left w:val="nil"/>
              <w:bottom w:val="double" w:sz="6" w:space="0" w:color="auto"/>
              <w:right w:val="double" w:sz="6" w:space="0" w:color="auto"/>
            </w:tcBorders>
            <w:shd w:val="clear" w:color="auto" w:fill="auto"/>
            <w:noWrap/>
            <w:vAlign w:val="center"/>
            <w:hideMark/>
          </w:tcPr>
          <w:p w14:paraId="165B631A" w14:textId="2075FB19" w:rsidR="00114E8D" w:rsidRPr="00B978F7" w:rsidRDefault="00114E8D" w:rsidP="00114E8D">
            <w:pPr>
              <w:widowControl/>
              <w:autoSpaceDE/>
              <w:autoSpaceDN/>
              <w:jc w:val="center"/>
              <w:rPr>
                <w:lang w:eastAsia="tr-TR"/>
              </w:rPr>
            </w:pPr>
            <w:r>
              <w:rPr>
                <w:color w:val="000000"/>
                <w:sz w:val="20"/>
                <w:szCs w:val="20"/>
              </w:rPr>
              <w:t>2</w:t>
            </w:r>
          </w:p>
        </w:tc>
        <w:tc>
          <w:tcPr>
            <w:tcW w:w="819" w:type="dxa"/>
            <w:tcBorders>
              <w:top w:val="nil"/>
              <w:left w:val="nil"/>
              <w:bottom w:val="double" w:sz="6" w:space="0" w:color="auto"/>
              <w:right w:val="double" w:sz="6" w:space="0" w:color="auto"/>
            </w:tcBorders>
            <w:shd w:val="clear" w:color="auto" w:fill="auto"/>
            <w:noWrap/>
            <w:vAlign w:val="center"/>
            <w:hideMark/>
          </w:tcPr>
          <w:p w14:paraId="4AF59EAE" w14:textId="3E93CA21" w:rsidR="00114E8D" w:rsidRPr="00B978F7" w:rsidRDefault="00114E8D" w:rsidP="00114E8D">
            <w:pPr>
              <w:widowControl/>
              <w:autoSpaceDE/>
              <w:autoSpaceDN/>
              <w:jc w:val="center"/>
              <w:rPr>
                <w:lang w:eastAsia="tr-TR"/>
              </w:rPr>
            </w:pPr>
            <w:r>
              <w:rPr>
                <w:color w:val="000000"/>
                <w:sz w:val="20"/>
                <w:szCs w:val="20"/>
              </w:rPr>
              <w:t>2</w:t>
            </w:r>
          </w:p>
        </w:tc>
      </w:tr>
      <w:tr w:rsidR="00114E8D" w:rsidRPr="00B978F7" w14:paraId="59C21491" w14:textId="77777777" w:rsidTr="000E1B4A">
        <w:trPr>
          <w:trHeight w:val="211"/>
        </w:trPr>
        <w:tc>
          <w:tcPr>
            <w:tcW w:w="1374" w:type="dxa"/>
            <w:tcBorders>
              <w:top w:val="nil"/>
              <w:left w:val="double" w:sz="6" w:space="0" w:color="auto"/>
              <w:bottom w:val="double" w:sz="6" w:space="0" w:color="auto"/>
              <w:right w:val="double" w:sz="6" w:space="0" w:color="auto"/>
            </w:tcBorders>
            <w:shd w:val="clear" w:color="auto" w:fill="auto"/>
            <w:noWrap/>
            <w:vAlign w:val="center"/>
            <w:hideMark/>
          </w:tcPr>
          <w:p w14:paraId="552745A1" w14:textId="4375580B" w:rsidR="00114E8D" w:rsidRPr="00B978F7" w:rsidRDefault="00114E8D" w:rsidP="00114E8D">
            <w:pPr>
              <w:widowControl/>
              <w:autoSpaceDE/>
              <w:autoSpaceDN/>
              <w:jc w:val="both"/>
              <w:rPr>
                <w:lang w:eastAsia="tr-TR"/>
              </w:rPr>
            </w:pPr>
            <w:r>
              <w:rPr>
                <w:sz w:val="20"/>
                <w:szCs w:val="20"/>
              </w:rPr>
              <w:lastRenderedPageBreak/>
              <w:t>SSG1-2446</w:t>
            </w:r>
          </w:p>
        </w:tc>
        <w:tc>
          <w:tcPr>
            <w:tcW w:w="2263" w:type="dxa"/>
            <w:tcBorders>
              <w:top w:val="nil"/>
              <w:left w:val="nil"/>
              <w:bottom w:val="double" w:sz="6" w:space="0" w:color="auto"/>
              <w:right w:val="double" w:sz="6" w:space="0" w:color="auto"/>
            </w:tcBorders>
            <w:shd w:val="clear" w:color="auto" w:fill="auto"/>
            <w:noWrap/>
            <w:vAlign w:val="bottom"/>
            <w:hideMark/>
          </w:tcPr>
          <w:p w14:paraId="5EA72327" w14:textId="553D373E" w:rsidR="00114E8D" w:rsidRPr="00B978F7" w:rsidRDefault="00114E8D" w:rsidP="00114E8D">
            <w:pPr>
              <w:widowControl/>
              <w:autoSpaceDE/>
              <w:autoSpaceDN/>
              <w:rPr>
                <w:lang w:eastAsia="tr-TR"/>
              </w:rPr>
            </w:pPr>
            <w:r>
              <w:rPr>
                <w:color w:val="000000"/>
                <w:sz w:val="20"/>
                <w:szCs w:val="20"/>
              </w:rPr>
              <w:t>DEZAVANTAJLI GRUPLAR İLE SOSYAL HİZMET</w:t>
            </w:r>
          </w:p>
        </w:tc>
        <w:tc>
          <w:tcPr>
            <w:tcW w:w="1091" w:type="dxa"/>
            <w:tcBorders>
              <w:top w:val="nil"/>
              <w:left w:val="nil"/>
              <w:bottom w:val="double" w:sz="6" w:space="0" w:color="auto"/>
              <w:right w:val="double" w:sz="6" w:space="0" w:color="auto"/>
            </w:tcBorders>
            <w:shd w:val="clear" w:color="auto" w:fill="auto"/>
            <w:noWrap/>
            <w:vAlign w:val="bottom"/>
            <w:hideMark/>
          </w:tcPr>
          <w:p w14:paraId="4CFC7E10" w14:textId="77777777" w:rsidR="00114E8D" w:rsidRPr="00B978F7" w:rsidRDefault="00114E8D" w:rsidP="00114E8D">
            <w:pPr>
              <w:widowControl/>
              <w:autoSpaceDE/>
              <w:autoSpaceDN/>
              <w:jc w:val="center"/>
              <w:rPr>
                <w:lang w:eastAsia="tr-TR"/>
              </w:rPr>
            </w:pPr>
            <w:r w:rsidRPr="00B978F7">
              <w:rPr>
                <w:lang w:eastAsia="tr-TR"/>
              </w:rPr>
              <w:t>S</w:t>
            </w:r>
          </w:p>
        </w:tc>
        <w:tc>
          <w:tcPr>
            <w:tcW w:w="975" w:type="dxa"/>
            <w:tcBorders>
              <w:top w:val="nil"/>
              <w:left w:val="nil"/>
              <w:bottom w:val="double" w:sz="6" w:space="0" w:color="auto"/>
              <w:right w:val="double" w:sz="6" w:space="0" w:color="auto"/>
            </w:tcBorders>
            <w:shd w:val="clear" w:color="auto" w:fill="auto"/>
            <w:noWrap/>
            <w:vAlign w:val="center"/>
            <w:hideMark/>
          </w:tcPr>
          <w:p w14:paraId="0D7CFF10" w14:textId="06CBE864" w:rsidR="00114E8D" w:rsidRPr="00B978F7" w:rsidRDefault="00114E8D" w:rsidP="00114E8D">
            <w:pPr>
              <w:widowControl/>
              <w:autoSpaceDE/>
              <w:autoSpaceDN/>
              <w:jc w:val="center"/>
              <w:rPr>
                <w:lang w:eastAsia="tr-TR"/>
              </w:rPr>
            </w:pPr>
            <w:r>
              <w:rPr>
                <w:color w:val="000000"/>
                <w:sz w:val="20"/>
                <w:szCs w:val="20"/>
              </w:rPr>
              <w:t>2</w:t>
            </w:r>
          </w:p>
        </w:tc>
        <w:tc>
          <w:tcPr>
            <w:tcW w:w="1118" w:type="dxa"/>
            <w:tcBorders>
              <w:top w:val="nil"/>
              <w:left w:val="nil"/>
              <w:bottom w:val="double" w:sz="6" w:space="0" w:color="auto"/>
              <w:right w:val="double" w:sz="6" w:space="0" w:color="auto"/>
            </w:tcBorders>
            <w:shd w:val="clear" w:color="auto" w:fill="auto"/>
            <w:noWrap/>
            <w:vAlign w:val="center"/>
            <w:hideMark/>
          </w:tcPr>
          <w:p w14:paraId="0F51B4B9" w14:textId="0B7DEA04" w:rsidR="00114E8D" w:rsidRPr="00B978F7" w:rsidRDefault="00114E8D" w:rsidP="00114E8D">
            <w:pPr>
              <w:widowControl/>
              <w:autoSpaceDE/>
              <w:autoSpaceDN/>
              <w:jc w:val="center"/>
              <w:rPr>
                <w:lang w:eastAsia="tr-TR"/>
              </w:rPr>
            </w:pPr>
            <w:r>
              <w:rPr>
                <w:color w:val="000000"/>
                <w:sz w:val="20"/>
                <w:szCs w:val="20"/>
              </w:rPr>
              <w:t>0</w:t>
            </w:r>
          </w:p>
        </w:tc>
        <w:tc>
          <w:tcPr>
            <w:tcW w:w="1149" w:type="dxa"/>
            <w:gridSpan w:val="2"/>
            <w:tcBorders>
              <w:top w:val="nil"/>
              <w:left w:val="nil"/>
              <w:bottom w:val="double" w:sz="6" w:space="0" w:color="auto"/>
              <w:right w:val="double" w:sz="6" w:space="0" w:color="auto"/>
            </w:tcBorders>
            <w:shd w:val="clear" w:color="auto" w:fill="auto"/>
            <w:noWrap/>
            <w:vAlign w:val="center"/>
            <w:hideMark/>
          </w:tcPr>
          <w:p w14:paraId="4C8EE19E" w14:textId="7AE02723" w:rsidR="00114E8D" w:rsidRPr="00B978F7" w:rsidRDefault="00114E8D" w:rsidP="00114E8D">
            <w:pPr>
              <w:widowControl/>
              <w:autoSpaceDE/>
              <w:autoSpaceDN/>
              <w:jc w:val="center"/>
              <w:rPr>
                <w:lang w:eastAsia="tr-TR"/>
              </w:rPr>
            </w:pPr>
            <w:r>
              <w:rPr>
                <w:color w:val="000000"/>
                <w:sz w:val="20"/>
                <w:szCs w:val="20"/>
              </w:rPr>
              <w:t>2</w:t>
            </w:r>
          </w:p>
        </w:tc>
        <w:tc>
          <w:tcPr>
            <w:tcW w:w="819" w:type="dxa"/>
            <w:tcBorders>
              <w:top w:val="nil"/>
              <w:left w:val="nil"/>
              <w:bottom w:val="double" w:sz="6" w:space="0" w:color="auto"/>
              <w:right w:val="double" w:sz="6" w:space="0" w:color="auto"/>
            </w:tcBorders>
            <w:shd w:val="clear" w:color="auto" w:fill="auto"/>
            <w:noWrap/>
            <w:vAlign w:val="center"/>
            <w:hideMark/>
          </w:tcPr>
          <w:p w14:paraId="20723E05" w14:textId="34FF376E" w:rsidR="00114E8D" w:rsidRPr="00B978F7" w:rsidRDefault="00114E8D" w:rsidP="00114E8D">
            <w:pPr>
              <w:widowControl/>
              <w:autoSpaceDE/>
              <w:autoSpaceDN/>
              <w:jc w:val="center"/>
              <w:rPr>
                <w:lang w:eastAsia="tr-TR"/>
              </w:rPr>
            </w:pPr>
            <w:r>
              <w:rPr>
                <w:color w:val="000000"/>
                <w:sz w:val="20"/>
                <w:szCs w:val="20"/>
              </w:rPr>
              <w:t>2</w:t>
            </w:r>
          </w:p>
        </w:tc>
      </w:tr>
      <w:tr w:rsidR="00114E8D" w:rsidRPr="00B978F7" w14:paraId="6F899300" w14:textId="77777777" w:rsidTr="000E1B4A">
        <w:trPr>
          <w:trHeight w:val="211"/>
        </w:trPr>
        <w:tc>
          <w:tcPr>
            <w:tcW w:w="1374" w:type="dxa"/>
            <w:tcBorders>
              <w:top w:val="nil"/>
              <w:left w:val="double" w:sz="6" w:space="0" w:color="auto"/>
              <w:bottom w:val="double" w:sz="6" w:space="0" w:color="auto"/>
              <w:right w:val="double" w:sz="6" w:space="0" w:color="auto"/>
            </w:tcBorders>
            <w:shd w:val="clear" w:color="auto" w:fill="auto"/>
            <w:noWrap/>
            <w:vAlign w:val="center"/>
            <w:hideMark/>
          </w:tcPr>
          <w:p w14:paraId="059BD4D9" w14:textId="66AF9BD9" w:rsidR="00114E8D" w:rsidRPr="00B978F7" w:rsidRDefault="00114E8D" w:rsidP="00114E8D">
            <w:pPr>
              <w:widowControl/>
              <w:autoSpaceDE/>
              <w:autoSpaceDN/>
              <w:jc w:val="both"/>
              <w:rPr>
                <w:lang w:eastAsia="tr-TR"/>
              </w:rPr>
            </w:pPr>
            <w:r>
              <w:rPr>
                <w:sz w:val="20"/>
                <w:szCs w:val="20"/>
              </w:rPr>
              <w:t>SSG1-2462</w:t>
            </w:r>
          </w:p>
        </w:tc>
        <w:tc>
          <w:tcPr>
            <w:tcW w:w="2263" w:type="dxa"/>
            <w:tcBorders>
              <w:top w:val="nil"/>
              <w:left w:val="nil"/>
              <w:bottom w:val="double" w:sz="6" w:space="0" w:color="auto"/>
              <w:right w:val="double" w:sz="6" w:space="0" w:color="auto"/>
            </w:tcBorders>
            <w:shd w:val="clear" w:color="auto" w:fill="auto"/>
            <w:noWrap/>
            <w:vAlign w:val="bottom"/>
            <w:hideMark/>
          </w:tcPr>
          <w:p w14:paraId="464137F6" w14:textId="2260E016" w:rsidR="00114E8D" w:rsidRPr="00B978F7" w:rsidRDefault="00114E8D" w:rsidP="00114E8D">
            <w:pPr>
              <w:widowControl/>
              <w:autoSpaceDE/>
              <w:autoSpaceDN/>
              <w:rPr>
                <w:lang w:eastAsia="tr-TR"/>
              </w:rPr>
            </w:pPr>
            <w:r>
              <w:rPr>
                <w:color w:val="000000"/>
                <w:sz w:val="20"/>
                <w:szCs w:val="20"/>
              </w:rPr>
              <w:t>TİCARET HUKUKU</w:t>
            </w:r>
          </w:p>
        </w:tc>
        <w:tc>
          <w:tcPr>
            <w:tcW w:w="1091" w:type="dxa"/>
            <w:tcBorders>
              <w:top w:val="nil"/>
              <w:left w:val="nil"/>
              <w:bottom w:val="double" w:sz="6" w:space="0" w:color="auto"/>
              <w:right w:val="double" w:sz="6" w:space="0" w:color="auto"/>
            </w:tcBorders>
            <w:shd w:val="clear" w:color="auto" w:fill="auto"/>
            <w:noWrap/>
            <w:vAlign w:val="bottom"/>
            <w:hideMark/>
          </w:tcPr>
          <w:p w14:paraId="4F0CBBDF" w14:textId="77777777" w:rsidR="00114E8D" w:rsidRPr="00B978F7" w:rsidRDefault="00114E8D" w:rsidP="00114E8D">
            <w:pPr>
              <w:widowControl/>
              <w:autoSpaceDE/>
              <w:autoSpaceDN/>
              <w:jc w:val="center"/>
              <w:rPr>
                <w:lang w:eastAsia="tr-TR"/>
              </w:rPr>
            </w:pPr>
            <w:r w:rsidRPr="00B978F7">
              <w:rPr>
                <w:lang w:eastAsia="tr-TR"/>
              </w:rPr>
              <w:t>S</w:t>
            </w:r>
          </w:p>
        </w:tc>
        <w:tc>
          <w:tcPr>
            <w:tcW w:w="975" w:type="dxa"/>
            <w:tcBorders>
              <w:top w:val="nil"/>
              <w:left w:val="nil"/>
              <w:bottom w:val="double" w:sz="6" w:space="0" w:color="auto"/>
              <w:right w:val="double" w:sz="6" w:space="0" w:color="auto"/>
            </w:tcBorders>
            <w:shd w:val="clear" w:color="auto" w:fill="auto"/>
            <w:noWrap/>
            <w:vAlign w:val="center"/>
            <w:hideMark/>
          </w:tcPr>
          <w:p w14:paraId="36903C3E" w14:textId="5FE1C07B" w:rsidR="00114E8D" w:rsidRPr="00B978F7" w:rsidRDefault="00114E8D" w:rsidP="00114E8D">
            <w:pPr>
              <w:widowControl/>
              <w:autoSpaceDE/>
              <w:autoSpaceDN/>
              <w:jc w:val="center"/>
              <w:rPr>
                <w:lang w:eastAsia="tr-TR"/>
              </w:rPr>
            </w:pPr>
            <w:r>
              <w:rPr>
                <w:color w:val="000000"/>
                <w:sz w:val="20"/>
                <w:szCs w:val="20"/>
              </w:rPr>
              <w:t>2</w:t>
            </w:r>
          </w:p>
        </w:tc>
        <w:tc>
          <w:tcPr>
            <w:tcW w:w="1118" w:type="dxa"/>
            <w:tcBorders>
              <w:top w:val="nil"/>
              <w:left w:val="nil"/>
              <w:bottom w:val="double" w:sz="6" w:space="0" w:color="auto"/>
              <w:right w:val="double" w:sz="6" w:space="0" w:color="auto"/>
            </w:tcBorders>
            <w:shd w:val="clear" w:color="auto" w:fill="auto"/>
            <w:noWrap/>
            <w:vAlign w:val="center"/>
            <w:hideMark/>
          </w:tcPr>
          <w:p w14:paraId="5663F562" w14:textId="4EA09DAB" w:rsidR="00114E8D" w:rsidRPr="00B978F7" w:rsidRDefault="00114E8D" w:rsidP="00114E8D">
            <w:pPr>
              <w:widowControl/>
              <w:autoSpaceDE/>
              <w:autoSpaceDN/>
              <w:jc w:val="center"/>
              <w:rPr>
                <w:lang w:eastAsia="tr-TR"/>
              </w:rPr>
            </w:pPr>
            <w:r>
              <w:rPr>
                <w:color w:val="000000"/>
                <w:sz w:val="20"/>
                <w:szCs w:val="20"/>
              </w:rPr>
              <w:t>0</w:t>
            </w:r>
          </w:p>
        </w:tc>
        <w:tc>
          <w:tcPr>
            <w:tcW w:w="1149" w:type="dxa"/>
            <w:gridSpan w:val="2"/>
            <w:tcBorders>
              <w:top w:val="nil"/>
              <w:left w:val="nil"/>
              <w:bottom w:val="double" w:sz="6" w:space="0" w:color="auto"/>
              <w:right w:val="double" w:sz="6" w:space="0" w:color="auto"/>
            </w:tcBorders>
            <w:shd w:val="clear" w:color="auto" w:fill="auto"/>
            <w:noWrap/>
            <w:vAlign w:val="center"/>
            <w:hideMark/>
          </w:tcPr>
          <w:p w14:paraId="53C988CB" w14:textId="21E9603F" w:rsidR="00114E8D" w:rsidRPr="00B978F7" w:rsidRDefault="00114E8D" w:rsidP="00114E8D">
            <w:pPr>
              <w:widowControl/>
              <w:autoSpaceDE/>
              <w:autoSpaceDN/>
              <w:jc w:val="center"/>
              <w:rPr>
                <w:lang w:eastAsia="tr-TR"/>
              </w:rPr>
            </w:pPr>
            <w:r>
              <w:rPr>
                <w:color w:val="000000"/>
                <w:sz w:val="20"/>
                <w:szCs w:val="20"/>
              </w:rPr>
              <w:t>2</w:t>
            </w:r>
          </w:p>
        </w:tc>
        <w:tc>
          <w:tcPr>
            <w:tcW w:w="819" w:type="dxa"/>
            <w:tcBorders>
              <w:top w:val="nil"/>
              <w:left w:val="nil"/>
              <w:bottom w:val="double" w:sz="6" w:space="0" w:color="auto"/>
              <w:right w:val="double" w:sz="6" w:space="0" w:color="auto"/>
            </w:tcBorders>
            <w:shd w:val="clear" w:color="auto" w:fill="auto"/>
            <w:noWrap/>
            <w:vAlign w:val="center"/>
            <w:hideMark/>
          </w:tcPr>
          <w:p w14:paraId="7591A591" w14:textId="4B885F32" w:rsidR="00114E8D" w:rsidRPr="00B978F7" w:rsidRDefault="00114E8D" w:rsidP="00114E8D">
            <w:pPr>
              <w:widowControl/>
              <w:autoSpaceDE/>
              <w:autoSpaceDN/>
              <w:jc w:val="center"/>
              <w:rPr>
                <w:lang w:eastAsia="tr-TR"/>
              </w:rPr>
            </w:pPr>
            <w:r>
              <w:rPr>
                <w:color w:val="000000"/>
                <w:sz w:val="20"/>
                <w:szCs w:val="20"/>
              </w:rPr>
              <w:t>2</w:t>
            </w:r>
          </w:p>
        </w:tc>
      </w:tr>
      <w:tr w:rsidR="00114E8D" w:rsidRPr="00B978F7" w14:paraId="5C1BD738" w14:textId="77777777" w:rsidTr="000E1B4A">
        <w:trPr>
          <w:trHeight w:val="211"/>
        </w:trPr>
        <w:tc>
          <w:tcPr>
            <w:tcW w:w="1374" w:type="dxa"/>
            <w:tcBorders>
              <w:top w:val="nil"/>
              <w:left w:val="double" w:sz="6" w:space="0" w:color="auto"/>
              <w:bottom w:val="double" w:sz="6" w:space="0" w:color="auto"/>
              <w:right w:val="double" w:sz="6" w:space="0" w:color="auto"/>
            </w:tcBorders>
            <w:shd w:val="clear" w:color="auto" w:fill="auto"/>
            <w:noWrap/>
            <w:vAlign w:val="center"/>
            <w:hideMark/>
          </w:tcPr>
          <w:p w14:paraId="0BD9536D" w14:textId="77E41A77" w:rsidR="00114E8D" w:rsidRPr="00B978F7" w:rsidRDefault="00114E8D" w:rsidP="00114E8D">
            <w:pPr>
              <w:widowControl/>
              <w:autoSpaceDE/>
              <w:autoSpaceDN/>
              <w:jc w:val="both"/>
              <w:rPr>
                <w:lang w:eastAsia="tr-TR"/>
              </w:rPr>
            </w:pPr>
            <w:r>
              <w:rPr>
                <w:sz w:val="20"/>
                <w:szCs w:val="20"/>
              </w:rPr>
              <w:t>SSG1-2466</w:t>
            </w:r>
          </w:p>
        </w:tc>
        <w:tc>
          <w:tcPr>
            <w:tcW w:w="2263" w:type="dxa"/>
            <w:tcBorders>
              <w:top w:val="nil"/>
              <w:left w:val="nil"/>
              <w:bottom w:val="double" w:sz="6" w:space="0" w:color="auto"/>
              <w:right w:val="double" w:sz="6" w:space="0" w:color="auto"/>
            </w:tcBorders>
            <w:shd w:val="clear" w:color="auto" w:fill="auto"/>
            <w:noWrap/>
            <w:vAlign w:val="bottom"/>
            <w:hideMark/>
          </w:tcPr>
          <w:p w14:paraId="2B6229C8" w14:textId="7439ED1C" w:rsidR="00114E8D" w:rsidRPr="00B978F7" w:rsidRDefault="00114E8D" w:rsidP="00114E8D">
            <w:pPr>
              <w:widowControl/>
              <w:autoSpaceDE/>
              <w:autoSpaceDN/>
              <w:jc w:val="both"/>
              <w:rPr>
                <w:lang w:eastAsia="tr-TR"/>
              </w:rPr>
            </w:pPr>
            <w:r>
              <w:rPr>
                <w:color w:val="000000"/>
                <w:sz w:val="20"/>
                <w:szCs w:val="20"/>
              </w:rPr>
              <w:t xml:space="preserve">İLETİŞİM </w:t>
            </w:r>
          </w:p>
        </w:tc>
        <w:tc>
          <w:tcPr>
            <w:tcW w:w="1091" w:type="dxa"/>
            <w:tcBorders>
              <w:top w:val="nil"/>
              <w:left w:val="nil"/>
              <w:bottom w:val="double" w:sz="6" w:space="0" w:color="auto"/>
              <w:right w:val="double" w:sz="6" w:space="0" w:color="auto"/>
            </w:tcBorders>
            <w:shd w:val="clear" w:color="auto" w:fill="auto"/>
            <w:noWrap/>
            <w:vAlign w:val="bottom"/>
            <w:hideMark/>
          </w:tcPr>
          <w:p w14:paraId="6FE9A56F" w14:textId="77777777" w:rsidR="00114E8D" w:rsidRPr="00B978F7" w:rsidRDefault="00114E8D" w:rsidP="00114E8D">
            <w:pPr>
              <w:widowControl/>
              <w:autoSpaceDE/>
              <w:autoSpaceDN/>
              <w:jc w:val="center"/>
              <w:rPr>
                <w:lang w:eastAsia="tr-TR"/>
              </w:rPr>
            </w:pPr>
            <w:r w:rsidRPr="00B978F7">
              <w:rPr>
                <w:lang w:eastAsia="tr-TR"/>
              </w:rPr>
              <w:t>S</w:t>
            </w:r>
          </w:p>
        </w:tc>
        <w:tc>
          <w:tcPr>
            <w:tcW w:w="975" w:type="dxa"/>
            <w:tcBorders>
              <w:top w:val="nil"/>
              <w:left w:val="nil"/>
              <w:bottom w:val="double" w:sz="6" w:space="0" w:color="auto"/>
              <w:right w:val="double" w:sz="6" w:space="0" w:color="auto"/>
            </w:tcBorders>
            <w:shd w:val="clear" w:color="auto" w:fill="auto"/>
            <w:noWrap/>
            <w:vAlign w:val="center"/>
            <w:hideMark/>
          </w:tcPr>
          <w:p w14:paraId="717C93F9" w14:textId="54999CD1" w:rsidR="00114E8D" w:rsidRPr="00B978F7" w:rsidRDefault="00114E8D" w:rsidP="00114E8D">
            <w:pPr>
              <w:widowControl/>
              <w:autoSpaceDE/>
              <w:autoSpaceDN/>
              <w:jc w:val="center"/>
              <w:rPr>
                <w:lang w:eastAsia="tr-TR"/>
              </w:rPr>
            </w:pPr>
            <w:r>
              <w:rPr>
                <w:color w:val="000000"/>
                <w:sz w:val="20"/>
                <w:szCs w:val="20"/>
              </w:rPr>
              <w:t>2</w:t>
            </w:r>
          </w:p>
        </w:tc>
        <w:tc>
          <w:tcPr>
            <w:tcW w:w="1118" w:type="dxa"/>
            <w:tcBorders>
              <w:top w:val="nil"/>
              <w:left w:val="nil"/>
              <w:bottom w:val="double" w:sz="6" w:space="0" w:color="auto"/>
              <w:right w:val="double" w:sz="6" w:space="0" w:color="auto"/>
            </w:tcBorders>
            <w:shd w:val="clear" w:color="auto" w:fill="auto"/>
            <w:noWrap/>
            <w:vAlign w:val="center"/>
            <w:hideMark/>
          </w:tcPr>
          <w:p w14:paraId="5345B303" w14:textId="44420AA3" w:rsidR="00114E8D" w:rsidRPr="00B978F7" w:rsidRDefault="00114E8D" w:rsidP="00114E8D">
            <w:pPr>
              <w:widowControl/>
              <w:autoSpaceDE/>
              <w:autoSpaceDN/>
              <w:jc w:val="center"/>
              <w:rPr>
                <w:lang w:eastAsia="tr-TR"/>
              </w:rPr>
            </w:pPr>
            <w:r>
              <w:rPr>
                <w:color w:val="000000"/>
                <w:sz w:val="20"/>
                <w:szCs w:val="20"/>
              </w:rPr>
              <w:t>0</w:t>
            </w:r>
          </w:p>
        </w:tc>
        <w:tc>
          <w:tcPr>
            <w:tcW w:w="1149" w:type="dxa"/>
            <w:gridSpan w:val="2"/>
            <w:tcBorders>
              <w:top w:val="nil"/>
              <w:left w:val="nil"/>
              <w:bottom w:val="double" w:sz="6" w:space="0" w:color="auto"/>
              <w:right w:val="double" w:sz="6" w:space="0" w:color="auto"/>
            </w:tcBorders>
            <w:shd w:val="clear" w:color="auto" w:fill="auto"/>
            <w:noWrap/>
            <w:vAlign w:val="center"/>
            <w:hideMark/>
          </w:tcPr>
          <w:p w14:paraId="33F16829" w14:textId="5190168A" w:rsidR="00114E8D" w:rsidRPr="00B978F7" w:rsidRDefault="00114E8D" w:rsidP="00114E8D">
            <w:pPr>
              <w:widowControl/>
              <w:autoSpaceDE/>
              <w:autoSpaceDN/>
              <w:jc w:val="center"/>
              <w:rPr>
                <w:lang w:eastAsia="tr-TR"/>
              </w:rPr>
            </w:pPr>
            <w:r>
              <w:rPr>
                <w:color w:val="000000"/>
                <w:sz w:val="20"/>
                <w:szCs w:val="20"/>
              </w:rPr>
              <w:t>2</w:t>
            </w:r>
          </w:p>
        </w:tc>
        <w:tc>
          <w:tcPr>
            <w:tcW w:w="819" w:type="dxa"/>
            <w:tcBorders>
              <w:top w:val="nil"/>
              <w:left w:val="nil"/>
              <w:bottom w:val="double" w:sz="6" w:space="0" w:color="auto"/>
              <w:right w:val="double" w:sz="6" w:space="0" w:color="auto"/>
            </w:tcBorders>
            <w:shd w:val="clear" w:color="auto" w:fill="auto"/>
            <w:noWrap/>
            <w:vAlign w:val="center"/>
            <w:hideMark/>
          </w:tcPr>
          <w:p w14:paraId="4F35C037" w14:textId="4505D06A" w:rsidR="00114E8D" w:rsidRPr="00B978F7" w:rsidRDefault="00114E8D" w:rsidP="00114E8D">
            <w:pPr>
              <w:widowControl/>
              <w:autoSpaceDE/>
              <w:autoSpaceDN/>
              <w:jc w:val="center"/>
              <w:rPr>
                <w:lang w:eastAsia="tr-TR"/>
              </w:rPr>
            </w:pPr>
            <w:r>
              <w:rPr>
                <w:color w:val="000000"/>
                <w:sz w:val="20"/>
                <w:szCs w:val="20"/>
              </w:rPr>
              <w:t>2</w:t>
            </w:r>
          </w:p>
        </w:tc>
      </w:tr>
      <w:tr w:rsidR="00114E8D" w:rsidRPr="00B978F7" w14:paraId="4B327D8C" w14:textId="77777777" w:rsidTr="000E1B4A">
        <w:trPr>
          <w:trHeight w:val="211"/>
        </w:trPr>
        <w:tc>
          <w:tcPr>
            <w:tcW w:w="1374" w:type="dxa"/>
            <w:tcBorders>
              <w:top w:val="nil"/>
              <w:left w:val="double" w:sz="6" w:space="0" w:color="auto"/>
              <w:bottom w:val="double" w:sz="6" w:space="0" w:color="auto"/>
              <w:right w:val="double" w:sz="6" w:space="0" w:color="auto"/>
            </w:tcBorders>
            <w:shd w:val="clear" w:color="auto" w:fill="auto"/>
            <w:noWrap/>
            <w:vAlign w:val="center"/>
            <w:hideMark/>
          </w:tcPr>
          <w:p w14:paraId="331C65FF" w14:textId="52D93A9F" w:rsidR="00114E8D" w:rsidRPr="00B978F7" w:rsidRDefault="00114E8D" w:rsidP="00114E8D">
            <w:pPr>
              <w:widowControl/>
              <w:autoSpaceDE/>
              <w:autoSpaceDN/>
              <w:jc w:val="both"/>
              <w:rPr>
                <w:lang w:eastAsia="tr-TR"/>
              </w:rPr>
            </w:pPr>
            <w:r>
              <w:rPr>
                <w:sz w:val="20"/>
                <w:szCs w:val="20"/>
              </w:rPr>
              <w:t>SSG1-2468</w:t>
            </w:r>
          </w:p>
        </w:tc>
        <w:tc>
          <w:tcPr>
            <w:tcW w:w="2263" w:type="dxa"/>
            <w:tcBorders>
              <w:top w:val="nil"/>
              <w:left w:val="nil"/>
              <w:bottom w:val="double" w:sz="6" w:space="0" w:color="auto"/>
              <w:right w:val="double" w:sz="6" w:space="0" w:color="auto"/>
            </w:tcBorders>
            <w:shd w:val="clear" w:color="auto" w:fill="auto"/>
            <w:noWrap/>
            <w:vAlign w:val="bottom"/>
            <w:hideMark/>
          </w:tcPr>
          <w:p w14:paraId="6381BBA1" w14:textId="1F791B19" w:rsidR="00114E8D" w:rsidRPr="00B978F7" w:rsidRDefault="00114E8D" w:rsidP="00114E8D">
            <w:pPr>
              <w:widowControl/>
              <w:autoSpaceDE/>
              <w:autoSpaceDN/>
              <w:jc w:val="both"/>
              <w:rPr>
                <w:lang w:eastAsia="tr-TR"/>
              </w:rPr>
            </w:pPr>
            <w:r>
              <w:rPr>
                <w:color w:val="000000"/>
                <w:sz w:val="20"/>
                <w:szCs w:val="20"/>
              </w:rPr>
              <w:t>PAZARLAMA İLKELERİ</w:t>
            </w:r>
          </w:p>
        </w:tc>
        <w:tc>
          <w:tcPr>
            <w:tcW w:w="1091" w:type="dxa"/>
            <w:tcBorders>
              <w:top w:val="nil"/>
              <w:left w:val="nil"/>
              <w:bottom w:val="double" w:sz="6" w:space="0" w:color="auto"/>
              <w:right w:val="double" w:sz="6" w:space="0" w:color="auto"/>
            </w:tcBorders>
            <w:shd w:val="clear" w:color="auto" w:fill="auto"/>
            <w:noWrap/>
            <w:vAlign w:val="bottom"/>
            <w:hideMark/>
          </w:tcPr>
          <w:p w14:paraId="03080115" w14:textId="77777777" w:rsidR="00114E8D" w:rsidRPr="00B978F7" w:rsidRDefault="00114E8D" w:rsidP="00114E8D">
            <w:pPr>
              <w:widowControl/>
              <w:autoSpaceDE/>
              <w:autoSpaceDN/>
              <w:jc w:val="center"/>
              <w:rPr>
                <w:lang w:eastAsia="tr-TR"/>
              </w:rPr>
            </w:pPr>
            <w:r w:rsidRPr="00B978F7">
              <w:rPr>
                <w:lang w:eastAsia="tr-TR"/>
              </w:rPr>
              <w:t>S</w:t>
            </w:r>
          </w:p>
        </w:tc>
        <w:tc>
          <w:tcPr>
            <w:tcW w:w="975" w:type="dxa"/>
            <w:tcBorders>
              <w:top w:val="nil"/>
              <w:left w:val="nil"/>
              <w:bottom w:val="double" w:sz="6" w:space="0" w:color="auto"/>
              <w:right w:val="double" w:sz="6" w:space="0" w:color="auto"/>
            </w:tcBorders>
            <w:shd w:val="clear" w:color="auto" w:fill="auto"/>
            <w:noWrap/>
            <w:vAlign w:val="center"/>
            <w:hideMark/>
          </w:tcPr>
          <w:p w14:paraId="651E4430" w14:textId="6308F5B8" w:rsidR="00114E8D" w:rsidRPr="00B978F7" w:rsidRDefault="00114E8D" w:rsidP="00114E8D">
            <w:pPr>
              <w:widowControl/>
              <w:autoSpaceDE/>
              <w:autoSpaceDN/>
              <w:jc w:val="center"/>
              <w:rPr>
                <w:lang w:eastAsia="tr-TR"/>
              </w:rPr>
            </w:pPr>
            <w:r>
              <w:rPr>
                <w:color w:val="000000"/>
                <w:sz w:val="20"/>
                <w:szCs w:val="20"/>
              </w:rPr>
              <w:t>2</w:t>
            </w:r>
          </w:p>
        </w:tc>
        <w:tc>
          <w:tcPr>
            <w:tcW w:w="1118" w:type="dxa"/>
            <w:tcBorders>
              <w:top w:val="nil"/>
              <w:left w:val="nil"/>
              <w:bottom w:val="double" w:sz="6" w:space="0" w:color="auto"/>
              <w:right w:val="double" w:sz="6" w:space="0" w:color="auto"/>
            </w:tcBorders>
            <w:shd w:val="clear" w:color="auto" w:fill="auto"/>
            <w:noWrap/>
            <w:vAlign w:val="center"/>
            <w:hideMark/>
          </w:tcPr>
          <w:p w14:paraId="552AE32B" w14:textId="26D55590" w:rsidR="00114E8D" w:rsidRPr="00B978F7" w:rsidRDefault="00114E8D" w:rsidP="00114E8D">
            <w:pPr>
              <w:widowControl/>
              <w:autoSpaceDE/>
              <w:autoSpaceDN/>
              <w:jc w:val="center"/>
              <w:rPr>
                <w:lang w:eastAsia="tr-TR"/>
              </w:rPr>
            </w:pPr>
            <w:r>
              <w:rPr>
                <w:color w:val="000000"/>
                <w:sz w:val="20"/>
                <w:szCs w:val="20"/>
              </w:rPr>
              <w:t>0</w:t>
            </w:r>
          </w:p>
        </w:tc>
        <w:tc>
          <w:tcPr>
            <w:tcW w:w="1149" w:type="dxa"/>
            <w:gridSpan w:val="2"/>
            <w:tcBorders>
              <w:top w:val="nil"/>
              <w:left w:val="nil"/>
              <w:bottom w:val="double" w:sz="6" w:space="0" w:color="auto"/>
              <w:right w:val="double" w:sz="6" w:space="0" w:color="auto"/>
            </w:tcBorders>
            <w:shd w:val="clear" w:color="auto" w:fill="auto"/>
            <w:noWrap/>
            <w:vAlign w:val="center"/>
            <w:hideMark/>
          </w:tcPr>
          <w:p w14:paraId="6959D185" w14:textId="769D3137" w:rsidR="00114E8D" w:rsidRPr="00B978F7" w:rsidRDefault="00114E8D" w:rsidP="00114E8D">
            <w:pPr>
              <w:widowControl/>
              <w:autoSpaceDE/>
              <w:autoSpaceDN/>
              <w:jc w:val="center"/>
              <w:rPr>
                <w:lang w:eastAsia="tr-TR"/>
              </w:rPr>
            </w:pPr>
            <w:r>
              <w:rPr>
                <w:color w:val="000000"/>
                <w:sz w:val="20"/>
                <w:szCs w:val="20"/>
              </w:rPr>
              <w:t>2</w:t>
            </w:r>
          </w:p>
        </w:tc>
        <w:tc>
          <w:tcPr>
            <w:tcW w:w="819" w:type="dxa"/>
            <w:tcBorders>
              <w:top w:val="nil"/>
              <w:left w:val="nil"/>
              <w:bottom w:val="double" w:sz="6" w:space="0" w:color="auto"/>
              <w:right w:val="double" w:sz="6" w:space="0" w:color="auto"/>
            </w:tcBorders>
            <w:shd w:val="clear" w:color="auto" w:fill="auto"/>
            <w:noWrap/>
            <w:vAlign w:val="center"/>
            <w:hideMark/>
          </w:tcPr>
          <w:p w14:paraId="35C7C08C" w14:textId="53AF5D3E" w:rsidR="00114E8D" w:rsidRPr="00B978F7" w:rsidRDefault="00114E8D" w:rsidP="00114E8D">
            <w:pPr>
              <w:widowControl/>
              <w:autoSpaceDE/>
              <w:autoSpaceDN/>
              <w:jc w:val="center"/>
              <w:rPr>
                <w:lang w:eastAsia="tr-TR"/>
              </w:rPr>
            </w:pPr>
            <w:r>
              <w:rPr>
                <w:color w:val="000000"/>
                <w:sz w:val="20"/>
                <w:szCs w:val="20"/>
              </w:rPr>
              <w:t>2</w:t>
            </w:r>
          </w:p>
        </w:tc>
      </w:tr>
      <w:tr w:rsidR="00114E8D" w:rsidRPr="00B978F7" w14:paraId="5D6AF18B" w14:textId="77777777" w:rsidTr="000E1B4A">
        <w:trPr>
          <w:trHeight w:val="211"/>
        </w:trPr>
        <w:tc>
          <w:tcPr>
            <w:tcW w:w="1374" w:type="dxa"/>
            <w:tcBorders>
              <w:top w:val="nil"/>
              <w:left w:val="double" w:sz="6" w:space="0" w:color="auto"/>
              <w:bottom w:val="nil"/>
              <w:right w:val="double" w:sz="6" w:space="0" w:color="auto"/>
            </w:tcBorders>
            <w:shd w:val="clear" w:color="auto" w:fill="auto"/>
            <w:noWrap/>
            <w:vAlign w:val="center"/>
            <w:hideMark/>
          </w:tcPr>
          <w:p w14:paraId="6B0730A9" w14:textId="261550BA" w:rsidR="00114E8D" w:rsidRPr="00B978F7" w:rsidRDefault="00114E8D" w:rsidP="00114E8D">
            <w:pPr>
              <w:widowControl/>
              <w:autoSpaceDE/>
              <w:autoSpaceDN/>
              <w:jc w:val="both"/>
              <w:rPr>
                <w:lang w:eastAsia="tr-TR"/>
              </w:rPr>
            </w:pPr>
            <w:r>
              <w:rPr>
                <w:sz w:val="20"/>
                <w:szCs w:val="20"/>
              </w:rPr>
              <w:t>SSG1-2482</w:t>
            </w:r>
          </w:p>
        </w:tc>
        <w:tc>
          <w:tcPr>
            <w:tcW w:w="2263" w:type="dxa"/>
            <w:tcBorders>
              <w:top w:val="nil"/>
              <w:left w:val="nil"/>
              <w:bottom w:val="nil"/>
              <w:right w:val="double" w:sz="6" w:space="0" w:color="auto"/>
            </w:tcBorders>
            <w:shd w:val="clear" w:color="auto" w:fill="auto"/>
            <w:noWrap/>
            <w:vAlign w:val="bottom"/>
            <w:hideMark/>
          </w:tcPr>
          <w:p w14:paraId="0DE2A435" w14:textId="52050E0C" w:rsidR="00114E8D" w:rsidRPr="00B978F7" w:rsidRDefault="00114E8D" w:rsidP="00114E8D">
            <w:pPr>
              <w:widowControl/>
              <w:autoSpaceDE/>
              <w:autoSpaceDN/>
              <w:jc w:val="both"/>
              <w:rPr>
                <w:lang w:eastAsia="tr-TR"/>
              </w:rPr>
            </w:pPr>
            <w:r>
              <w:rPr>
                <w:color w:val="000000"/>
                <w:sz w:val="20"/>
                <w:szCs w:val="20"/>
              </w:rPr>
              <w:t>MÜŞTERİ İLİŞKİLERİ YÖNETİMİ</w:t>
            </w:r>
          </w:p>
        </w:tc>
        <w:tc>
          <w:tcPr>
            <w:tcW w:w="1091" w:type="dxa"/>
            <w:tcBorders>
              <w:top w:val="nil"/>
              <w:left w:val="nil"/>
              <w:bottom w:val="double" w:sz="6" w:space="0" w:color="auto"/>
              <w:right w:val="double" w:sz="6" w:space="0" w:color="auto"/>
            </w:tcBorders>
            <w:shd w:val="clear" w:color="auto" w:fill="auto"/>
            <w:noWrap/>
            <w:vAlign w:val="bottom"/>
            <w:hideMark/>
          </w:tcPr>
          <w:p w14:paraId="4AC22C71" w14:textId="77777777" w:rsidR="00114E8D" w:rsidRPr="00B978F7" w:rsidRDefault="00114E8D" w:rsidP="00114E8D">
            <w:pPr>
              <w:widowControl/>
              <w:autoSpaceDE/>
              <w:autoSpaceDN/>
              <w:jc w:val="center"/>
              <w:rPr>
                <w:lang w:eastAsia="tr-TR"/>
              </w:rPr>
            </w:pPr>
            <w:r w:rsidRPr="00B978F7">
              <w:rPr>
                <w:lang w:eastAsia="tr-TR"/>
              </w:rPr>
              <w:t>S</w:t>
            </w:r>
          </w:p>
        </w:tc>
        <w:tc>
          <w:tcPr>
            <w:tcW w:w="975" w:type="dxa"/>
            <w:tcBorders>
              <w:top w:val="nil"/>
              <w:left w:val="nil"/>
              <w:bottom w:val="nil"/>
              <w:right w:val="double" w:sz="6" w:space="0" w:color="auto"/>
            </w:tcBorders>
            <w:shd w:val="clear" w:color="auto" w:fill="auto"/>
            <w:noWrap/>
            <w:vAlign w:val="center"/>
            <w:hideMark/>
          </w:tcPr>
          <w:p w14:paraId="162FC4D1" w14:textId="49C00700" w:rsidR="00114E8D" w:rsidRPr="00B978F7" w:rsidRDefault="00114E8D" w:rsidP="00114E8D">
            <w:pPr>
              <w:widowControl/>
              <w:autoSpaceDE/>
              <w:autoSpaceDN/>
              <w:jc w:val="center"/>
              <w:rPr>
                <w:lang w:eastAsia="tr-TR"/>
              </w:rPr>
            </w:pPr>
            <w:r>
              <w:rPr>
                <w:color w:val="000000"/>
                <w:sz w:val="20"/>
                <w:szCs w:val="20"/>
              </w:rPr>
              <w:t>2</w:t>
            </w:r>
          </w:p>
        </w:tc>
        <w:tc>
          <w:tcPr>
            <w:tcW w:w="1118" w:type="dxa"/>
            <w:tcBorders>
              <w:top w:val="nil"/>
              <w:left w:val="nil"/>
              <w:bottom w:val="nil"/>
              <w:right w:val="double" w:sz="6" w:space="0" w:color="auto"/>
            </w:tcBorders>
            <w:shd w:val="clear" w:color="auto" w:fill="auto"/>
            <w:noWrap/>
            <w:vAlign w:val="center"/>
            <w:hideMark/>
          </w:tcPr>
          <w:p w14:paraId="419E50A1" w14:textId="3F5722C0" w:rsidR="00114E8D" w:rsidRPr="00B978F7" w:rsidRDefault="00114E8D" w:rsidP="00114E8D">
            <w:pPr>
              <w:widowControl/>
              <w:autoSpaceDE/>
              <w:autoSpaceDN/>
              <w:jc w:val="center"/>
              <w:rPr>
                <w:lang w:eastAsia="tr-TR"/>
              </w:rPr>
            </w:pPr>
            <w:r>
              <w:rPr>
                <w:color w:val="000000"/>
                <w:sz w:val="20"/>
                <w:szCs w:val="20"/>
              </w:rPr>
              <w:t>0</w:t>
            </w:r>
          </w:p>
        </w:tc>
        <w:tc>
          <w:tcPr>
            <w:tcW w:w="1149" w:type="dxa"/>
            <w:gridSpan w:val="2"/>
            <w:tcBorders>
              <w:top w:val="nil"/>
              <w:left w:val="nil"/>
              <w:bottom w:val="nil"/>
              <w:right w:val="double" w:sz="6" w:space="0" w:color="auto"/>
            </w:tcBorders>
            <w:shd w:val="clear" w:color="auto" w:fill="auto"/>
            <w:noWrap/>
            <w:vAlign w:val="center"/>
            <w:hideMark/>
          </w:tcPr>
          <w:p w14:paraId="71880DFF" w14:textId="11B6A62E" w:rsidR="00114E8D" w:rsidRPr="00B978F7" w:rsidRDefault="00114E8D" w:rsidP="00114E8D">
            <w:pPr>
              <w:widowControl/>
              <w:autoSpaceDE/>
              <w:autoSpaceDN/>
              <w:jc w:val="center"/>
              <w:rPr>
                <w:lang w:eastAsia="tr-TR"/>
              </w:rPr>
            </w:pPr>
            <w:r>
              <w:rPr>
                <w:color w:val="000000"/>
                <w:sz w:val="20"/>
                <w:szCs w:val="20"/>
              </w:rPr>
              <w:t>2</w:t>
            </w:r>
          </w:p>
        </w:tc>
        <w:tc>
          <w:tcPr>
            <w:tcW w:w="819" w:type="dxa"/>
            <w:tcBorders>
              <w:top w:val="nil"/>
              <w:left w:val="nil"/>
              <w:bottom w:val="nil"/>
              <w:right w:val="double" w:sz="6" w:space="0" w:color="auto"/>
            </w:tcBorders>
            <w:shd w:val="clear" w:color="auto" w:fill="auto"/>
            <w:noWrap/>
            <w:vAlign w:val="center"/>
            <w:hideMark/>
          </w:tcPr>
          <w:p w14:paraId="0B8DE3DB" w14:textId="774AD37E" w:rsidR="00114E8D" w:rsidRPr="00B978F7" w:rsidRDefault="00114E8D" w:rsidP="00114E8D">
            <w:pPr>
              <w:widowControl/>
              <w:autoSpaceDE/>
              <w:autoSpaceDN/>
              <w:jc w:val="center"/>
              <w:rPr>
                <w:lang w:eastAsia="tr-TR"/>
              </w:rPr>
            </w:pPr>
            <w:r>
              <w:rPr>
                <w:color w:val="000000"/>
                <w:sz w:val="20"/>
                <w:szCs w:val="20"/>
              </w:rPr>
              <w:t>2</w:t>
            </w:r>
          </w:p>
        </w:tc>
      </w:tr>
      <w:tr w:rsidR="00B978F7" w:rsidRPr="00B978F7" w14:paraId="2DBDE963" w14:textId="77777777" w:rsidTr="00B978F7">
        <w:trPr>
          <w:trHeight w:val="222"/>
        </w:trPr>
        <w:tc>
          <w:tcPr>
            <w:tcW w:w="3637" w:type="dxa"/>
            <w:gridSpan w:val="2"/>
            <w:tcBorders>
              <w:top w:val="double" w:sz="6" w:space="0" w:color="auto"/>
              <w:left w:val="double" w:sz="6" w:space="0" w:color="auto"/>
              <w:bottom w:val="double" w:sz="6" w:space="0" w:color="auto"/>
              <w:right w:val="nil"/>
            </w:tcBorders>
            <w:shd w:val="clear" w:color="auto" w:fill="auto"/>
            <w:noWrap/>
            <w:vAlign w:val="bottom"/>
            <w:hideMark/>
          </w:tcPr>
          <w:p w14:paraId="6AC1490B" w14:textId="77777777" w:rsidR="001D6E6E" w:rsidRPr="00B978F7" w:rsidRDefault="001D6E6E" w:rsidP="00B978F7">
            <w:pPr>
              <w:widowControl/>
              <w:autoSpaceDE/>
              <w:autoSpaceDN/>
              <w:jc w:val="both"/>
              <w:rPr>
                <w:lang w:eastAsia="tr-TR"/>
              </w:rPr>
            </w:pPr>
            <w:r w:rsidRPr="00B978F7">
              <w:rPr>
                <w:lang w:eastAsia="tr-TR"/>
              </w:rPr>
              <w:t>Toplam</w:t>
            </w:r>
          </w:p>
        </w:tc>
        <w:tc>
          <w:tcPr>
            <w:tcW w:w="4333" w:type="dxa"/>
            <w:gridSpan w:val="5"/>
            <w:tcBorders>
              <w:top w:val="double" w:sz="6" w:space="0" w:color="auto"/>
              <w:left w:val="nil"/>
              <w:bottom w:val="double" w:sz="6" w:space="0" w:color="auto"/>
              <w:right w:val="double" w:sz="6" w:space="0" w:color="000000"/>
            </w:tcBorders>
            <w:shd w:val="clear" w:color="auto" w:fill="auto"/>
            <w:noWrap/>
            <w:vAlign w:val="bottom"/>
            <w:hideMark/>
          </w:tcPr>
          <w:p w14:paraId="141C2C40" w14:textId="77777777" w:rsidR="001D6E6E" w:rsidRPr="00B978F7" w:rsidRDefault="001D6E6E" w:rsidP="00B978F7">
            <w:pPr>
              <w:widowControl/>
              <w:autoSpaceDE/>
              <w:autoSpaceDN/>
              <w:jc w:val="both"/>
              <w:rPr>
                <w:lang w:eastAsia="tr-TR"/>
              </w:rPr>
            </w:pPr>
            <w:r w:rsidRPr="00B978F7">
              <w:rPr>
                <w:lang w:eastAsia="tr-TR"/>
              </w:rPr>
              <w:t> </w:t>
            </w:r>
          </w:p>
        </w:tc>
        <w:tc>
          <w:tcPr>
            <w:tcW w:w="819" w:type="dxa"/>
            <w:tcBorders>
              <w:top w:val="double" w:sz="6" w:space="0" w:color="auto"/>
              <w:left w:val="nil"/>
              <w:bottom w:val="double" w:sz="6" w:space="0" w:color="auto"/>
              <w:right w:val="double" w:sz="6" w:space="0" w:color="auto"/>
            </w:tcBorders>
            <w:shd w:val="clear" w:color="auto" w:fill="auto"/>
            <w:noWrap/>
            <w:vAlign w:val="bottom"/>
            <w:hideMark/>
          </w:tcPr>
          <w:p w14:paraId="17DA5364" w14:textId="77777777" w:rsidR="001D6E6E" w:rsidRPr="00B978F7" w:rsidRDefault="001D6E6E" w:rsidP="00B978F7">
            <w:pPr>
              <w:widowControl/>
              <w:autoSpaceDE/>
              <w:autoSpaceDN/>
              <w:jc w:val="center"/>
              <w:rPr>
                <w:bCs/>
                <w:lang w:eastAsia="tr-TR"/>
              </w:rPr>
            </w:pPr>
            <w:r w:rsidRPr="00B978F7">
              <w:rPr>
                <w:bCs/>
                <w:lang w:eastAsia="tr-TR"/>
              </w:rPr>
              <w:t>30</w:t>
            </w:r>
          </w:p>
        </w:tc>
      </w:tr>
      <w:tr w:rsidR="00B978F7" w:rsidRPr="00B978F7" w14:paraId="706B0FE8" w14:textId="77777777" w:rsidTr="00B978F7">
        <w:trPr>
          <w:trHeight w:val="222"/>
        </w:trPr>
        <w:tc>
          <w:tcPr>
            <w:tcW w:w="7970" w:type="dxa"/>
            <w:gridSpan w:val="7"/>
            <w:tcBorders>
              <w:top w:val="double" w:sz="6" w:space="0" w:color="auto"/>
              <w:left w:val="double" w:sz="6" w:space="0" w:color="auto"/>
              <w:bottom w:val="double" w:sz="6" w:space="0" w:color="auto"/>
              <w:right w:val="nil"/>
            </w:tcBorders>
            <w:shd w:val="clear" w:color="000000" w:fill="FFFFFF"/>
            <w:noWrap/>
            <w:vAlign w:val="bottom"/>
            <w:hideMark/>
          </w:tcPr>
          <w:p w14:paraId="69AF4E6F" w14:textId="77777777" w:rsidR="001D6E6E" w:rsidRPr="00B978F7" w:rsidRDefault="001D6E6E" w:rsidP="00B978F7">
            <w:pPr>
              <w:widowControl/>
              <w:autoSpaceDE/>
              <w:autoSpaceDN/>
              <w:jc w:val="both"/>
              <w:rPr>
                <w:bCs/>
                <w:lang w:eastAsia="tr-TR"/>
              </w:rPr>
            </w:pPr>
            <w:r w:rsidRPr="00B978F7">
              <w:rPr>
                <w:bCs/>
                <w:lang w:eastAsia="tr-TR"/>
              </w:rPr>
              <w:t>GENEL TOPLAM</w:t>
            </w:r>
          </w:p>
        </w:tc>
        <w:tc>
          <w:tcPr>
            <w:tcW w:w="819" w:type="dxa"/>
            <w:tcBorders>
              <w:top w:val="nil"/>
              <w:left w:val="nil"/>
              <w:bottom w:val="double" w:sz="6" w:space="0" w:color="auto"/>
              <w:right w:val="double" w:sz="6" w:space="0" w:color="auto"/>
            </w:tcBorders>
            <w:shd w:val="clear" w:color="000000" w:fill="FFFFFF"/>
            <w:noWrap/>
            <w:vAlign w:val="bottom"/>
            <w:hideMark/>
          </w:tcPr>
          <w:p w14:paraId="0560DF81" w14:textId="77777777" w:rsidR="001D6E6E" w:rsidRPr="00B978F7" w:rsidRDefault="001D6E6E" w:rsidP="00B978F7">
            <w:pPr>
              <w:widowControl/>
              <w:autoSpaceDE/>
              <w:autoSpaceDN/>
              <w:jc w:val="both"/>
              <w:rPr>
                <w:bCs/>
                <w:lang w:eastAsia="tr-TR"/>
              </w:rPr>
            </w:pPr>
            <w:r w:rsidRPr="00B978F7">
              <w:rPr>
                <w:bCs/>
                <w:lang w:eastAsia="tr-TR"/>
              </w:rPr>
              <w:t>120</w:t>
            </w:r>
          </w:p>
        </w:tc>
      </w:tr>
    </w:tbl>
    <w:p w14:paraId="7DC59CD5" w14:textId="77777777" w:rsidR="00913B63" w:rsidRPr="00B978F7" w:rsidRDefault="00913B63" w:rsidP="00B978F7">
      <w:pPr>
        <w:widowControl/>
        <w:adjustRightInd w:val="0"/>
        <w:jc w:val="both"/>
      </w:pPr>
    </w:p>
    <w:p w14:paraId="60DA6BC2" w14:textId="77777777" w:rsidR="004D10EF" w:rsidRPr="00B978F7" w:rsidRDefault="004D10EF" w:rsidP="00B978F7">
      <w:pPr>
        <w:pStyle w:val="GvdeMetni"/>
        <w:ind w:left="0"/>
        <w:jc w:val="both"/>
        <w:rPr>
          <w:sz w:val="22"/>
          <w:szCs w:val="22"/>
        </w:rPr>
      </w:pPr>
      <w:r w:rsidRPr="00B978F7">
        <w:rPr>
          <w:b/>
          <w:bCs/>
          <w:sz w:val="22"/>
          <w:szCs w:val="22"/>
        </w:rPr>
        <w:t>4.1.2</w:t>
      </w:r>
      <w:r w:rsidRPr="00B978F7">
        <w:rPr>
          <w:b/>
          <w:sz w:val="22"/>
          <w:szCs w:val="22"/>
        </w:rPr>
        <w:t xml:space="preserve"> Öğretim planının, öğrenciyi meslek kariyerine veya aynı disiplinde öğretimini sürdürmeye nasıl hazırladığını, program eğitim amaçlarına ve program çıktılarına erişimi nasıl desteklediğini açıklayınız. Burada, öğretim planında yer alan her dersin, program eğitim amaçları ve program çıktıları bileşenlerine katkılarını gösteren bir tablo kullanılması önerilir. Program çıktılarının her biri için, o </w:t>
      </w:r>
      <w:r w:rsidRPr="0074729F">
        <w:rPr>
          <w:b/>
          <w:bCs/>
          <w:sz w:val="22"/>
          <w:szCs w:val="22"/>
        </w:rPr>
        <w:t>çıktıyı tüm öğrencilere edindirmek amacıyla programda kullanılan yaklaşım ve uygulamaları ayrıntılı olarak açıklayınız.</w:t>
      </w:r>
    </w:p>
    <w:p w14:paraId="3664CFF6" w14:textId="77777777" w:rsidR="004D10EF" w:rsidRPr="00B978F7" w:rsidRDefault="004D10EF" w:rsidP="00B978F7">
      <w:pPr>
        <w:pStyle w:val="GvdeMetni"/>
        <w:ind w:left="0"/>
        <w:jc w:val="both"/>
        <w:rPr>
          <w:sz w:val="22"/>
          <w:szCs w:val="22"/>
        </w:rPr>
      </w:pPr>
    </w:p>
    <w:p w14:paraId="548AEC14" w14:textId="0212FC27" w:rsidR="004D10EF" w:rsidRPr="00B978F7" w:rsidRDefault="00C40D69" w:rsidP="00B978F7">
      <w:pPr>
        <w:pStyle w:val="GvdeMetni"/>
        <w:ind w:left="0"/>
        <w:jc w:val="both"/>
        <w:rPr>
          <w:sz w:val="22"/>
          <w:szCs w:val="22"/>
        </w:rPr>
      </w:pPr>
      <w:r>
        <w:rPr>
          <w:sz w:val="22"/>
          <w:szCs w:val="22"/>
        </w:rPr>
        <w:t>Mülkiyet Koruma ve Güvenlik Bölümü, Sosyal Güvenlik</w:t>
      </w:r>
      <w:r w:rsidR="004D10EF" w:rsidRPr="00B978F7">
        <w:rPr>
          <w:sz w:val="22"/>
          <w:szCs w:val="22"/>
        </w:rPr>
        <w:t xml:space="preserve"> Programı, öğrenciyi meslek kariyerine veya aynı disiplinde öğretimini sürdürmeye nasıl hazırladığını, program çıktılarına erişimi nasıl desteklediğini göstermek amacıyla Tablo 4.2 düzenlenmiştir. Tabloda, öğretim planında yer alan her ders için ayrı ayrı program çıktıları bileşenlerine katkıları gösterilmiştir. Program çıktılarının her biri için, o çıktıyı tüm öğrencilere edindirmek amacıyla her dönem başında özellikle yeni gelen öğrenciler olmak üzere görüşmeler yapılmakta derslere genel giriş yapılırken öğrencilerin</w:t>
      </w:r>
      <w:r>
        <w:rPr>
          <w:sz w:val="22"/>
          <w:szCs w:val="22"/>
        </w:rPr>
        <w:t xml:space="preserve"> </w:t>
      </w:r>
      <w:r w:rsidR="004D10EF" w:rsidRPr="00B978F7">
        <w:rPr>
          <w:sz w:val="22"/>
          <w:szCs w:val="22"/>
        </w:rPr>
        <w:t>de seviyeleri ölçülmeye çalışılmaktadır. Doğal olarak tamamen homojen bir sınıf yapısı yakalanamayacağı için sınıf bilgi birikim seviyesinin ortalaması yakalanarak ders içeriklerinin aktarılmasının bu çerçevede yapılması sağlanmaya çalışılmaktadır. Her ders için ağırlıklı olarak örneklerle anlatım yapılmaya çalışılmaktadır. Öğrencilerin bu uygulamaları kendilerinin de yaparak öğrenmesi sağlanmaya çalışılmaktadır. Böylece program çıktılarını her öğrencinin edinmesi amaçlanmaktadır.</w:t>
      </w:r>
    </w:p>
    <w:p w14:paraId="20E55092" w14:textId="3F0D7259" w:rsidR="004D10EF" w:rsidRDefault="004D10EF" w:rsidP="00B978F7">
      <w:pPr>
        <w:pStyle w:val="GvdeMetni"/>
        <w:ind w:left="0"/>
        <w:jc w:val="both"/>
        <w:rPr>
          <w:sz w:val="22"/>
          <w:szCs w:val="22"/>
        </w:rPr>
      </w:pPr>
    </w:p>
    <w:p w14:paraId="01E89FDF" w14:textId="4D599E19" w:rsidR="00C40D69" w:rsidRPr="00B978F7" w:rsidRDefault="00C40D69" w:rsidP="00B978F7">
      <w:pPr>
        <w:pStyle w:val="GvdeMetni"/>
        <w:ind w:left="0"/>
        <w:jc w:val="both"/>
        <w:rPr>
          <w:sz w:val="22"/>
          <w:szCs w:val="22"/>
        </w:rPr>
      </w:pPr>
      <w:r>
        <w:rPr>
          <w:sz w:val="22"/>
          <w:szCs w:val="22"/>
        </w:rPr>
        <w:t>Tablo 4.2 Program Çıktıları</w:t>
      </w:r>
    </w:p>
    <w:tbl>
      <w:tblPr>
        <w:tblW w:w="9801" w:type="dxa"/>
        <w:tblInd w:w="55" w:type="dxa"/>
        <w:tblCellMar>
          <w:left w:w="70" w:type="dxa"/>
          <w:right w:w="70" w:type="dxa"/>
        </w:tblCellMar>
        <w:tblLook w:val="04A0" w:firstRow="1" w:lastRow="0" w:firstColumn="1" w:lastColumn="0" w:noHBand="0" w:noVBand="1"/>
      </w:tblPr>
      <w:tblGrid>
        <w:gridCol w:w="1800"/>
        <w:gridCol w:w="2972"/>
        <w:gridCol w:w="1594"/>
        <w:gridCol w:w="451"/>
        <w:gridCol w:w="373"/>
        <w:gridCol w:w="373"/>
        <w:gridCol w:w="373"/>
        <w:gridCol w:w="373"/>
        <w:gridCol w:w="373"/>
        <w:gridCol w:w="373"/>
        <w:gridCol w:w="373"/>
        <w:gridCol w:w="7"/>
        <w:gridCol w:w="366"/>
      </w:tblGrid>
      <w:tr w:rsidR="00C40D69" w:rsidRPr="00B978F7" w14:paraId="122F4F7C" w14:textId="77777777" w:rsidTr="00E11FB2">
        <w:trPr>
          <w:gridAfter w:val="1"/>
          <w:wAfter w:w="366" w:type="dxa"/>
          <w:trHeight w:val="255"/>
        </w:trPr>
        <w:tc>
          <w:tcPr>
            <w:tcW w:w="9435"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645ED9DE" w14:textId="77777777" w:rsidR="00C40D69" w:rsidRPr="00B978F7" w:rsidRDefault="00C40D69" w:rsidP="00B978F7">
            <w:pPr>
              <w:widowControl/>
              <w:autoSpaceDE/>
              <w:autoSpaceDN/>
              <w:jc w:val="both"/>
              <w:rPr>
                <w:lang w:eastAsia="tr-TR"/>
              </w:rPr>
            </w:pPr>
            <w:r w:rsidRPr="00B978F7">
              <w:rPr>
                <w:lang w:eastAsia="tr-TR"/>
              </w:rPr>
              <w:t>1.Yarıyıl Ders Planı</w:t>
            </w:r>
          </w:p>
        </w:tc>
      </w:tr>
      <w:tr w:rsidR="00C40D69" w:rsidRPr="00B978F7" w14:paraId="0BDB72E1" w14:textId="77777777" w:rsidTr="00E11FB2">
        <w:trPr>
          <w:gridAfter w:val="2"/>
          <w:wAfter w:w="373" w:type="dxa"/>
          <w:trHeight w:val="255"/>
        </w:trPr>
        <w:tc>
          <w:tcPr>
            <w:tcW w:w="1800" w:type="dxa"/>
            <w:tcBorders>
              <w:top w:val="nil"/>
              <w:left w:val="single" w:sz="4" w:space="0" w:color="auto"/>
              <w:bottom w:val="single" w:sz="4" w:space="0" w:color="auto"/>
              <w:right w:val="single" w:sz="4" w:space="0" w:color="auto"/>
            </w:tcBorders>
            <w:shd w:val="clear" w:color="auto" w:fill="auto"/>
            <w:vAlign w:val="center"/>
            <w:hideMark/>
          </w:tcPr>
          <w:p w14:paraId="3C091214" w14:textId="4A7CB1E6" w:rsidR="00C40D69" w:rsidRPr="00B978F7" w:rsidRDefault="00C40D69" w:rsidP="00C40D69">
            <w:pPr>
              <w:widowControl/>
              <w:autoSpaceDE/>
              <w:autoSpaceDN/>
              <w:jc w:val="both"/>
              <w:rPr>
                <w:lang w:eastAsia="tr-TR"/>
              </w:rPr>
            </w:pPr>
            <w:r>
              <w:rPr>
                <w:rFonts w:ascii="Tahoma" w:hAnsi="Tahoma" w:cs="Tahoma"/>
                <w:sz w:val="20"/>
                <w:szCs w:val="20"/>
              </w:rPr>
              <w:t>Ders Kodu</w:t>
            </w:r>
          </w:p>
        </w:tc>
        <w:tc>
          <w:tcPr>
            <w:tcW w:w="2972" w:type="dxa"/>
            <w:tcBorders>
              <w:top w:val="nil"/>
              <w:left w:val="nil"/>
              <w:bottom w:val="single" w:sz="4" w:space="0" w:color="auto"/>
              <w:right w:val="single" w:sz="4" w:space="0" w:color="auto"/>
            </w:tcBorders>
            <w:shd w:val="clear" w:color="auto" w:fill="auto"/>
            <w:vAlign w:val="center"/>
            <w:hideMark/>
          </w:tcPr>
          <w:p w14:paraId="43074E6D" w14:textId="1BCF2FE4" w:rsidR="00C40D69" w:rsidRPr="00B978F7" w:rsidRDefault="00C40D69" w:rsidP="00C40D69">
            <w:pPr>
              <w:widowControl/>
              <w:autoSpaceDE/>
              <w:autoSpaceDN/>
              <w:jc w:val="both"/>
              <w:rPr>
                <w:lang w:eastAsia="tr-TR"/>
              </w:rPr>
            </w:pPr>
            <w:r>
              <w:rPr>
                <w:rFonts w:ascii="Tahoma" w:hAnsi="Tahoma" w:cs="Tahoma"/>
                <w:sz w:val="20"/>
                <w:szCs w:val="20"/>
              </w:rPr>
              <w:t>Ders Adı</w:t>
            </w:r>
          </w:p>
        </w:tc>
        <w:tc>
          <w:tcPr>
            <w:tcW w:w="1594" w:type="dxa"/>
            <w:tcBorders>
              <w:top w:val="nil"/>
              <w:left w:val="nil"/>
              <w:bottom w:val="single" w:sz="4" w:space="0" w:color="auto"/>
              <w:right w:val="single" w:sz="4" w:space="0" w:color="auto"/>
            </w:tcBorders>
            <w:shd w:val="clear" w:color="auto" w:fill="auto"/>
            <w:vAlign w:val="center"/>
            <w:hideMark/>
          </w:tcPr>
          <w:p w14:paraId="0A58782E" w14:textId="4E189BFF" w:rsidR="00C40D69" w:rsidRPr="00B978F7" w:rsidRDefault="00C40D69" w:rsidP="00C40D69">
            <w:pPr>
              <w:widowControl/>
              <w:autoSpaceDE/>
              <w:autoSpaceDN/>
              <w:jc w:val="both"/>
              <w:rPr>
                <w:lang w:eastAsia="tr-TR"/>
              </w:rPr>
            </w:pPr>
            <w:r>
              <w:rPr>
                <w:rFonts w:ascii="Tahoma" w:hAnsi="Tahoma" w:cs="Tahoma"/>
                <w:sz w:val="20"/>
                <w:szCs w:val="20"/>
              </w:rPr>
              <w:t>Zorunlu/Seçmeli</w:t>
            </w:r>
          </w:p>
        </w:tc>
        <w:tc>
          <w:tcPr>
            <w:tcW w:w="451" w:type="dxa"/>
            <w:tcBorders>
              <w:top w:val="nil"/>
              <w:left w:val="nil"/>
              <w:bottom w:val="single" w:sz="4" w:space="0" w:color="auto"/>
              <w:right w:val="single" w:sz="4" w:space="0" w:color="auto"/>
            </w:tcBorders>
            <w:shd w:val="clear" w:color="auto" w:fill="auto"/>
            <w:vAlign w:val="center"/>
            <w:hideMark/>
          </w:tcPr>
          <w:p w14:paraId="7F07223F" w14:textId="30F2346B" w:rsidR="00C40D69" w:rsidRPr="00B978F7" w:rsidRDefault="00C40D69" w:rsidP="00C40D69">
            <w:pPr>
              <w:widowControl/>
              <w:autoSpaceDE/>
              <w:autoSpaceDN/>
              <w:jc w:val="both"/>
              <w:rPr>
                <w:lang w:eastAsia="tr-TR"/>
              </w:rPr>
            </w:pPr>
            <w:r>
              <w:rPr>
                <w:rFonts w:ascii="Tahoma" w:hAnsi="Tahoma" w:cs="Tahoma"/>
                <w:sz w:val="20"/>
                <w:szCs w:val="20"/>
              </w:rPr>
              <w:t>P1</w:t>
            </w:r>
          </w:p>
        </w:tc>
        <w:tc>
          <w:tcPr>
            <w:tcW w:w="373" w:type="dxa"/>
            <w:tcBorders>
              <w:top w:val="nil"/>
              <w:left w:val="nil"/>
              <w:bottom w:val="single" w:sz="4" w:space="0" w:color="auto"/>
              <w:right w:val="single" w:sz="4" w:space="0" w:color="auto"/>
            </w:tcBorders>
            <w:shd w:val="clear" w:color="auto" w:fill="auto"/>
            <w:vAlign w:val="center"/>
          </w:tcPr>
          <w:p w14:paraId="4FB9CB2A" w14:textId="56D1AFEE" w:rsidR="00C40D69" w:rsidRPr="00B978F7" w:rsidRDefault="00C40D69" w:rsidP="00C40D69">
            <w:pPr>
              <w:widowControl/>
              <w:autoSpaceDE/>
              <w:autoSpaceDN/>
              <w:jc w:val="both"/>
              <w:rPr>
                <w:lang w:eastAsia="tr-TR"/>
              </w:rPr>
            </w:pPr>
            <w:r>
              <w:rPr>
                <w:rFonts w:ascii="Tahoma" w:hAnsi="Tahoma" w:cs="Tahoma"/>
                <w:sz w:val="20"/>
                <w:szCs w:val="20"/>
              </w:rPr>
              <w:t>P2</w:t>
            </w:r>
          </w:p>
        </w:tc>
        <w:tc>
          <w:tcPr>
            <w:tcW w:w="373" w:type="dxa"/>
            <w:tcBorders>
              <w:top w:val="nil"/>
              <w:left w:val="nil"/>
              <w:bottom w:val="single" w:sz="4" w:space="0" w:color="auto"/>
              <w:right w:val="single" w:sz="4" w:space="0" w:color="auto"/>
            </w:tcBorders>
            <w:shd w:val="clear" w:color="auto" w:fill="auto"/>
            <w:vAlign w:val="center"/>
          </w:tcPr>
          <w:p w14:paraId="25B3E2E6" w14:textId="45572D1B" w:rsidR="00C40D69" w:rsidRPr="00B978F7" w:rsidRDefault="00C40D69" w:rsidP="00C40D69">
            <w:pPr>
              <w:widowControl/>
              <w:autoSpaceDE/>
              <w:autoSpaceDN/>
              <w:jc w:val="both"/>
              <w:rPr>
                <w:lang w:eastAsia="tr-TR"/>
              </w:rPr>
            </w:pPr>
            <w:r>
              <w:rPr>
                <w:rFonts w:ascii="Tahoma" w:hAnsi="Tahoma" w:cs="Tahoma"/>
                <w:sz w:val="20"/>
                <w:szCs w:val="20"/>
              </w:rPr>
              <w:t>P3</w:t>
            </w:r>
          </w:p>
        </w:tc>
        <w:tc>
          <w:tcPr>
            <w:tcW w:w="373" w:type="dxa"/>
            <w:tcBorders>
              <w:top w:val="nil"/>
              <w:left w:val="nil"/>
              <w:bottom w:val="single" w:sz="4" w:space="0" w:color="auto"/>
              <w:right w:val="single" w:sz="4" w:space="0" w:color="auto"/>
            </w:tcBorders>
            <w:shd w:val="clear" w:color="auto" w:fill="auto"/>
            <w:vAlign w:val="center"/>
          </w:tcPr>
          <w:p w14:paraId="011466D4" w14:textId="3C6A3103" w:rsidR="00C40D69" w:rsidRPr="00B978F7" w:rsidRDefault="00C40D69" w:rsidP="00C40D69">
            <w:pPr>
              <w:widowControl/>
              <w:autoSpaceDE/>
              <w:autoSpaceDN/>
              <w:jc w:val="both"/>
              <w:rPr>
                <w:lang w:eastAsia="tr-TR"/>
              </w:rPr>
            </w:pPr>
            <w:r>
              <w:rPr>
                <w:rFonts w:ascii="Tahoma" w:hAnsi="Tahoma" w:cs="Tahoma"/>
                <w:sz w:val="20"/>
                <w:szCs w:val="20"/>
              </w:rPr>
              <w:t>P4</w:t>
            </w:r>
          </w:p>
        </w:tc>
        <w:tc>
          <w:tcPr>
            <w:tcW w:w="373" w:type="dxa"/>
            <w:tcBorders>
              <w:top w:val="nil"/>
              <w:left w:val="nil"/>
              <w:bottom w:val="single" w:sz="4" w:space="0" w:color="auto"/>
              <w:right w:val="single" w:sz="4" w:space="0" w:color="auto"/>
            </w:tcBorders>
            <w:shd w:val="clear" w:color="auto" w:fill="auto"/>
            <w:vAlign w:val="center"/>
          </w:tcPr>
          <w:p w14:paraId="06B97B42" w14:textId="50E70F83" w:rsidR="00C40D69" w:rsidRPr="00B978F7" w:rsidRDefault="00C40D69" w:rsidP="00C40D69">
            <w:pPr>
              <w:widowControl/>
              <w:autoSpaceDE/>
              <w:autoSpaceDN/>
              <w:jc w:val="both"/>
              <w:rPr>
                <w:lang w:eastAsia="tr-TR"/>
              </w:rPr>
            </w:pPr>
            <w:r>
              <w:rPr>
                <w:rFonts w:ascii="Tahoma" w:hAnsi="Tahoma" w:cs="Tahoma"/>
                <w:sz w:val="20"/>
                <w:szCs w:val="20"/>
              </w:rPr>
              <w:t>P5</w:t>
            </w:r>
          </w:p>
        </w:tc>
        <w:tc>
          <w:tcPr>
            <w:tcW w:w="373" w:type="dxa"/>
            <w:tcBorders>
              <w:top w:val="nil"/>
              <w:left w:val="nil"/>
              <w:bottom w:val="single" w:sz="4" w:space="0" w:color="auto"/>
              <w:right w:val="single" w:sz="4" w:space="0" w:color="auto"/>
            </w:tcBorders>
            <w:shd w:val="clear" w:color="auto" w:fill="auto"/>
            <w:vAlign w:val="center"/>
          </w:tcPr>
          <w:p w14:paraId="14BA34D9" w14:textId="4B4B031C" w:rsidR="00C40D69" w:rsidRPr="00B978F7" w:rsidRDefault="00C40D69" w:rsidP="00C40D69">
            <w:pPr>
              <w:widowControl/>
              <w:autoSpaceDE/>
              <w:autoSpaceDN/>
              <w:jc w:val="both"/>
              <w:rPr>
                <w:lang w:eastAsia="tr-TR"/>
              </w:rPr>
            </w:pPr>
            <w:r>
              <w:rPr>
                <w:rFonts w:ascii="Tahoma" w:hAnsi="Tahoma" w:cs="Tahoma"/>
                <w:sz w:val="20"/>
                <w:szCs w:val="20"/>
              </w:rPr>
              <w:t>P6</w:t>
            </w:r>
          </w:p>
        </w:tc>
        <w:tc>
          <w:tcPr>
            <w:tcW w:w="373" w:type="dxa"/>
            <w:tcBorders>
              <w:top w:val="nil"/>
              <w:left w:val="nil"/>
              <w:bottom w:val="single" w:sz="4" w:space="0" w:color="auto"/>
              <w:right w:val="single" w:sz="4" w:space="0" w:color="auto"/>
            </w:tcBorders>
            <w:shd w:val="clear" w:color="auto" w:fill="auto"/>
            <w:vAlign w:val="center"/>
          </w:tcPr>
          <w:p w14:paraId="468A2BB5" w14:textId="17C31FF1" w:rsidR="00C40D69" w:rsidRPr="00B978F7" w:rsidRDefault="00C40D69" w:rsidP="00C40D69">
            <w:pPr>
              <w:widowControl/>
              <w:autoSpaceDE/>
              <w:autoSpaceDN/>
              <w:jc w:val="both"/>
              <w:rPr>
                <w:lang w:eastAsia="tr-TR"/>
              </w:rPr>
            </w:pPr>
            <w:r>
              <w:rPr>
                <w:rFonts w:ascii="Tahoma" w:hAnsi="Tahoma" w:cs="Tahoma"/>
                <w:sz w:val="20"/>
                <w:szCs w:val="20"/>
              </w:rPr>
              <w:t>P7</w:t>
            </w:r>
          </w:p>
        </w:tc>
        <w:tc>
          <w:tcPr>
            <w:tcW w:w="373" w:type="dxa"/>
            <w:tcBorders>
              <w:top w:val="nil"/>
              <w:left w:val="nil"/>
              <w:bottom w:val="single" w:sz="4" w:space="0" w:color="auto"/>
              <w:right w:val="single" w:sz="4" w:space="0" w:color="auto"/>
            </w:tcBorders>
            <w:shd w:val="clear" w:color="auto" w:fill="auto"/>
            <w:vAlign w:val="center"/>
          </w:tcPr>
          <w:p w14:paraId="3DBB89CC" w14:textId="1CF9804B" w:rsidR="00C40D69" w:rsidRPr="00B978F7" w:rsidRDefault="00C40D69" w:rsidP="00C40D69">
            <w:pPr>
              <w:widowControl/>
              <w:autoSpaceDE/>
              <w:autoSpaceDN/>
              <w:jc w:val="both"/>
              <w:rPr>
                <w:lang w:eastAsia="tr-TR"/>
              </w:rPr>
            </w:pPr>
            <w:r>
              <w:rPr>
                <w:lang w:eastAsia="tr-TR"/>
              </w:rPr>
              <w:t>P8</w:t>
            </w:r>
          </w:p>
        </w:tc>
      </w:tr>
      <w:tr w:rsidR="00C40D69" w:rsidRPr="00B978F7" w14:paraId="3FE4717F" w14:textId="77777777" w:rsidTr="00E11FB2">
        <w:trPr>
          <w:gridAfter w:val="2"/>
          <w:wAfter w:w="373" w:type="dxa"/>
          <w:trHeight w:val="510"/>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7CD2E193" w14:textId="7588B559" w:rsidR="00C40D69" w:rsidRPr="00B978F7" w:rsidRDefault="00C40D69" w:rsidP="00C40D69">
            <w:pPr>
              <w:widowControl/>
              <w:autoSpaceDE/>
              <w:autoSpaceDN/>
              <w:jc w:val="both"/>
              <w:rPr>
                <w:lang w:eastAsia="tr-TR"/>
              </w:rPr>
            </w:pPr>
            <w:r w:rsidRPr="00C40D69">
              <w:rPr>
                <w:lang w:eastAsia="tr-TR"/>
              </w:rPr>
              <w:t>AİİT1-1101</w:t>
            </w:r>
          </w:p>
        </w:tc>
        <w:tc>
          <w:tcPr>
            <w:tcW w:w="2972" w:type="dxa"/>
            <w:tcBorders>
              <w:top w:val="nil"/>
              <w:left w:val="nil"/>
              <w:bottom w:val="single" w:sz="4" w:space="0" w:color="auto"/>
              <w:right w:val="single" w:sz="4" w:space="0" w:color="auto"/>
            </w:tcBorders>
            <w:shd w:val="clear" w:color="000000" w:fill="FFFFFF"/>
            <w:vAlign w:val="center"/>
            <w:hideMark/>
          </w:tcPr>
          <w:p w14:paraId="4124BB50" w14:textId="1C70BFE6" w:rsidR="00C40D69" w:rsidRPr="00B978F7" w:rsidRDefault="00C40D69" w:rsidP="00C40D69">
            <w:pPr>
              <w:widowControl/>
              <w:autoSpaceDE/>
              <w:autoSpaceDN/>
              <w:rPr>
                <w:lang w:eastAsia="tr-TR"/>
              </w:rPr>
            </w:pPr>
            <w:r w:rsidRPr="00C40D69">
              <w:rPr>
                <w:lang w:eastAsia="tr-TR"/>
              </w:rPr>
              <w:t>ATATÜRK İLKELERİ VE İNKILAP TARİHİ-1</w:t>
            </w:r>
          </w:p>
        </w:tc>
        <w:tc>
          <w:tcPr>
            <w:tcW w:w="1594" w:type="dxa"/>
            <w:tcBorders>
              <w:top w:val="nil"/>
              <w:left w:val="nil"/>
              <w:bottom w:val="single" w:sz="4" w:space="0" w:color="auto"/>
              <w:right w:val="single" w:sz="4" w:space="0" w:color="auto"/>
            </w:tcBorders>
            <w:shd w:val="clear" w:color="000000" w:fill="FFFFFF"/>
            <w:vAlign w:val="center"/>
            <w:hideMark/>
          </w:tcPr>
          <w:p w14:paraId="3932D018" w14:textId="11B09154" w:rsidR="00C40D69" w:rsidRPr="00B978F7" w:rsidRDefault="00C40D69" w:rsidP="00C40D69">
            <w:pPr>
              <w:widowControl/>
              <w:autoSpaceDE/>
              <w:autoSpaceDN/>
              <w:jc w:val="both"/>
              <w:rPr>
                <w:lang w:eastAsia="tr-TR"/>
              </w:rPr>
            </w:pPr>
            <w:r w:rsidRPr="00C40D69">
              <w:rPr>
                <w:lang w:eastAsia="tr-TR"/>
              </w:rPr>
              <w:t>Zorunlu</w:t>
            </w:r>
          </w:p>
        </w:tc>
        <w:tc>
          <w:tcPr>
            <w:tcW w:w="451" w:type="dxa"/>
            <w:tcBorders>
              <w:top w:val="nil"/>
              <w:left w:val="nil"/>
              <w:bottom w:val="single" w:sz="4" w:space="0" w:color="auto"/>
              <w:right w:val="single" w:sz="4" w:space="0" w:color="auto"/>
            </w:tcBorders>
            <w:shd w:val="clear" w:color="000000" w:fill="FFFFFF"/>
            <w:vAlign w:val="center"/>
            <w:hideMark/>
          </w:tcPr>
          <w:p w14:paraId="6D65EF00" w14:textId="13DA4BB7"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7A8EBB5F" w14:textId="38976A59"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50B72CC3" w14:textId="23D79B05"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1E3D1B6B" w14:textId="2162DB9F"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2951A4E6" w14:textId="68901D34"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3C2FDAE8" w14:textId="7BBD47CD"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12EDB779" w14:textId="2778839A"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44A4517B" w14:textId="1787AA14" w:rsidR="00C40D69" w:rsidRPr="00B978F7" w:rsidRDefault="00C40D69" w:rsidP="00C40D69">
            <w:pPr>
              <w:widowControl/>
              <w:autoSpaceDE/>
              <w:autoSpaceDN/>
              <w:jc w:val="both"/>
              <w:rPr>
                <w:lang w:eastAsia="tr-TR"/>
              </w:rPr>
            </w:pPr>
            <w:r w:rsidRPr="00C40D69">
              <w:rPr>
                <w:lang w:eastAsia="tr-TR"/>
              </w:rPr>
              <w:t>-</w:t>
            </w:r>
          </w:p>
        </w:tc>
      </w:tr>
      <w:tr w:rsidR="00C40D69" w:rsidRPr="00B978F7" w14:paraId="24717A36" w14:textId="77777777" w:rsidTr="00E11FB2">
        <w:trPr>
          <w:gridAfter w:val="2"/>
          <w:wAfter w:w="373" w:type="dxa"/>
          <w:trHeight w:val="255"/>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39E2E8AF" w14:textId="6C5EFE22" w:rsidR="00C40D69" w:rsidRPr="00B978F7" w:rsidRDefault="00C40D69" w:rsidP="00C40D69">
            <w:pPr>
              <w:widowControl/>
              <w:autoSpaceDE/>
              <w:autoSpaceDN/>
              <w:jc w:val="both"/>
              <w:rPr>
                <w:lang w:eastAsia="tr-TR"/>
              </w:rPr>
            </w:pPr>
            <w:r w:rsidRPr="00C40D69">
              <w:rPr>
                <w:lang w:eastAsia="tr-TR"/>
              </w:rPr>
              <w:t>İNG1-1101</w:t>
            </w:r>
          </w:p>
        </w:tc>
        <w:tc>
          <w:tcPr>
            <w:tcW w:w="2972" w:type="dxa"/>
            <w:tcBorders>
              <w:top w:val="nil"/>
              <w:left w:val="nil"/>
              <w:bottom w:val="single" w:sz="4" w:space="0" w:color="auto"/>
              <w:right w:val="single" w:sz="4" w:space="0" w:color="auto"/>
            </w:tcBorders>
            <w:shd w:val="clear" w:color="000000" w:fill="FFFFFF"/>
            <w:vAlign w:val="center"/>
            <w:hideMark/>
          </w:tcPr>
          <w:p w14:paraId="5105495B" w14:textId="57890E5D" w:rsidR="00C40D69" w:rsidRPr="00B978F7" w:rsidRDefault="00C40D69" w:rsidP="00C40D69">
            <w:pPr>
              <w:widowControl/>
              <w:autoSpaceDE/>
              <w:autoSpaceDN/>
              <w:rPr>
                <w:lang w:eastAsia="tr-TR"/>
              </w:rPr>
            </w:pPr>
            <w:r w:rsidRPr="00C40D69">
              <w:rPr>
                <w:lang w:eastAsia="tr-TR"/>
              </w:rPr>
              <w:t>İNGİLİZCE-I</w:t>
            </w:r>
          </w:p>
        </w:tc>
        <w:tc>
          <w:tcPr>
            <w:tcW w:w="1594" w:type="dxa"/>
            <w:tcBorders>
              <w:top w:val="nil"/>
              <w:left w:val="nil"/>
              <w:bottom w:val="single" w:sz="4" w:space="0" w:color="auto"/>
              <w:right w:val="single" w:sz="4" w:space="0" w:color="auto"/>
            </w:tcBorders>
            <w:shd w:val="clear" w:color="000000" w:fill="FFFFFF"/>
            <w:vAlign w:val="center"/>
            <w:hideMark/>
          </w:tcPr>
          <w:p w14:paraId="52DC0259" w14:textId="49E42C15" w:rsidR="00C40D69" w:rsidRPr="00B978F7" w:rsidRDefault="00C40D69" w:rsidP="00C40D69">
            <w:pPr>
              <w:widowControl/>
              <w:autoSpaceDE/>
              <w:autoSpaceDN/>
              <w:jc w:val="both"/>
              <w:rPr>
                <w:lang w:eastAsia="tr-TR"/>
              </w:rPr>
            </w:pPr>
            <w:r w:rsidRPr="00C40D69">
              <w:rPr>
                <w:lang w:eastAsia="tr-TR"/>
              </w:rPr>
              <w:t>Zorunlu</w:t>
            </w:r>
          </w:p>
        </w:tc>
        <w:tc>
          <w:tcPr>
            <w:tcW w:w="451" w:type="dxa"/>
            <w:tcBorders>
              <w:top w:val="nil"/>
              <w:left w:val="nil"/>
              <w:bottom w:val="single" w:sz="4" w:space="0" w:color="auto"/>
              <w:right w:val="single" w:sz="4" w:space="0" w:color="auto"/>
            </w:tcBorders>
            <w:shd w:val="clear" w:color="000000" w:fill="FFFFFF"/>
            <w:vAlign w:val="center"/>
            <w:hideMark/>
          </w:tcPr>
          <w:p w14:paraId="5D52E573" w14:textId="7D7CFE8E"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503953CE" w14:textId="3F3E798F"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4250D64F" w14:textId="5ACA330C"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323A71B0" w14:textId="1A1533DF"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07283060" w14:textId="3A73A3B1"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2BD498A3" w14:textId="015B8131"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15F05CD1" w14:textId="2E77D7A5"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412568DC" w14:textId="561C8A99" w:rsidR="00C40D69" w:rsidRPr="00B978F7" w:rsidRDefault="00C40D69" w:rsidP="00C40D69">
            <w:pPr>
              <w:widowControl/>
              <w:autoSpaceDE/>
              <w:autoSpaceDN/>
              <w:jc w:val="both"/>
              <w:rPr>
                <w:lang w:eastAsia="tr-TR"/>
              </w:rPr>
            </w:pPr>
            <w:r w:rsidRPr="00C40D69">
              <w:rPr>
                <w:lang w:eastAsia="tr-TR"/>
              </w:rPr>
              <w:t>-</w:t>
            </w:r>
          </w:p>
        </w:tc>
      </w:tr>
      <w:tr w:rsidR="00C40D69" w:rsidRPr="00B978F7" w14:paraId="02FD4F5A" w14:textId="77777777" w:rsidTr="00E11FB2">
        <w:trPr>
          <w:gridAfter w:val="2"/>
          <w:wAfter w:w="373" w:type="dxa"/>
          <w:trHeight w:val="255"/>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306A337F" w14:textId="1E8C7B14" w:rsidR="00C40D69" w:rsidRPr="00B978F7" w:rsidRDefault="00C40D69" w:rsidP="00C40D69">
            <w:pPr>
              <w:widowControl/>
              <w:autoSpaceDE/>
              <w:autoSpaceDN/>
              <w:jc w:val="both"/>
              <w:rPr>
                <w:lang w:eastAsia="tr-TR"/>
              </w:rPr>
            </w:pPr>
            <w:r w:rsidRPr="00C40D69">
              <w:rPr>
                <w:lang w:eastAsia="tr-TR"/>
              </w:rPr>
              <w:t>SSG1-1115</w:t>
            </w:r>
          </w:p>
        </w:tc>
        <w:tc>
          <w:tcPr>
            <w:tcW w:w="2972" w:type="dxa"/>
            <w:tcBorders>
              <w:top w:val="nil"/>
              <w:left w:val="nil"/>
              <w:bottom w:val="single" w:sz="4" w:space="0" w:color="auto"/>
              <w:right w:val="single" w:sz="4" w:space="0" w:color="auto"/>
            </w:tcBorders>
            <w:shd w:val="clear" w:color="000000" w:fill="FFFFFF"/>
            <w:vAlign w:val="center"/>
            <w:hideMark/>
          </w:tcPr>
          <w:p w14:paraId="75466CB8" w14:textId="3F6F84A6" w:rsidR="00C40D69" w:rsidRPr="00B978F7" w:rsidRDefault="00C40D69" w:rsidP="00C40D69">
            <w:pPr>
              <w:widowControl/>
              <w:autoSpaceDE/>
              <w:autoSpaceDN/>
              <w:rPr>
                <w:lang w:eastAsia="tr-TR"/>
              </w:rPr>
            </w:pPr>
            <w:r w:rsidRPr="00C40D69">
              <w:rPr>
                <w:lang w:eastAsia="tr-TR"/>
              </w:rPr>
              <w:t>SOSYAL GÜVENLİĞE GİRİŞ</w:t>
            </w:r>
          </w:p>
        </w:tc>
        <w:tc>
          <w:tcPr>
            <w:tcW w:w="1594" w:type="dxa"/>
            <w:tcBorders>
              <w:top w:val="nil"/>
              <w:left w:val="nil"/>
              <w:bottom w:val="single" w:sz="4" w:space="0" w:color="auto"/>
              <w:right w:val="single" w:sz="4" w:space="0" w:color="auto"/>
            </w:tcBorders>
            <w:shd w:val="clear" w:color="000000" w:fill="FFFFFF"/>
            <w:vAlign w:val="center"/>
            <w:hideMark/>
          </w:tcPr>
          <w:p w14:paraId="29C5CA07" w14:textId="2FB07B43" w:rsidR="00C40D69" w:rsidRPr="00B978F7" w:rsidRDefault="00C40D69" w:rsidP="00C40D69">
            <w:pPr>
              <w:widowControl/>
              <w:autoSpaceDE/>
              <w:autoSpaceDN/>
              <w:jc w:val="both"/>
              <w:rPr>
                <w:lang w:eastAsia="tr-TR"/>
              </w:rPr>
            </w:pPr>
            <w:r w:rsidRPr="00C40D69">
              <w:rPr>
                <w:lang w:eastAsia="tr-TR"/>
              </w:rPr>
              <w:t>Zorunlu</w:t>
            </w:r>
          </w:p>
        </w:tc>
        <w:tc>
          <w:tcPr>
            <w:tcW w:w="451" w:type="dxa"/>
            <w:tcBorders>
              <w:top w:val="nil"/>
              <w:left w:val="nil"/>
              <w:bottom w:val="single" w:sz="4" w:space="0" w:color="auto"/>
              <w:right w:val="single" w:sz="4" w:space="0" w:color="auto"/>
            </w:tcBorders>
            <w:shd w:val="clear" w:color="000000" w:fill="FFFFFF"/>
            <w:vAlign w:val="center"/>
            <w:hideMark/>
          </w:tcPr>
          <w:p w14:paraId="23E439B3" w14:textId="675F8F64"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058642A0" w14:textId="580CEC28" w:rsidR="00C40D69" w:rsidRPr="00B978F7" w:rsidRDefault="00C40D69" w:rsidP="00C40D69">
            <w:pPr>
              <w:widowControl/>
              <w:autoSpaceDE/>
              <w:autoSpaceDN/>
              <w:jc w:val="both"/>
              <w:rPr>
                <w:lang w:eastAsia="tr-TR"/>
              </w:rPr>
            </w:pPr>
            <w:r w:rsidRPr="00C40D69">
              <w:rPr>
                <w:lang w:eastAsia="tr-TR"/>
              </w:rPr>
              <w:t>4</w:t>
            </w:r>
          </w:p>
        </w:tc>
        <w:tc>
          <w:tcPr>
            <w:tcW w:w="373" w:type="dxa"/>
            <w:tcBorders>
              <w:top w:val="nil"/>
              <w:left w:val="nil"/>
              <w:bottom w:val="single" w:sz="4" w:space="0" w:color="auto"/>
              <w:right w:val="single" w:sz="4" w:space="0" w:color="auto"/>
            </w:tcBorders>
            <w:shd w:val="clear" w:color="000000" w:fill="FFFFFF"/>
            <w:vAlign w:val="center"/>
          </w:tcPr>
          <w:p w14:paraId="0AB6A941" w14:textId="02CCABE7"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1C87CDC6" w14:textId="00EB6994" w:rsidR="00C40D69" w:rsidRPr="00B978F7" w:rsidRDefault="00C40D69" w:rsidP="00C40D69">
            <w:pPr>
              <w:widowControl/>
              <w:autoSpaceDE/>
              <w:autoSpaceDN/>
              <w:jc w:val="both"/>
              <w:rPr>
                <w:lang w:eastAsia="tr-TR"/>
              </w:rPr>
            </w:pPr>
            <w:r w:rsidRPr="00C40D69">
              <w:rPr>
                <w:lang w:eastAsia="tr-TR"/>
              </w:rPr>
              <w:t>3</w:t>
            </w:r>
          </w:p>
        </w:tc>
        <w:tc>
          <w:tcPr>
            <w:tcW w:w="373" w:type="dxa"/>
            <w:tcBorders>
              <w:top w:val="nil"/>
              <w:left w:val="nil"/>
              <w:bottom w:val="single" w:sz="4" w:space="0" w:color="auto"/>
              <w:right w:val="single" w:sz="4" w:space="0" w:color="auto"/>
            </w:tcBorders>
            <w:shd w:val="clear" w:color="000000" w:fill="FFFFFF"/>
            <w:vAlign w:val="center"/>
          </w:tcPr>
          <w:p w14:paraId="20EDF062" w14:textId="623E1022"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632BB611" w14:textId="01FDD020"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1EF49B8B" w14:textId="012611F4"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28FFF685" w14:textId="3D153BB0" w:rsidR="00C40D69" w:rsidRPr="00B978F7" w:rsidRDefault="00C40D69" w:rsidP="00C40D69">
            <w:pPr>
              <w:widowControl/>
              <w:autoSpaceDE/>
              <w:autoSpaceDN/>
              <w:jc w:val="both"/>
              <w:rPr>
                <w:lang w:eastAsia="tr-TR"/>
              </w:rPr>
            </w:pPr>
            <w:r w:rsidRPr="00C40D69">
              <w:rPr>
                <w:lang w:eastAsia="tr-TR"/>
              </w:rPr>
              <w:t>-</w:t>
            </w:r>
          </w:p>
        </w:tc>
      </w:tr>
      <w:tr w:rsidR="00C40D69" w:rsidRPr="00B978F7" w14:paraId="76D1603F" w14:textId="77777777" w:rsidTr="00E11FB2">
        <w:trPr>
          <w:gridAfter w:val="2"/>
          <w:wAfter w:w="373" w:type="dxa"/>
          <w:trHeight w:val="255"/>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4AD9DBFA" w14:textId="2E1D0F7E" w:rsidR="00C40D69" w:rsidRPr="00B978F7" w:rsidRDefault="00C40D69" w:rsidP="00C40D69">
            <w:pPr>
              <w:widowControl/>
              <w:autoSpaceDE/>
              <w:autoSpaceDN/>
              <w:jc w:val="both"/>
              <w:rPr>
                <w:lang w:eastAsia="tr-TR"/>
              </w:rPr>
            </w:pPr>
            <w:r w:rsidRPr="00C40D69">
              <w:rPr>
                <w:lang w:eastAsia="tr-TR"/>
              </w:rPr>
              <w:t>SSG1-1117</w:t>
            </w:r>
          </w:p>
        </w:tc>
        <w:tc>
          <w:tcPr>
            <w:tcW w:w="2972" w:type="dxa"/>
            <w:tcBorders>
              <w:top w:val="nil"/>
              <w:left w:val="nil"/>
              <w:bottom w:val="single" w:sz="4" w:space="0" w:color="auto"/>
              <w:right w:val="single" w:sz="4" w:space="0" w:color="auto"/>
            </w:tcBorders>
            <w:shd w:val="clear" w:color="000000" w:fill="FFFFFF"/>
            <w:vAlign w:val="center"/>
            <w:hideMark/>
          </w:tcPr>
          <w:p w14:paraId="22D8ED13" w14:textId="058A8C20" w:rsidR="00C40D69" w:rsidRPr="00B978F7" w:rsidRDefault="00C40D69" w:rsidP="00C40D69">
            <w:pPr>
              <w:widowControl/>
              <w:autoSpaceDE/>
              <w:autoSpaceDN/>
              <w:rPr>
                <w:lang w:eastAsia="tr-TR"/>
              </w:rPr>
            </w:pPr>
            <w:r w:rsidRPr="00C40D69">
              <w:rPr>
                <w:lang w:eastAsia="tr-TR"/>
              </w:rPr>
              <w:t>SOSYAL POLİTİKA-I</w:t>
            </w:r>
          </w:p>
        </w:tc>
        <w:tc>
          <w:tcPr>
            <w:tcW w:w="1594" w:type="dxa"/>
            <w:tcBorders>
              <w:top w:val="nil"/>
              <w:left w:val="nil"/>
              <w:bottom w:val="single" w:sz="4" w:space="0" w:color="auto"/>
              <w:right w:val="single" w:sz="4" w:space="0" w:color="auto"/>
            </w:tcBorders>
            <w:shd w:val="clear" w:color="000000" w:fill="FFFFFF"/>
            <w:vAlign w:val="center"/>
            <w:hideMark/>
          </w:tcPr>
          <w:p w14:paraId="770BC7EB" w14:textId="1F7E10B9" w:rsidR="00C40D69" w:rsidRPr="00B978F7" w:rsidRDefault="00C40D69" w:rsidP="00C40D69">
            <w:pPr>
              <w:widowControl/>
              <w:autoSpaceDE/>
              <w:autoSpaceDN/>
              <w:jc w:val="both"/>
              <w:rPr>
                <w:lang w:eastAsia="tr-TR"/>
              </w:rPr>
            </w:pPr>
            <w:r w:rsidRPr="00C40D69">
              <w:rPr>
                <w:lang w:eastAsia="tr-TR"/>
              </w:rPr>
              <w:t>Zorunlu</w:t>
            </w:r>
          </w:p>
        </w:tc>
        <w:tc>
          <w:tcPr>
            <w:tcW w:w="451" w:type="dxa"/>
            <w:tcBorders>
              <w:top w:val="nil"/>
              <w:left w:val="nil"/>
              <w:bottom w:val="single" w:sz="4" w:space="0" w:color="auto"/>
              <w:right w:val="single" w:sz="4" w:space="0" w:color="auto"/>
            </w:tcBorders>
            <w:shd w:val="clear" w:color="000000" w:fill="FFFFFF"/>
            <w:vAlign w:val="center"/>
            <w:hideMark/>
          </w:tcPr>
          <w:p w14:paraId="1A01704B" w14:textId="7AB66921"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443DB2B4" w14:textId="42EBFD9A" w:rsidR="00C40D69" w:rsidRPr="00B978F7" w:rsidRDefault="00C40D69" w:rsidP="00C40D69">
            <w:pPr>
              <w:widowControl/>
              <w:autoSpaceDE/>
              <w:autoSpaceDN/>
              <w:jc w:val="both"/>
              <w:rPr>
                <w:lang w:eastAsia="tr-TR"/>
              </w:rPr>
            </w:pPr>
            <w:r w:rsidRPr="00C40D69">
              <w:rPr>
                <w:lang w:eastAsia="tr-TR"/>
              </w:rPr>
              <w:t>4</w:t>
            </w:r>
          </w:p>
        </w:tc>
        <w:tc>
          <w:tcPr>
            <w:tcW w:w="373" w:type="dxa"/>
            <w:tcBorders>
              <w:top w:val="nil"/>
              <w:left w:val="nil"/>
              <w:bottom w:val="single" w:sz="4" w:space="0" w:color="auto"/>
              <w:right w:val="single" w:sz="4" w:space="0" w:color="auto"/>
            </w:tcBorders>
            <w:shd w:val="clear" w:color="000000" w:fill="FFFFFF"/>
            <w:vAlign w:val="center"/>
          </w:tcPr>
          <w:p w14:paraId="0DFD8BD8" w14:textId="726CE0AC"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52EA98E3" w14:textId="55F41D9F" w:rsidR="00C40D69" w:rsidRPr="00B978F7" w:rsidRDefault="00C40D69" w:rsidP="00C40D69">
            <w:pPr>
              <w:widowControl/>
              <w:autoSpaceDE/>
              <w:autoSpaceDN/>
              <w:jc w:val="both"/>
              <w:rPr>
                <w:lang w:eastAsia="tr-TR"/>
              </w:rPr>
            </w:pPr>
            <w:r w:rsidRPr="00C40D69">
              <w:rPr>
                <w:lang w:eastAsia="tr-TR"/>
              </w:rPr>
              <w:t>5</w:t>
            </w:r>
          </w:p>
        </w:tc>
        <w:tc>
          <w:tcPr>
            <w:tcW w:w="373" w:type="dxa"/>
            <w:tcBorders>
              <w:top w:val="nil"/>
              <w:left w:val="nil"/>
              <w:bottom w:val="single" w:sz="4" w:space="0" w:color="auto"/>
              <w:right w:val="single" w:sz="4" w:space="0" w:color="auto"/>
            </w:tcBorders>
            <w:shd w:val="clear" w:color="000000" w:fill="FFFFFF"/>
            <w:vAlign w:val="center"/>
          </w:tcPr>
          <w:p w14:paraId="0CF817E1" w14:textId="11212F69"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24B8DD4B" w14:textId="41249008"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630E55D1" w14:textId="32B66849"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37FF2F62" w14:textId="42F08D0C" w:rsidR="00C40D69" w:rsidRPr="00B978F7" w:rsidRDefault="00C40D69" w:rsidP="00C40D69">
            <w:pPr>
              <w:widowControl/>
              <w:autoSpaceDE/>
              <w:autoSpaceDN/>
              <w:jc w:val="both"/>
              <w:rPr>
                <w:lang w:eastAsia="tr-TR"/>
              </w:rPr>
            </w:pPr>
            <w:r w:rsidRPr="00C40D69">
              <w:rPr>
                <w:lang w:eastAsia="tr-TR"/>
              </w:rPr>
              <w:t>-</w:t>
            </w:r>
          </w:p>
        </w:tc>
      </w:tr>
      <w:tr w:rsidR="00C40D69" w:rsidRPr="00B978F7" w14:paraId="072A3F15" w14:textId="77777777" w:rsidTr="00E11FB2">
        <w:trPr>
          <w:gridAfter w:val="2"/>
          <w:wAfter w:w="373" w:type="dxa"/>
          <w:trHeight w:val="255"/>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5966591B" w14:textId="441C2BCB" w:rsidR="00C40D69" w:rsidRPr="00B978F7" w:rsidRDefault="00C40D69" w:rsidP="00C40D69">
            <w:pPr>
              <w:widowControl/>
              <w:autoSpaceDE/>
              <w:autoSpaceDN/>
              <w:jc w:val="both"/>
              <w:rPr>
                <w:lang w:eastAsia="tr-TR"/>
              </w:rPr>
            </w:pPr>
            <w:r w:rsidRPr="00C40D69">
              <w:rPr>
                <w:lang w:eastAsia="tr-TR"/>
              </w:rPr>
              <w:t>SSG1-1119</w:t>
            </w:r>
          </w:p>
        </w:tc>
        <w:tc>
          <w:tcPr>
            <w:tcW w:w="2972" w:type="dxa"/>
            <w:tcBorders>
              <w:top w:val="nil"/>
              <w:left w:val="nil"/>
              <w:bottom w:val="single" w:sz="4" w:space="0" w:color="auto"/>
              <w:right w:val="single" w:sz="4" w:space="0" w:color="auto"/>
            </w:tcBorders>
            <w:shd w:val="clear" w:color="000000" w:fill="FFFFFF"/>
            <w:vAlign w:val="center"/>
            <w:hideMark/>
          </w:tcPr>
          <w:p w14:paraId="46754357" w14:textId="423531CF" w:rsidR="00C40D69" w:rsidRPr="00B978F7" w:rsidRDefault="00C40D69" w:rsidP="00C40D69">
            <w:pPr>
              <w:widowControl/>
              <w:autoSpaceDE/>
              <w:autoSpaceDN/>
              <w:rPr>
                <w:lang w:eastAsia="tr-TR"/>
              </w:rPr>
            </w:pPr>
            <w:r w:rsidRPr="00C40D69">
              <w:rPr>
                <w:lang w:eastAsia="tr-TR"/>
              </w:rPr>
              <w:t>SOSYOLOJİ</w:t>
            </w:r>
          </w:p>
        </w:tc>
        <w:tc>
          <w:tcPr>
            <w:tcW w:w="1594" w:type="dxa"/>
            <w:tcBorders>
              <w:top w:val="nil"/>
              <w:left w:val="nil"/>
              <w:bottom w:val="single" w:sz="4" w:space="0" w:color="auto"/>
              <w:right w:val="single" w:sz="4" w:space="0" w:color="auto"/>
            </w:tcBorders>
            <w:shd w:val="clear" w:color="000000" w:fill="FFFFFF"/>
            <w:vAlign w:val="center"/>
            <w:hideMark/>
          </w:tcPr>
          <w:p w14:paraId="1BA534FA" w14:textId="4D67A909" w:rsidR="00C40D69" w:rsidRPr="00B978F7" w:rsidRDefault="00C40D69" w:rsidP="00C40D69">
            <w:pPr>
              <w:widowControl/>
              <w:autoSpaceDE/>
              <w:autoSpaceDN/>
              <w:jc w:val="both"/>
              <w:rPr>
                <w:lang w:eastAsia="tr-TR"/>
              </w:rPr>
            </w:pPr>
            <w:r w:rsidRPr="00C40D69">
              <w:rPr>
                <w:lang w:eastAsia="tr-TR"/>
              </w:rPr>
              <w:t>Zorunlu</w:t>
            </w:r>
          </w:p>
        </w:tc>
        <w:tc>
          <w:tcPr>
            <w:tcW w:w="451" w:type="dxa"/>
            <w:tcBorders>
              <w:top w:val="nil"/>
              <w:left w:val="nil"/>
              <w:bottom w:val="single" w:sz="4" w:space="0" w:color="auto"/>
              <w:right w:val="single" w:sz="4" w:space="0" w:color="auto"/>
            </w:tcBorders>
            <w:shd w:val="clear" w:color="000000" w:fill="FFFFFF"/>
            <w:vAlign w:val="center"/>
            <w:hideMark/>
          </w:tcPr>
          <w:p w14:paraId="2BEE2287" w14:textId="0D591501"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69AF685C" w14:textId="2D87828F"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09439107" w14:textId="42A86E75"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001F79D6" w14:textId="52A2556B"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5291B45F" w14:textId="38B3DEAF" w:rsidR="00C40D69" w:rsidRPr="00B978F7" w:rsidRDefault="00C40D69" w:rsidP="00C40D69">
            <w:pPr>
              <w:widowControl/>
              <w:autoSpaceDE/>
              <w:autoSpaceDN/>
              <w:jc w:val="both"/>
              <w:rPr>
                <w:lang w:eastAsia="tr-TR"/>
              </w:rPr>
            </w:pPr>
            <w:r w:rsidRPr="00C40D69">
              <w:rPr>
                <w:lang w:eastAsia="tr-TR"/>
              </w:rPr>
              <w:t>5</w:t>
            </w:r>
          </w:p>
        </w:tc>
        <w:tc>
          <w:tcPr>
            <w:tcW w:w="373" w:type="dxa"/>
            <w:tcBorders>
              <w:top w:val="nil"/>
              <w:left w:val="nil"/>
              <w:bottom w:val="single" w:sz="4" w:space="0" w:color="auto"/>
              <w:right w:val="single" w:sz="4" w:space="0" w:color="auto"/>
            </w:tcBorders>
            <w:shd w:val="clear" w:color="000000" w:fill="FFFFFF"/>
            <w:vAlign w:val="center"/>
          </w:tcPr>
          <w:p w14:paraId="3AC1921B" w14:textId="6772C03B" w:rsidR="00C40D69" w:rsidRPr="00B978F7" w:rsidRDefault="00C40D69" w:rsidP="00C40D69">
            <w:pPr>
              <w:widowControl/>
              <w:autoSpaceDE/>
              <w:autoSpaceDN/>
              <w:jc w:val="both"/>
              <w:rPr>
                <w:lang w:eastAsia="tr-TR"/>
              </w:rPr>
            </w:pPr>
            <w:r w:rsidRPr="00C40D69">
              <w:rPr>
                <w:lang w:eastAsia="tr-TR"/>
              </w:rPr>
              <w:t>4</w:t>
            </w:r>
          </w:p>
        </w:tc>
        <w:tc>
          <w:tcPr>
            <w:tcW w:w="373" w:type="dxa"/>
            <w:tcBorders>
              <w:top w:val="nil"/>
              <w:left w:val="nil"/>
              <w:bottom w:val="single" w:sz="4" w:space="0" w:color="auto"/>
              <w:right w:val="single" w:sz="4" w:space="0" w:color="auto"/>
            </w:tcBorders>
            <w:shd w:val="clear" w:color="000000" w:fill="FFFFFF"/>
            <w:vAlign w:val="center"/>
          </w:tcPr>
          <w:p w14:paraId="2F0EE5C2" w14:textId="38457D69"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6991160C" w14:textId="16341C92" w:rsidR="00C40D69" w:rsidRPr="00B978F7" w:rsidRDefault="00C40D69" w:rsidP="00C40D69">
            <w:pPr>
              <w:widowControl/>
              <w:autoSpaceDE/>
              <w:autoSpaceDN/>
              <w:jc w:val="both"/>
              <w:rPr>
                <w:lang w:eastAsia="tr-TR"/>
              </w:rPr>
            </w:pPr>
            <w:r w:rsidRPr="00C40D69">
              <w:rPr>
                <w:lang w:eastAsia="tr-TR"/>
              </w:rPr>
              <w:t>-</w:t>
            </w:r>
          </w:p>
        </w:tc>
      </w:tr>
      <w:tr w:rsidR="00C40D69" w:rsidRPr="00B978F7" w14:paraId="0F65A2B7" w14:textId="77777777" w:rsidTr="00E11FB2">
        <w:trPr>
          <w:gridAfter w:val="2"/>
          <w:wAfter w:w="373" w:type="dxa"/>
          <w:trHeight w:val="255"/>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7AC2B283" w14:textId="2C115F15" w:rsidR="00C40D69" w:rsidRPr="00B978F7" w:rsidRDefault="00C40D69" w:rsidP="00C40D69">
            <w:pPr>
              <w:widowControl/>
              <w:autoSpaceDE/>
              <w:autoSpaceDN/>
              <w:jc w:val="both"/>
              <w:rPr>
                <w:lang w:eastAsia="tr-TR"/>
              </w:rPr>
            </w:pPr>
            <w:r w:rsidRPr="00C40D69">
              <w:rPr>
                <w:lang w:eastAsia="tr-TR"/>
              </w:rPr>
              <w:t>TMH1-1120</w:t>
            </w:r>
          </w:p>
        </w:tc>
        <w:tc>
          <w:tcPr>
            <w:tcW w:w="2972" w:type="dxa"/>
            <w:tcBorders>
              <w:top w:val="nil"/>
              <w:left w:val="nil"/>
              <w:bottom w:val="single" w:sz="4" w:space="0" w:color="auto"/>
              <w:right w:val="single" w:sz="4" w:space="0" w:color="auto"/>
            </w:tcBorders>
            <w:shd w:val="clear" w:color="000000" w:fill="FFFFFF"/>
            <w:vAlign w:val="center"/>
            <w:hideMark/>
          </w:tcPr>
          <w:p w14:paraId="1A473A09" w14:textId="1AF430C6" w:rsidR="00C40D69" w:rsidRPr="00B978F7" w:rsidRDefault="00C40D69" w:rsidP="00C40D69">
            <w:pPr>
              <w:widowControl/>
              <w:autoSpaceDE/>
              <w:autoSpaceDN/>
              <w:rPr>
                <w:lang w:eastAsia="tr-TR"/>
              </w:rPr>
            </w:pPr>
            <w:r w:rsidRPr="00C40D69">
              <w:rPr>
                <w:lang w:eastAsia="tr-TR"/>
              </w:rPr>
              <w:t>TEMEL HUKUK</w:t>
            </w:r>
          </w:p>
        </w:tc>
        <w:tc>
          <w:tcPr>
            <w:tcW w:w="1594" w:type="dxa"/>
            <w:tcBorders>
              <w:top w:val="nil"/>
              <w:left w:val="nil"/>
              <w:bottom w:val="single" w:sz="4" w:space="0" w:color="auto"/>
              <w:right w:val="single" w:sz="4" w:space="0" w:color="auto"/>
            </w:tcBorders>
            <w:shd w:val="clear" w:color="000000" w:fill="FFFFFF"/>
            <w:vAlign w:val="center"/>
            <w:hideMark/>
          </w:tcPr>
          <w:p w14:paraId="398A3B38" w14:textId="0672571F" w:rsidR="00C40D69" w:rsidRPr="00B978F7" w:rsidRDefault="00C40D69" w:rsidP="00C40D69">
            <w:pPr>
              <w:widowControl/>
              <w:autoSpaceDE/>
              <w:autoSpaceDN/>
              <w:jc w:val="both"/>
              <w:rPr>
                <w:lang w:eastAsia="tr-TR"/>
              </w:rPr>
            </w:pPr>
            <w:r w:rsidRPr="00C40D69">
              <w:rPr>
                <w:lang w:eastAsia="tr-TR"/>
              </w:rPr>
              <w:t>Zorunlu</w:t>
            </w:r>
          </w:p>
        </w:tc>
        <w:tc>
          <w:tcPr>
            <w:tcW w:w="451" w:type="dxa"/>
            <w:tcBorders>
              <w:top w:val="nil"/>
              <w:left w:val="nil"/>
              <w:bottom w:val="single" w:sz="4" w:space="0" w:color="auto"/>
              <w:right w:val="single" w:sz="4" w:space="0" w:color="auto"/>
            </w:tcBorders>
            <w:shd w:val="clear" w:color="000000" w:fill="FFFFFF"/>
            <w:vAlign w:val="center"/>
            <w:hideMark/>
          </w:tcPr>
          <w:p w14:paraId="070EA5EB" w14:textId="72C42D1F"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57FFE24A" w14:textId="6B03E2D0"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0E991A63" w14:textId="0F213CC7" w:rsidR="00C40D69" w:rsidRPr="00B978F7" w:rsidRDefault="00C40D69" w:rsidP="00C40D69">
            <w:pPr>
              <w:widowControl/>
              <w:autoSpaceDE/>
              <w:autoSpaceDN/>
              <w:jc w:val="both"/>
              <w:rPr>
                <w:lang w:eastAsia="tr-TR"/>
              </w:rPr>
            </w:pPr>
            <w:r w:rsidRPr="00C40D69">
              <w:rPr>
                <w:lang w:eastAsia="tr-TR"/>
              </w:rPr>
              <w:t>5</w:t>
            </w:r>
          </w:p>
        </w:tc>
        <w:tc>
          <w:tcPr>
            <w:tcW w:w="373" w:type="dxa"/>
            <w:tcBorders>
              <w:top w:val="nil"/>
              <w:left w:val="nil"/>
              <w:bottom w:val="single" w:sz="4" w:space="0" w:color="auto"/>
              <w:right w:val="single" w:sz="4" w:space="0" w:color="auto"/>
            </w:tcBorders>
            <w:shd w:val="clear" w:color="000000" w:fill="FFFFFF"/>
            <w:vAlign w:val="center"/>
          </w:tcPr>
          <w:p w14:paraId="2295F1DA" w14:textId="09255179"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6D6C0046" w14:textId="77B344C1" w:rsidR="00C40D69" w:rsidRPr="00B978F7" w:rsidRDefault="00C40D69" w:rsidP="00C40D69">
            <w:pPr>
              <w:widowControl/>
              <w:autoSpaceDE/>
              <w:autoSpaceDN/>
              <w:jc w:val="both"/>
              <w:rPr>
                <w:lang w:eastAsia="tr-TR"/>
              </w:rPr>
            </w:pPr>
            <w:r w:rsidRPr="00C40D69">
              <w:rPr>
                <w:lang w:eastAsia="tr-TR"/>
              </w:rPr>
              <w:t>4</w:t>
            </w:r>
          </w:p>
        </w:tc>
        <w:tc>
          <w:tcPr>
            <w:tcW w:w="373" w:type="dxa"/>
            <w:tcBorders>
              <w:top w:val="nil"/>
              <w:left w:val="nil"/>
              <w:bottom w:val="single" w:sz="4" w:space="0" w:color="auto"/>
              <w:right w:val="single" w:sz="4" w:space="0" w:color="auto"/>
            </w:tcBorders>
            <w:shd w:val="clear" w:color="000000" w:fill="FFFFFF"/>
            <w:vAlign w:val="center"/>
          </w:tcPr>
          <w:p w14:paraId="63537397" w14:textId="336189FD"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138652EE" w14:textId="3FF77BB6"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23283D98" w14:textId="7DA88EFA" w:rsidR="00C40D69" w:rsidRPr="00B978F7" w:rsidRDefault="00C40D69" w:rsidP="00C40D69">
            <w:pPr>
              <w:widowControl/>
              <w:autoSpaceDE/>
              <w:autoSpaceDN/>
              <w:jc w:val="both"/>
              <w:rPr>
                <w:lang w:eastAsia="tr-TR"/>
              </w:rPr>
            </w:pPr>
            <w:r w:rsidRPr="00C40D69">
              <w:rPr>
                <w:lang w:eastAsia="tr-TR"/>
              </w:rPr>
              <w:t>-</w:t>
            </w:r>
          </w:p>
        </w:tc>
      </w:tr>
      <w:tr w:rsidR="00C40D69" w:rsidRPr="00B978F7" w14:paraId="4DCB1E52" w14:textId="77777777" w:rsidTr="00E11FB2">
        <w:trPr>
          <w:gridAfter w:val="2"/>
          <w:wAfter w:w="373" w:type="dxa"/>
          <w:trHeight w:val="255"/>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49200DE3" w14:textId="6DA8DB4D" w:rsidR="00C40D69" w:rsidRPr="00B978F7" w:rsidRDefault="00C40D69" w:rsidP="00C40D69">
            <w:pPr>
              <w:widowControl/>
              <w:autoSpaceDE/>
              <w:autoSpaceDN/>
              <w:jc w:val="both"/>
              <w:rPr>
                <w:lang w:eastAsia="tr-TR"/>
              </w:rPr>
            </w:pPr>
            <w:r w:rsidRPr="00C40D69">
              <w:rPr>
                <w:lang w:eastAsia="tr-TR"/>
              </w:rPr>
              <w:t>TOY1-1101</w:t>
            </w:r>
          </w:p>
        </w:tc>
        <w:tc>
          <w:tcPr>
            <w:tcW w:w="2972" w:type="dxa"/>
            <w:tcBorders>
              <w:top w:val="nil"/>
              <w:left w:val="nil"/>
              <w:bottom w:val="single" w:sz="4" w:space="0" w:color="auto"/>
              <w:right w:val="single" w:sz="4" w:space="0" w:color="auto"/>
            </w:tcBorders>
            <w:shd w:val="clear" w:color="000000" w:fill="FFFFFF"/>
            <w:vAlign w:val="center"/>
            <w:hideMark/>
          </w:tcPr>
          <w:p w14:paraId="6DC19B46" w14:textId="3F386B0B" w:rsidR="00C40D69" w:rsidRPr="00B978F7" w:rsidRDefault="00C40D69" w:rsidP="00C40D69">
            <w:pPr>
              <w:widowControl/>
              <w:autoSpaceDE/>
              <w:autoSpaceDN/>
              <w:rPr>
                <w:lang w:eastAsia="tr-TR"/>
              </w:rPr>
            </w:pPr>
            <w:r w:rsidRPr="00C40D69">
              <w:rPr>
                <w:lang w:eastAsia="tr-TR"/>
              </w:rPr>
              <w:t>TEKNOLOJİ OKUR YAZARLIĞI</w:t>
            </w:r>
          </w:p>
        </w:tc>
        <w:tc>
          <w:tcPr>
            <w:tcW w:w="1594" w:type="dxa"/>
            <w:tcBorders>
              <w:top w:val="nil"/>
              <w:left w:val="nil"/>
              <w:bottom w:val="single" w:sz="4" w:space="0" w:color="auto"/>
              <w:right w:val="single" w:sz="4" w:space="0" w:color="auto"/>
            </w:tcBorders>
            <w:shd w:val="clear" w:color="000000" w:fill="FFFFFF"/>
            <w:vAlign w:val="center"/>
            <w:hideMark/>
          </w:tcPr>
          <w:p w14:paraId="376EB628" w14:textId="3639F90C" w:rsidR="00C40D69" w:rsidRPr="00B978F7" w:rsidRDefault="00C40D69" w:rsidP="00C40D69">
            <w:pPr>
              <w:widowControl/>
              <w:autoSpaceDE/>
              <w:autoSpaceDN/>
              <w:jc w:val="both"/>
              <w:rPr>
                <w:lang w:eastAsia="tr-TR"/>
              </w:rPr>
            </w:pPr>
            <w:r w:rsidRPr="00C40D69">
              <w:rPr>
                <w:lang w:eastAsia="tr-TR"/>
              </w:rPr>
              <w:t>Zorunlu</w:t>
            </w:r>
          </w:p>
        </w:tc>
        <w:tc>
          <w:tcPr>
            <w:tcW w:w="451" w:type="dxa"/>
            <w:tcBorders>
              <w:top w:val="nil"/>
              <w:left w:val="nil"/>
              <w:bottom w:val="single" w:sz="4" w:space="0" w:color="auto"/>
              <w:right w:val="single" w:sz="4" w:space="0" w:color="auto"/>
            </w:tcBorders>
            <w:shd w:val="clear" w:color="000000" w:fill="FFFFFF"/>
            <w:vAlign w:val="center"/>
            <w:hideMark/>
          </w:tcPr>
          <w:p w14:paraId="2D4EDB66" w14:textId="2288B2A7"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45439ABE" w14:textId="713A6411"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4D9437D3" w14:textId="681DD13E"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4A2E7A76" w14:textId="5AF1151C"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741CCE6A" w14:textId="6DC3A7FD"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1027B8A3" w14:textId="0610866E"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5EE31011" w14:textId="4301E4A1"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47EC479F" w14:textId="50365380" w:rsidR="00C40D69" w:rsidRPr="00B978F7" w:rsidRDefault="00C40D69" w:rsidP="00C40D69">
            <w:pPr>
              <w:widowControl/>
              <w:autoSpaceDE/>
              <w:autoSpaceDN/>
              <w:jc w:val="both"/>
              <w:rPr>
                <w:lang w:eastAsia="tr-TR"/>
              </w:rPr>
            </w:pPr>
            <w:r w:rsidRPr="00C40D69">
              <w:rPr>
                <w:lang w:eastAsia="tr-TR"/>
              </w:rPr>
              <w:t>-</w:t>
            </w:r>
          </w:p>
        </w:tc>
      </w:tr>
      <w:tr w:rsidR="00C40D69" w:rsidRPr="00B978F7" w14:paraId="09FD039F" w14:textId="77777777" w:rsidTr="00E11FB2">
        <w:trPr>
          <w:gridAfter w:val="2"/>
          <w:wAfter w:w="373" w:type="dxa"/>
          <w:trHeight w:val="255"/>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04570955" w14:textId="099C5D54" w:rsidR="00C40D69" w:rsidRPr="00B978F7" w:rsidRDefault="00C40D69" w:rsidP="00C40D69">
            <w:pPr>
              <w:widowControl/>
              <w:autoSpaceDE/>
              <w:autoSpaceDN/>
              <w:jc w:val="both"/>
              <w:rPr>
                <w:lang w:eastAsia="tr-TR"/>
              </w:rPr>
            </w:pPr>
            <w:r w:rsidRPr="00C40D69">
              <w:rPr>
                <w:lang w:eastAsia="tr-TR"/>
              </w:rPr>
              <w:t>TUR1-1101</w:t>
            </w:r>
          </w:p>
        </w:tc>
        <w:tc>
          <w:tcPr>
            <w:tcW w:w="2972" w:type="dxa"/>
            <w:tcBorders>
              <w:top w:val="nil"/>
              <w:left w:val="nil"/>
              <w:bottom w:val="single" w:sz="4" w:space="0" w:color="auto"/>
              <w:right w:val="single" w:sz="4" w:space="0" w:color="auto"/>
            </w:tcBorders>
            <w:shd w:val="clear" w:color="000000" w:fill="FFFFFF"/>
            <w:vAlign w:val="center"/>
            <w:hideMark/>
          </w:tcPr>
          <w:p w14:paraId="1A0DB7AE" w14:textId="12281D26" w:rsidR="00C40D69" w:rsidRPr="00B978F7" w:rsidRDefault="00C40D69" w:rsidP="00C40D69">
            <w:pPr>
              <w:widowControl/>
              <w:autoSpaceDE/>
              <w:autoSpaceDN/>
              <w:rPr>
                <w:lang w:eastAsia="tr-TR"/>
              </w:rPr>
            </w:pPr>
            <w:r w:rsidRPr="00C40D69">
              <w:rPr>
                <w:lang w:eastAsia="tr-TR"/>
              </w:rPr>
              <w:t>TÜRK DİLİ-I</w:t>
            </w:r>
          </w:p>
        </w:tc>
        <w:tc>
          <w:tcPr>
            <w:tcW w:w="1594" w:type="dxa"/>
            <w:tcBorders>
              <w:top w:val="nil"/>
              <w:left w:val="nil"/>
              <w:bottom w:val="single" w:sz="4" w:space="0" w:color="auto"/>
              <w:right w:val="single" w:sz="4" w:space="0" w:color="auto"/>
            </w:tcBorders>
            <w:shd w:val="clear" w:color="000000" w:fill="FFFFFF"/>
            <w:vAlign w:val="center"/>
            <w:hideMark/>
          </w:tcPr>
          <w:p w14:paraId="1B4C51B9" w14:textId="2F415F98" w:rsidR="00C40D69" w:rsidRPr="00B978F7" w:rsidRDefault="00C40D69" w:rsidP="00C40D69">
            <w:pPr>
              <w:widowControl/>
              <w:autoSpaceDE/>
              <w:autoSpaceDN/>
              <w:jc w:val="both"/>
              <w:rPr>
                <w:lang w:eastAsia="tr-TR"/>
              </w:rPr>
            </w:pPr>
            <w:r w:rsidRPr="00C40D69">
              <w:rPr>
                <w:lang w:eastAsia="tr-TR"/>
              </w:rPr>
              <w:t>Zorunlu</w:t>
            </w:r>
          </w:p>
        </w:tc>
        <w:tc>
          <w:tcPr>
            <w:tcW w:w="451" w:type="dxa"/>
            <w:tcBorders>
              <w:top w:val="nil"/>
              <w:left w:val="nil"/>
              <w:bottom w:val="single" w:sz="4" w:space="0" w:color="auto"/>
              <w:right w:val="single" w:sz="4" w:space="0" w:color="auto"/>
            </w:tcBorders>
            <w:shd w:val="clear" w:color="000000" w:fill="FFFFFF"/>
            <w:vAlign w:val="center"/>
            <w:hideMark/>
          </w:tcPr>
          <w:p w14:paraId="59E7F2EF" w14:textId="13BECF51"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325F94AA" w14:textId="1A242241"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17D70F6F" w14:textId="7742EA8E"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3077C85A" w14:textId="5D2D4CB6"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7E4DF2EB" w14:textId="2DE4B72A"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0F6D137D" w14:textId="3A537FF4"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66916E76" w14:textId="3060883C" w:rsidR="00C40D69" w:rsidRPr="00B978F7" w:rsidRDefault="00C40D69" w:rsidP="00C40D69">
            <w:pPr>
              <w:widowControl/>
              <w:autoSpaceDE/>
              <w:autoSpaceDN/>
              <w:jc w:val="both"/>
              <w:rPr>
                <w:lang w:eastAsia="tr-TR"/>
              </w:rPr>
            </w:pPr>
            <w:r w:rsidRPr="00C40D69">
              <w:rPr>
                <w:lang w:eastAsia="tr-TR"/>
              </w:rPr>
              <w:t>-</w:t>
            </w:r>
          </w:p>
        </w:tc>
        <w:tc>
          <w:tcPr>
            <w:tcW w:w="373" w:type="dxa"/>
            <w:tcBorders>
              <w:top w:val="nil"/>
              <w:left w:val="nil"/>
              <w:bottom w:val="single" w:sz="4" w:space="0" w:color="auto"/>
              <w:right w:val="single" w:sz="4" w:space="0" w:color="auto"/>
            </w:tcBorders>
            <w:shd w:val="clear" w:color="000000" w:fill="FFFFFF"/>
            <w:vAlign w:val="center"/>
          </w:tcPr>
          <w:p w14:paraId="74478CB7" w14:textId="1A382356" w:rsidR="00C40D69" w:rsidRPr="00B978F7" w:rsidRDefault="00C40D69" w:rsidP="00C40D69">
            <w:pPr>
              <w:widowControl/>
              <w:autoSpaceDE/>
              <w:autoSpaceDN/>
              <w:jc w:val="both"/>
              <w:rPr>
                <w:lang w:eastAsia="tr-TR"/>
              </w:rPr>
            </w:pPr>
            <w:r w:rsidRPr="00C40D69">
              <w:rPr>
                <w:lang w:eastAsia="tr-TR"/>
              </w:rPr>
              <w:t>-</w:t>
            </w:r>
          </w:p>
        </w:tc>
      </w:tr>
      <w:tr w:rsidR="00C40D69" w:rsidRPr="00B978F7" w14:paraId="6CE4C82B" w14:textId="77777777" w:rsidTr="00E11FB2">
        <w:trPr>
          <w:gridAfter w:val="1"/>
          <w:wAfter w:w="366" w:type="dxa"/>
          <w:trHeight w:val="255"/>
        </w:trPr>
        <w:tc>
          <w:tcPr>
            <w:tcW w:w="9435"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4A8092FF" w14:textId="77777777" w:rsidR="00C40D69" w:rsidRPr="00B978F7" w:rsidRDefault="00C40D69" w:rsidP="00C40D69">
            <w:pPr>
              <w:widowControl/>
              <w:autoSpaceDE/>
              <w:autoSpaceDN/>
              <w:jc w:val="both"/>
              <w:rPr>
                <w:lang w:eastAsia="tr-TR"/>
              </w:rPr>
            </w:pPr>
            <w:r w:rsidRPr="00B978F7">
              <w:rPr>
                <w:lang w:eastAsia="tr-TR"/>
              </w:rPr>
              <w:t>2.Yarıyıl Ders Planı</w:t>
            </w:r>
          </w:p>
        </w:tc>
      </w:tr>
      <w:tr w:rsidR="000E1B4A" w:rsidRPr="00B978F7" w14:paraId="7A55154F" w14:textId="77777777" w:rsidTr="00E11FB2">
        <w:trPr>
          <w:gridAfter w:val="2"/>
          <w:wAfter w:w="373" w:type="dxa"/>
          <w:trHeight w:val="255"/>
        </w:trPr>
        <w:tc>
          <w:tcPr>
            <w:tcW w:w="1800" w:type="dxa"/>
            <w:tcBorders>
              <w:top w:val="nil"/>
              <w:left w:val="single" w:sz="4" w:space="0" w:color="auto"/>
              <w:bottom w:val="single" w:sz="4" w:space="0" w:color="auto"/>
              <w:right w:val="single" w:sz="4" w:space="0" w:color="auto"/>
            </w:tcBorders>
            <w:shd w:val="clear" w:color="auto" w:fill="auto"/>
            <w:vAlign w:val="center"/>
            <w:hideMark/>
          </w:tcPr>
          <w:p w14:paraId="1FDFFC61" w14:textId="77777777" w:rsidR="000E1B4A" w:rsidRPr="00B978F7" w:rsidRDefault="000E1B4A" w:rsidP="000E1B4A">
            <w:pPr>
              <w:widowControl/>
              <w:autoSpaceDE/>
              <w:autoSpaceDN/>
              <w:jc w:val="both"/>
              <w:rPr>
                <w:lang w:eastAsia="tr-TR"/>
              </w:rPr>
            </w:pPr>
            <w:r w:rsidRPr="00B978F7">
              <w:rPr>
                <w:lang w:eastAsia="tr-TR"/>
              </w:rPr>
              <w:t>Ders Kodu</w:t>
            </w:r>
          </w:p>
        </w:tc>
        <w:tc>
          <w:tcPr>
            <w:tcW w:w="2972" w:type="dxa"/>
            <w:tcBorders>
              <w:top w:val="nil"/>
              <w:left w:val="nil"/>
              <w:bottom w:val="single" w:sz="4" w:space="0" w:color="auto"/>
              <w:right w:val="single" w:sz="4" w:space="0" w:color="auto"/>
            </w:tcBorders>
            <w:shd w:val="clear" w:color="auto" w:fill="auto"/>
            <w:vAlign w:val="center"/>
            <w:hideMark/>
          </w:tcPr>
          <w:p w14:paraId="6EE1D84C" w14:textId="77777777" w:rsidR="000E1B4A" w:rsidRPr="00B978F7" w:rsidRDefault="000E1B4A" w:rsidP="000E1B4A">
            <w:pPr>
              <w:widowControl/>
              <w:autoSpaceDE/>
              <w:autoSpaceDN/>
              <w:jc w:val="both"/>
              <w:rPr>
                <w:lang w:eastAsia="tr-TR"/>
              </w:rPr>
            </w:pPr>
            <w:r w:rsidRPr="00B978F7">
              <w:rPr>
                <w:lang w:eastAsia="tr-TR"/>
              </w:rPr>
              <w:t>Ders Adı</w:t>
            </w:r>
          </w:p>
        </w:tc>
        <w:tc>
          <w:tcPr>
            <w:tcW w:w="1594" w:type="dxa"/>
            <w:tcBorders>
              <w:top w:val="nil"/>
              <w:left w:val="nil"/>
              <w:bottom w:val="single" w:sz="4" w:space="0" w:color="auto"/>
              <w:right w:val="single" w:sz="4" w:space="0" w:color="auto"/>
            </w:tcBorders>
            <w:shd w:val="clear" w:color="auto" w:fill="auto"/>
            <w:vAlign w:val="center"/>
          </w:tcPr>
          <w:p w14:paraId="6933CB40" w14:textId="1BFD6397" w:rsidR="000E1B4A" w:rsidRPr="00B978F7" w:rsidRDefault="000E1B4A" w:rsidP="000E1B4A">
            <w:pPr>
              <w:widowControl/>
              <w:autoSpaceDE/>
              <w:autoSpaceDN/>
              <w:jc w:val="both"/>
              <w:rPr>
                <w:lang w:eastAsia="tr-TR"/>
              </w:rPr>
            </w:pPr>
            <w:r>
              <w:rPr>
                <w:rFonts w:ascii="Tahoma" w:hAnsi="Tahoma" w:cs="Tahoma"/>
                <w:sz w:val="20"/>
                <w:szCs w:val="20"/>
              </w:rPr>
              <w:t>Zorunlu/Seçmeli</w:t>
            </w:r>
          </w:p>
        </w:tc>
        <w:tc>
          <w:tcPr>
            <w:tcW w:w="451" w:type="dxa"/>
            <w:tcBorders>
              <w:top w:val="nil"/>
              <w:left w:val="nil"/>
              <w:bottom w:val="single" w:sz="4" w:space="0" w:color="auto"/>
              <w:right w:val="single" w:sz="4" w:space="0" w:color="auto"/>
            </w:tcBorders>
            <w:shd w:val="clear" w:color="auto" w:fill="auto"/>
            <w:vAlign w:val="center"/>
          </w:tcPr>
          <w:p w14:paraId="030948F8" w14:textId="74D0EE61" w:rsidR="000E1B4A" w:rsidRPr="00B978F7" w:rsidRDefault="000E1B4A" w:rsidP="000E1B4A">
            <w:pPr>
              <w:widowControl/>
              <w:autoSpaceDE/>
              <w:autoSpaceDN/>
              <w:jc w:val="both"/>
              <w:rPr>
                <w:lang w:eastAsia="tr-TR"/>
              </w:rPr>
            </w:pPr>
            <w:r w:rsidRPr="00B978F7">
              <w:rPr>
                <w:lang w:eastAsia="tr-TR"/>
              </w:rPr>
              <w:t>P1</w:t>
            </w:r>
          </w:p>
        </w:tc>
        <w:tc>
          <w:tcPr>
            <w:tcW w:w="373" w:type="dxa"/>
            <w:tcBorders>
              <w:top w:val="nil"/>
              <w:left w:val="nil"/>
              <w:bottom w:val="single" w:sz="4" w:space="0" w:color="auto"/>
              <w:right w:val="single" w:sz="4" w:space="0" w:color="auto"/>
            </w:tcBorders>
            <w:shd w:val="clear" w:color="auto" w:fill="auto"/>
            <w:vAlign w:val="center"/>
          </w:tcPr>
          <w:p w14:paraId="16410918" w14:textId="0E55E645" w:rsidR="000E1B4A" w:rsidRPr="00B978F7" w:rsidRDefault="000E1B4A" w:rsidP="000E1B4A">
            <w:pPr>
              <w:widowControl/>
              <w:autoSpaceDE/>
              <w:autoSpaceDN/>
              <w:jc w:val="both"/>
              <w:rPr>
                <w:lang w:eastAsia="tr-TR"/>
              </w:rPr>
            </w:pPr>
            <w:r w:rsidRPr="00B978F7">
              <w:rPr>
                <w:lang w:eastAsia="tr-TR"/>
              </w:rPr>
              <w:t>P2</w:t>
            </w:r>
          </w:p>
        </w:tc>
        <w:tc>
          <w:tcPr>
            <w:tcW w:w="373" w:type="dxa"/>
            <w:tcBorders>
              <w:top w:val="nil"/>
              <w:left w:val="nil"/>
              <w:bottom w:val="single" w:sz="4" w:space="0" w:color="auto"/>
              <w:right w:val="single" w:sz="4" w:space="0" w:color="auto"/>
            </w:tcBorders>
            <w:shd w:val="clear" w:color="auto" w:fill="auto"/>
            <w:vAlign w:val="center"/>
          </w:tcPr>
          <w:p w14:paraId="58069DA2" w14:textId="106F8F41" w:rsidR="000E1B4A" w:rsidRPr="00B978F7" w:rsidRDefault="000E1B4A" w:rsidP="000E1B4A">
            <w:pPr>
              <w:widowControl/>
              <w:autoSpaceDE/>
              <w:autoSpaceDN/>
              <w:jc w:val="both"/>
              <w:rPr>
                <w:lang w:eastAsia="tr-TR"/>
              </w:rPr>
            </w:pPr>
            <w:r w:rsidRPr="00B978F7">
              <w:rPr>
                <w:lang w:eastAsia="tr-TR"/>
              </w:rPr>
              <w:t>P3</w:t>
            </w:r>
          </w:p>
        </w:tc>
        <w:tc>
          <w:tcPr>
            <w:tcW w:w="373" w:type="dxa"/>
            <w:tcBorders>
              <w:top w:val="nil"/>
              <w:left w:val="nil"/>
              <w:bottom w:val="single" w:sz="4" w:space="0" w:color="auto"/>
              <w:right w:val="single" w:sz="4" w:space="0" w:color="auto"/>
            </w:tcBorders>
            <w:shd w:val="clear" w:color="auto" w:fill="auto"/>
            <w:vAlign w:val="center"/>
          </w:tcPr>
          <w:p w14:paraId="10DA3E60" w14:textId="22D76E35" w:rsidR="000E1B4A" w:rsidRPr="00B978F7" w:rsidRDefault="000E1B4A" w:rsidP="000E1B4A">
            <w:pPr>
              <w:widowControl/>
              <w:autoSpaceDE/>
              <w:autoSpaceDN/>
              <w:jc w:val="both"/>
              <w:rPr>
                <w:lang w:eastAsia="tr-TR"/>
              </w:rPr>
            </w:pPr>
            <w:r w:rsidRPr="00B978F7">
              <w:rPr>
                <w:lang w:eastAsia="tr-TR"/>
              </w:rPr>
              <w:t>P4</w:t>
            </w:r>
          </w:p>
        </w:tc>
        <w:tc>
          <w:tcPr>
            <w:tcW w:w="373" w:type="dxa"/>
            <w:tcBorders>
              <w:top w:val="nil"/>
              <w:left w:val="nil"/>
              <w:bottom w:val="single" w:sz="4" w:space="0" w:color="auto"/>
              <w:right w:val="single" w:sz="4" w:space="0" w:color="auto"/>
            </w:tcBorders>
            <w:shd w:val="clear" w:color="auto" w:fill="auto"/>
            <w:vAlign w:val="center"/>
          </w:tcPr>
          <w:p w14:paraId="1F979948" w14:textId="3DABA692" w:rsidR="000E1B4A" w:rsidRPr="00B978F7" w:rsidRDefault="000E1B4A" w:rsidP="000E1B4A">
            <w:pPr>
              <w:widowControl/>
              <w:autoSpaceDE/>
              <w:autoSpaceDN/>
              <w:jc w:val="both"/>
              <w:rPr>
                <w:lang w:eastAsia="tr-TR"/>
              </w:rPr>
            </w:pPr>
            <w:r w:rsidRPr="00B978F7">
              <w:rPr>
                <w:lang w:eastAsia="tr-TR"/>
              </w:rPr>
              <w:t>P5</w:t>
            </w:r>
          </w:p>
        </w:tc>
        <w:tc>
          <w:tcPr>
            <w:tcW w:w="373" w:type="dxa"/>
            <w:tcBorders>
              <w:top w:val="nil"/>
              <w:left w:val="nil"/>
              <w:bottom w:val="single" w:sz="4" w:space="0" w:color="auto"/>
              <w:right w:val="single" w:sz="4" w:space="0" w:color="auto"/>
            </w:tcBorders>
            <w:shd w:val="clear" w:color="auto" w:fill="auto"/>
            <w:vAlign w:val="center"/>
          </w:tcPr>
          <w:p w14:paraId="15E01FAC" w14:textId="7D21F52B" w:rsidR="000E1B4A" w:rsidRPr="00B978F7" w:rsidRDefault="000E1B4A" w:rsidP="000E1B4A">
            <w:pPr>
              <w:widowControl/>
              <w:autoSpaceDE/>
              <w:autoSpaceDN/>
              <w:jc w:val="both"/>
              <w:rPr>
                <w:lang w:eastAsia="tr-TR"/>
              </w:rPr>
            </w:pPr>
            <w:r w:rsidRPr="00B978F7">
              <w:rPr>
                <w:lang w:eastAsia="tr-TR"/>
              </w:rPr>
              <w:t>P6</w:t>
            </w:r>
          </w:p>
        </w:tc>
        <w:tc>
          <w:tcPr>
            <w:tcW w:w="373" w:type="dxa"/>
            <w:tcBorders>
              <w:top w:val="nil"/>
              <w:left w:val="nil"/>
              <w:bottom w:val="single" w:sz="4" w:space="0" w:color="auto"/>
              <w:right w:val="single" w:sz="4" w:space="0" w:color="auto"/>
            </w:tcBorders>
            <w:shd w:val="clear" w:color="auto" w:fill="auto"/>
            <w:vAlign w:val="center"/>
          </w:tcPr>
          <w:p w14:paraId="522BCC05" w14:textId="1AC7736D" w:rsidR="000E1B4A" w:rsidRPr="00B978F7" w:rsidRDefault="000E1B4A" w:rsidP="000E1B4A">
            <w:pPr>
              <w:widowControl/>
              <w:autoSpaceDE/>
              <w:autoSpaceDN/>
              <w:jc w:val="both"/>
              <w:rPr>
                <w:lang w:eastAsia="tr-TR"/>
              </w:rPr>
            </w:pPr>
            <w:r w:rsidRPr="00B978F7">
              <w:rPr>
                <w:lang w:eastAsia="tr-TR"/>
              </w:rPr>
              <w:t>P7</w:t>
            </w:r>
          </w:p>
        </w:tc>
        <w:tc>
          <w:tcPr>
            <w:tcW w:w="373" w:type="dxa"/>
            <w:tcBorders>
              <w:top w:val="nil"/>
              <w:left w:val="nil"/>
              <w:bottom w:val="single" w:sz="4" w:space="0" w:color="auto"/>
              <w:right w:val="single" w:sz="4" w:space="0" w:color="auto"/>
            </w:tcBorders>
            <w:shd w:val="clear" w:color="auto" w:fill="auto"/>
            <w:vAlign w:val="center"/>
            <w:hideMark/>
          </w:tcPr>
          <w:p w14:paraId="753EC10B" w14:textId="70A3D95D" w:rsidR="000E1B4A" w:rsidRPr="00B978F7" w:rsidRDefault="000E1B4A" w:rsidP="000E1B4A">
            <w:pPr>
              <w:widowControl/>
              <w:autoSpaceDE/>
              <w:autoSpaceDN/>
              <w:jc w:val="both"/>
              <w:rPr>
                <w:lang w:eastAsia="tr-TR"/>
              </w:rPr>
            </w:pPr>
            <w:r w:rsidRPr="00B978F7">
              <w:rPr>
                <w:lang w:eastAsia="tr-TR"/>
              </w:rPr>
              <w:t>P8</w:t>
            </w:r>
          </w:p>
        </w:tc>
      </w:tr>
      <w:tr w:rsidR="00E11FB2" w:rsidRPr="00B978F7" w14:paraId="1E151436" w14:textId="77777777" w:rsidTr="00E11FB2">
        <w:trPr>
          <w:gridAfter w:val="2"/>
          <w:wAfter w:w="373" w:type="dxa"/>
          <w:trHeight w:val="510"/>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2D1F6672" w14:textId="1739E148" w:rsidR="00E11FB2" w:rsidRPr="00B978F7" w:rsidRDefault="00E11FB2" w:rsidP="00E11FB2">
            <w:pPr>
              <w:widowControl/>
              <w:autoSpaceDE/>
              <w:autoSpaceDN/>
              <w:jc w:val="both"/>
              <w:rPr>
                <w:lang w:eastAsia="tr-TR"/>
              </w:rPr>
            </w:pPr>
            <w:r>
              <w:rPr>
                <w:rFonts w:ascii="Tahoma" w:hAnsi="Tahoma" w:cs="Tahoma"/>
                <w:sz w:val="20"/>
                <w:szCs w:val="20"/>
              </w:rPr>
              <w:t>AİİT1-1202</w:t>
            </w:r>
          </w:p>
        </w:tc>
        <w:tc>
          <w:tcPr>
            <w:tcW w:w="2972" w:type="dxa"/>
            <w:tcBorders>
              <w:top w:val="nil"/>
              <w:left w:val="nil"/>
              <w:bottom w:val="single" w:sz="4" w:space="0" w:color="auto"/>
              <w:right w:val="single" w:sz="4" w:space="0" w:color="auto"/>
            </w:tcBorders>
            <w:shd w:val="clear" w:color="000000" w:fill="FFFFFF"/>
            <w:vAlign w:val="center"/>
            <w:hideMark/>
          </w:tcPr>
          <w:p w14:paraId="28A9E8E0" w14:textId="46234684" w:rsidR="00E11FB2" w:rsidRPr="00B978F7" w:rsidRDefault="00E11FB2" w:rsidP="00E11FB2">
            <w:pPr>
              <w:widowControl/>
              <w:autoSpaceDE/>
              <w:autoSpaceDN/>
              <w:rPr>
                <w:lang w:eastAsia="tr-TR"/>
              </w:rPr>
            </w:pPr>
            <w:r>
              <w:rPr>
                <w:rFonts w:ascii="Tahoma" w:hAnsi="Tahoma" w:cs="Tahoma"/>
                <w:sz w:val="20"/>
                <w:szCs w:val="20"/>
              </w:rPr>
              <w:t>ATATÜRK İLKELERİ VE İNKILAP TARİHİ-II</w:t>
            </w:r>
          </w:p>
        </w:tc>
        <w:tc>
          <w:tcPr>
            <w:tcW w:w="1594" w:type="dxa"/>
            <w:tcBorders>
              <w:top w:val="nil"/>
              <w:left w:val="nil"/>
              <w:bottom w:val="single" w:sz="4" w:space="0" w:color="auto"/>
              <w:right w:val="single" w:sz="4" w:space="0" w:color="auto"/>
            </w:tcBorders>
            <w:shd w:val="clear" w:color="000000" w:fill="FFFFFF"/>
            <w:vAlign w:val="center"/>
            <w:hideMark/>
          </w:tcPr>
          <w:p w14:paraId="19579B77" w14:textId="2254A70D" w:rsidR="00E11FB2" w:rsidRPr="00B978F7" w:rsidRDefault="00E11FB2" w:rsidP="00E11FB2">
            <w:pPr>
              <w:widowControl/>
              <w:autoSpaceDE/>
              <w:autoSpaceDN/>
              <w:jc w:val="both"/>
              <w:rPr>
                <w:lang w:eastAsia="tr-TR"/>
              </w:rPr>
            </w:pPr>
            <w:r>
              <w:rPr>
                <w:rFonts w:ascii="Tahoma" w:hAnsi="Tahoma" w:cs="Tahoma"/>
                <w:sz w:val="20"/>
                <w:szCs w:val="20"/>
              </w:rPr>
              <w:t>Zorunlu</w:t>
            </w:r>
          </w:p>
        </w:tc>
        <w:tc>
          <w:tcPr>
            <w:tcW w:w="451" w:type="dxa"/>
            <w:tcBorders>
              <w:top w:val="nil"/>
              <w:left w:val="nil"/>
              <w:bottom w:val="single" w:sz="4" w:space="0" w:color="auto"/>
              <w:right w:val="single" w:sz="4" w:space="0" w:color="auto"/>
            </w:tcBorders>
            <w:shd w:val="clear" w:color="000000" w:fill="FFFFFF"/>
            <w:vAlign w:val="center"/>
            <w:hideMark/>
          </w:tcPr>
          <w:p w14:paraId="50F3DFA6" w14:textId="6584F236"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36D7BEB8" w14:textId="78A59C80"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0DBC6367" w14:textId="1BC6A0D5"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0F3E0FA2" w14:textId="719F130A"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5AEA6994" w14:textId="6A1852D6"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6DE147A7" w14:textId="15F5DB6C"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7686B94A" w14:textId="66FDC15A"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297F542E" w14:textId="13607BB7" w:rsidR="00E11FB2" w:rsidRPr="00B978F7" w:rsidRDefault="00E11FB2" w:rsidP="00E11FB2">
            <w:pPr>
              <w:widowControl/>
              <w:autoSpaceDE/>
              <w:autoSpaceDN/>
              <w:jc w:val="both"/>
              <w:rPr>
                <w:lang w:eastAsia="tr-TR"/>
              </w:rPr>
            </w:pPr>
            <w:r>
              <w:rPr>
                <w:rFonts w:ascii="Tahoma" w:hAnsi="Tahoma" w:cs="Tahoma"/>
                <w:sz w:val="20"/>
                <w:szCs w:val="20"/>
              </w:rPr>
              <w:t>-</w:t>
            </w:r>
          </w:p>
        </w:tc>
      </w:tr>
      <w:tr w:rsidR="00E11FB2" w:rsidRPr="00B978F7" w14:paraId="53DD11C6" w14:textId="77777777" w:rsidTr="00E11FB2">
        <w:trPr>
          <w:gridAfter w:val="2"/>
          <w:wAfter w:w="373" w:type="dxa"/>
          <w:trHeight w:val="255"/>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29B527D2" w14:textId="5835B9D6" w:rsidR="00E11FB2" w:rsidRPr="00B978F7" w:rsidRDefault="00E11FB2" w:rsidP="00E11FB2">
            <w:pPr>
              <w:widowControl/>
              <w:autoSpaceDE/>
              <w:autoSpaceDN/>
              <w:jc w:val="both"/>
              <w:rPr>
                <w:lang w:eastAsia="tr-TR"/>
              </w:rPr>
            </w:pPr>
            <w:r>
              <w:rPr>
                <w:rFonts w:ascii="Tahoma" w:hAnsi="Tahoma" w:cs="Tahoma"/>
                <w:sz w:val="20"/>
                <w:szCs w:val="20"/>
              </w:rPr>
              <w:t>İNG1-1202</w:t>
            </w:r>
          </w:p>
        </w:tc>
        <w:tc>
          <w:tcPr>
            <w:tcW w:w="2972" w:type="dxa"/>
            <w:tcBorders>
              <w:top w:val="nil"/>
              <w:left w:val="nil"/>
              <w:bottom w:val="single" w:sz="4" w:space="0" w:color="auto"/>
              <w:right w:val="single" w:sz="4" w:space="0" w:color="auto"/>
            </w:tcBorders>
            <w:shd w:val="clear" w:color="000000" w:fill="FFFFFF"/>
            <w:vAlign w:val="center"/>
            <w:hideMark/>
          </w:tcPr>
          <w:p w14:paraId="25C572B7" w14:textId="17143192" w:rsidR="00E11FB2" w:rsidRPr="00B978F7" w:rsidRDefault="00E11FB2" w:rsidP="00E11FB2">
            <w:pPr>
              <w:widowControl/>
              <w:autoSpaceDE/>
              <w:autoSpaceDN/>
              <w:rPr>
                <w:lang w:eastAsia="tr-TR"/>
              </w:rPr>
            </w:pPr>
            <w:r>
              <w:rPr>
                <w:rFonts w:ascii="Tahoma" w:hAnsi="Tahoma" w:cs="Tahoma"/>
                <w:sz w:val="20"/>
                <w:szCs w:val="20"/>
              </w:rPr>
              <w:t>İNGİLİZCE-II</w:t>
            </w:r>
          </w:p>
        </w:tc>
        <w:tc>
          <w:tcPr>
            <w:tcW w:w="1594" w:type="dxa"/>
            <w:tcBorders>
              <w:top w:val="nil"/>
              <w:left w:val="nil"/>
              <w:bottom w:val="single" w:sz="4" w:space="0" w:color="auto"/>
              <w:right w:val="single" w:sz="4" w:space="0" w:color="auto"/>
            </w:tcBorders>
            <w:shd w:val="clear" w:color="000000" w:fill="FFFFFF"/>
            <w:vAlign w:val="center"/>
            <w:hideMark/>
          </w:tcPr>
          <w:p w14:paraId="22CE9EA3" w14:textId="3313C40F" w:rsidR="00E11FB2" w:rsidRPr="00B978F7" w:rsidRDefault="00E11FB2" w:rsidP="00E11FB2">
            <w:pPr>
              <w:widowControl/>
              <w:autoSpaceDE/>
              <w:autoSpaceDN/>
              <w:jc w:val="both"/>
              <w:rPr>
                <w:lang w:eastAsia="tr-TR"/>
              </w:rPr>
            </w:pPr>
            <w:r>
              <w:rPr>
                <w:rFonts w:ascii="Tahoma" w:hAnsi="Tahoma" w:cs="Tahoma"/>
                <w:sz w:val="20"/>
                <w:szCs w:val="20"/>
              </w:rPr>
              <w:t>Zorunlu</w:t>
            </w:r>
          </w:p>
        </w:tc>
        <w:tc>
          <w:tcPr>
            <w:tcW w:w="451" w:type="dxa"/>
            <w:tcBorders>
              <w:top w:val="nil"/>
              <w:left w:val="nil"/>
              <w:bottom w:val="single" w:sz="4" w:space="0" w:color="auto"/>
              <w:right w:val="single" w:sz="4" w:space="0" w:color="auto"/>
            </w:tcBorders>
            <w:shd w:val="clear" w:color="000000" w:fill="FFFFFF"/>
            <w:vAlign w:val="center"/>
            <w:hideMark/>
          </w:tcPr>
          <w:p w14:paraId="6BA8A9FB" w14:textId="26B17EDD"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408DE90F" w14:textId="3872C044"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1F32CD6D" w14:textId="281FDBCF"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7AFF946D" w14:textId="678DEA05"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39EE24E4" w14:textId="1F629D8A"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000A0C15" w14:textId="0339AF3B"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1C7E3F86" w14:textId="54E51AD8"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3257AC82" w14:textId="6242B1DF" w:rsidR="00E11FB2" w:rsidRPr="00B978F7" w:rsidRDefault="00E11FB2" w:rsidP="00E11FB2">
            <w:pPr>
              <w:widowControl/>
              <w:autoSpaceDE/>
              <w:autoSpaceDN/>
              <w:jc w:val="both"/>
              <w:rPr>
                <w:lang w:eastAsia="tr-TR"/>
              </w:rPr>
            </w:pPr>
            <w:r>
              <w:rPr>
                <w:rFonts w:ascii="Tahoma" w:hAnsi="Tahoma" w:cs="Tahoma"/>
                <w:sz w:val="20"/>
                <w:szCs w:val="20"/>
              </w:rPr>
              <w:t>-</w:t>
            </w:r>
          </w:p>
        </w:tc>
      </w:tr>
      <w:tr w:rsidR="00E11FB2" w:rsidRPr="00B978F7" w14:paraId="0836D8FC" w14:textId="77777777" w:rsidTr="00E11FB2">
        <w:trPr>
          <w:gridAfter w:val="2"/>
          <w:wAfter w:w="373" w:type="dxa"/>
          <w:trHeight w:val="255"/>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62FFBF21" w14:textId="4A4C7997" w:rsidR="00E11FB2" w:rsidRPr="00B978F7" w:rsidRDefault="00E11FB2" w:rsidP="00E11FB2">
            <w:pPr>
              <w:widowControl/>
              <w:autoSpaceDE/>
              <w:autoSpaceDN/>
              <w:jc w:val="both"/>
              <w:rPr>
                <w:lang w:eastAsia="tr-TR"/>
              </w:rPr>
            </w:pPr>
            <w:r>
              <w:rPr>
                <w:rFonts w:ascii="Tahoma" w:hAnsi="Tahoma" w:cs="Tahoma"/>
                <w:sz w:val="20"/>
                <w:szCs w:val="20"/>
              </w:rPr>
              <w:t>SSG1-1220</w:t>
            </w:r>
          </w:p>
        </w:tc>
        <w:tc>
          <w:tcPr>
            <w:tcW w:w="2972" w:type="dxa"/>
            <w:tcBorders>
              <w:top w:val="nil"/>
              <w:left w:val="nil"/>
              <w:bottom w:val="single" w:sz="4" w:space="0" w:color="auto"/>
              <w:right w:val="single" w:sz="4" w:space="0" w:color="auto"/>
            </w:tcBorders>
            <w:shd w:val="clear" w:color="000000" w:fill="FFFFFF"/>
            <w:vAlign w:val="center"/>
            <w:hideMark/>
          </w:tcPr>
          <w:p w14:paraId="08544BE7" w14:textId="4FD6F6B2" w:rsidR="00E11FB2" w:rsidRPr="00B978F7" w:rsidRDefault="00E11FB2" w:rsidP="00E11FB2">
            <w:pPr>
              <w:widowControl/>
              <w:autoSpaceDE/>
              <w:autoSpaceDN/>
              <w:rPr>
                <w:lang w:eastAsia="tr-TR"/>
              </w:rPr>
            </w:pPr>
            <w:r>
              <w:rPr>
                <w:rFonts w:ascii="Tahoma" w:hAnsi="Tahoma" w:cs="Tahoma"/>
                <w:sz w:val="20"/>
                <w:szCs w:val="20"/>
              </w:rPr>
              <w:t>YÖNETİM VE ORGANİZASYON</w:t>
            </w:r>
          </w:p>
        </w:tc>
        <w:tc>
          <w:tcPr>
            <w:tcW w:w="1594" w:type="dxa"/>
            <w:tcBorders>
              <w:top w:val="nil"/>
              <w:left w:val="nil"/>
              <w:bottom w:val="single" w:sz="4" w:space="0" w:color="auto"/>
              <w:right w:val="single" w:sz="4" w:space="0" w:color="auto"/>
            </w:tcBorders>
            <w:shd w:val="clear" w:color="000000" w:fill="FFFFFF"/>
            <w:vAlign w:val="center"/>
            <w:hideMark/>
          </w:tcPr>
          <w:p w14:paraId="24F09A83" w14:textId="42F603D9" w:rsidR="00E11FB2" w:rsidRPr="00B978F7" w:rsidRDefault="00E11FB2" w:rsidP="00E11FB2">
            <w:pPr>
              <w:widowControl/>
              <w:autoSpaceDE/>
              <w:autoSpaceDN/>
              <w:jc w:val="both"/>
              <w:rPr>
                <w:lang w:eastAsia="tr-TR"/>
              </w:rPr>
            </w:pPr>
            <w:r>
              <w:rPr>
                <w:rFonts w:ascii="Tahoma" w:hAnsi="Tahoma" w:cs="Tahoma"/>
                <w:sz w:val="20"/>
                <w:szCs w:val="20"/>
              </w:rPr>
              <w:t>Zorunlu</w:t>
            </w:r>
          </w:p>
        </w:tc>
        <w:tc>
          <w:tcPr>
            <w:tcW w:w="451" w:type="dxa"/>
            <w:tcBorders>
              <w:top w:val="nil"/>
              <w:left w:val="nil"/>
              <w:bottom w:val="single" w:sz="4" w:space="0" w:color="auto"/>
              <w:right w:val="single" w:sz="4" w:space="0" w:color="auto"/>
            </w:tcBorders>
            <w:shd w:val="clear" w:color="000000" w:fill="FFFFFF"/>
            <w:vAlign w:val="center"/>
            <w:hideMark/>
          </w:tcPr>
          <w:p w14:paraId="3D6452E8" w14:textId="4C601B62"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4CCD546A" w14:textId="1A997B92"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7C2C40F1" w14:textId="11FE5959"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48C466F8" w14:textId="242011AE" w:rsidR="00E11FB2" w:rsidRPr="00B978F7" w:rsidRDefault="00E11FB2" w:rsidP="00E11FB2">
            <w:pPr>
              <w:widowControl/>
              <w:autoSpaceDE/>
              <w:autoSpaceDN/>
              <w:jc w:val="both"/>
              <w:rPr>
                <w:lang w:eastAsia="tr-TR"/>
              </w:rPr>
            </w:pPr>
            <w:r>
              <w:rPr>
                <w:rFonts w:ascii="Tahoma" w:hAnsi="Tahoma" w:cs="Tahoma"/>
                <w:sz w:val="20"/>
                <w:szCs w:val="20"/>
              </w:rPr>
              <w:t>4</w:t>
            </w:r>
          </w:p>
        </w:tc>
        <w:tc>
          <w:tcPr>
            <w:tcW w:w="373" w:type="dxa"/>
            <w:tcBorders>
              <w:top w:val="nil"/>
              <w:left w:val="nil"/>
              <w:bottom w:val="single" w:sz="4" w:space="0" w:color="auto"/>
              <w:right w:val="single" w:sz="4" w:space="0" w:color="auto"/>
            </w:tcBorders>
            <w:shd w:val="clear" w:color="000000" w:fill="FFFFFF"/>
            <w:vAlign w:val="center"/>
            <w:hideMark/>
          </w:tcPr>
          <w:p w14:paraId="31AF1707" w14:textId="72FC715D" w:rsidR="00E11FB2" w:rsidRPr="00B978F7" w:rsidRDefault="00E11FB2" w:rsidP="00E11FB2">
            <w:pPr>
              <w:widowControl/>
              <w:autoSpaceDE/>
              <w:autoSpaceDN/>
              <w:jc w:val="both"/>
              <w:rPr>
                <w:lang w:eastAsia="tr-TR"/>
              </w:rPr>
            </w:pPr>
            <w:r>
              <w:rPr>
                <w:rFonts w:ascii="Tahoma" w:hAnsi="Tahoma" w:cs="Tahoma"/>
                <w:sz w:val="20"/>
                <w:szCs w:val="20"/>
              </w:rPr>
              <w:t>3</w:t>
            </w:r>
          </w:p>
        </w:tc>
        <w:tc>
          <w:tcPr>
            <w:tcW w:w="373" w:type="dxa"/>
            <w:tcBorders>
              <w:top w:val="nil"/>
              <w:left w:val="nil"/>
              <w:bottom w:val="single" w:sz="4" w:space="0" w:color="auto"/>
              <w:right w:val="single" w:sz="4" w:space="0" w:color="auto"/>
            </w:tcBorders>
            <w:shd w:val="clear" w:color="000000" w:fill="FFFFFF"/>
            <w:vAlign w:val="center"/>
            <w:hideMark/>
          </w:tcPr>
          <w:p w14:paraId="251346B4" w14:textId="69F4C935"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6F8C3517" w14:textId="6AFA7BFF"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70DD9B0E" w14:textId="45CF8BAA" w:rsidR="00E11FB2" w:rsidRPr="00B978F7" w:rsidRDefault="00E11FB2" w:rsidP="00E11FB2">
            <w:pPr>
              <w:widowControl/>
              <w:autoSpaceDE/>
              <w:autoSpaceDN/>
              <w:jc w:val="both"/>
              <w:rPr>
                <w:lang w:eastAsia="tr-TR"/>
              </w:rPr>
            </w:pPr>
            <w:r>
              <w:rPr>
                <w:rFonts w:ascii="Tahoma" w:hAnsi="Tahoma" w:cs="Tahoma"/>
                <w:sz w:val="20"/>
                <w:szCs w:val="20"/>
              </w:rPr>
              <w:t>-</w:t>
            </w:r>
          </w:p>
        </w:tc>
      </w:tr>
      <w:tr w:rsidR="00E11FB2" w:rsidRPr="00B978F7" w14:paraId="086C8353" w14:textId="77777777" w:rsidTr="00E11FB2">
        <w:trPr>
          <w:gridAfter w:val="2"/>
          <w:wAfter w:w="373" w:type="dxa"/>
          <w:trHeight w:val="510"/>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3B2EE2F6" w14:textId="5D758A26" w:rsidR="00E11FB2" w:rsidRPr="00B978F7" w:rsidRDefault="00E11FB2" w:rsidP="00E11FB2">
            <w:pPr>
              <w:widowControl/>
              <w:autoSpaceDE/>
              <w:autoSpaceDN/>
              <w:jc w:val="both"/>
              <w:rPr>
                <w:lang w:eastAsia="tr-TR"/>
              </w:rPr>
            </w:pPr>
            <w:r>
              <w:rPr>
                <w:rFonts w:ascii="Tahoma" w:hAnsi="Tahoma" w:cs="Tahoma"/>
                <w:sz w:val="20"/>
                <w:szCs w:val="20"/>
              </w:rPr>
              <w:t>SSG1-1224</w:t>
            </w:r>
          </w:p>
        </w:tc>
        <w:tc>
          <w:tcPr>
            <w:tcW w:w="2972" w:type="dxa"/>
            <w:tcBorders>
              <w:top w:val="nil"/>
              <w:left w:val="nil"/>
              <w:bottom w:val="single" w:sz="4" w:space="0" w:color="auto"/>
              <w:right w:val="single" w:sz="4" w:space="0" w:color="auto"/>
            </w:tcBorders>
            <w:shd w:val="clear" w:color="000000" w:fill="FFFFFF"/>
            <w:vAlign w:val="center"/>
            <w:hideMark/>
          </w:tcPr>
          <w:p w14:paraId="10C5CB2D" w14:textId="53FF32F4" w:rsidR="00E11FB2" w:rsidRPr="00B978F7" w:rsidRDefault="00E11FB2" w:rsidP="00E11FB2">
            <w:pPr>
              <w:widowControl/>
              <w:autoSpaceDE/>
              <w:autoSpaceDN/>
              <w:rPr>
                <w:lang w:eastAsia="tr-TR"/>
              </w:rPr>
            </w:pPr>
            <w:r>
              <w:rPr>
                <w:rFonts w:ascii="Tahoma" w:hAnsi="Tahoma" w:cs="Tahoma"/>
                <w:sz w:val="20"/>
                <w:szCs w:val="20"/>
              </w:rPr>
              <w:t>SOSYAL GÜVENLİK SİSTEMLERİ</w:t>
            </w:r>
          </w:p>
        </w:tc>
        <w:tc>
          <w:tcPr>
            <w:tcW w:w="1594" w:type="dxa"/>
            <w:tcBorders>
              <w:top w:val="nil"/>
              <w:left w:val="nil"/>
              <w:bottom w:val="single" w:sz="4" w:space="0" w:color="auto"/>
              <w:right w:val="single" w:sz="4" w:space="0" w:color="auto"/>
            </w:tcBorders>
            <w:shd w:val="clear" w:color="000000" w:fill="FFFFFF"/>
            <w:vAlign w:val="center"/>
            <w:hideMark/>
          </w:tcPr>
          <w:p w14:paraId="0F104A61" w14:textId="7995E125" w:rsidR="00E11FB2" w:rsidRPr="00B978F7" w:rsidRDefault="00E11FB2" w:rsidP="00E11FB2">
            <w:pPr>
              <w:widowControl/>
              <w:autoSpaceDE/>
              <w:autoSpaceDN/>
              <w:jc w:val="both"/>
              <w:rPr>
                <w:lang w:eastAsia="tr-TR"/>
              </w:rPr>
            </w:pPr>
            <w:r>
              <w:rPr>
                <w:rFonts w:ascii="Tahoma" w:hAnsi="Tahoma" w:cs="Tahoma"/>
                <w:sz w:val="20"/>
                <w:szCs w:val="20"/>
              </w:rPr>
              <w:t>Zorunlu</w:t>
            </w:r>
          </w:p>
        </w:tc>
        <w:tc>
          <w:tcPr>
            <w:tcW w:w="451" w:type="dxa"/>
            <w:tcBorders>
              <w:top w:val="nil"/>
              <w:left w:val="nil"/>
              <w:bottom w:val="single" w:sz="4" w:space="0" w:color="auto"/>
              <w:right w:val="single" w:sz="4" w:space="0" w:color="auto"/>
            </w:tcBorders>
            <w:shd w:val="clear" w:color="000000" w:fill="FFFFFF"/>
            <w:vAlign w:val="center"/>
            <w:hideMark/>
          </w:tcPr>
          <w:p w14:paraId="7F021438" w14:textId="67BB6054"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0DCEB643" w14:textId="25467E95" w:rsidR="00E11FB2" w:rsidRPr="00B978F7" w:rsidRDefault="00E11FB2" w:rsidP="00E11FB2">
            <w:pPr>
              <w:widowControl/>
              <w:autoSpaceDE/>
              <w:autoSpaceDN/>
              <w:jc w:val="both"/>
              <w:rPr>
                <w:lang w:eastAsia="tr-TR"/>
              </w:rPr>
            </w:pPr>
            <w:r>
              <w:rPr>
                <w:rFonts w:ascii="Tahoma" w:hAnsi="Tahoma" w:cs="Tahoma"/>
                <w:sz w:val="20"/>
                <w:szCs w:val="20"/>
              </w:rPr>
              <w:t>4</w:t>
            </w:r>
          </w:p>
        </w:tc>
        <w:tc>
          <w:tcPr>
            <w:tcW w:w="373" w:type="dxa"/>
            <w:tcBorders>
              <w:top w:val="nil"/>
              <w:left w:val="nil"/>
              <w:bottom w:val="single" w:sz="4" w:space="0" w:color="auto"/>
              <w:right w:val="single" w:sz="4" w:space="0" w:color="auto"/>
            </w:tcBorders>
            <w:shd w:val="clear" w:color="000000" w:fill="FFFFFF"/>
            <w:vAlign w:val="center"/>
            <w:hideMark/>
          </w:tcPr>
          <w:p w14:paraId="4E32DD04" w14:textId="7CFE5131"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1055B088" w14:textId="486946CD" w:rsidR="00E11FB2" w:rsidRPr="00B978F7" w:rsidRDefault="00E11FB2" w:rsidP="00E11FB2">
            <w:pPr>
              <w:widowControl/>
              <w:autoSpaceDE/>
              <w:autoSpaceDN/>
              <w:jc w:val="both"/>
              <w:rPr>
                <w:lang w:eastAsia="tr-TR"/>
              </w:rPr>
            </w:pPr>
            <w:r>
              <w:rPr>
                <w:rFonts w:ascii="Tahoma" w:hAnsi="Tahoma" w:cs="Tahoma"/>
                <w:sz w:val="20"/>
                <w:szCs w:val="20"/>
              </w:rPr>
              <w:t>5</w:t>
            </w:r>
          </w:p>
        </w:tc>
        <w:tc>
          <w:tcPr>
            <w:tcW w:w="373" w:type="dxa"/>
            <w:tcBorders>
              <w:top w:val="nil"/>
              <w:left w:val="nil"/>
              <w:bottom w:val="single" w:sz="4" w:space="0" w:color="auto"/>
              <w:right w:val="single" w:sz="4" w:space="0" w:color="auto"/>
            </w:tcBorders>
            <w:shd w:val="clear" w:color="000000" w:fill="FFFFFF"/>
            <w:vAlign w:val="center"/>
            <w:hideMark/>
          </w:tcPr>
          <w:p w14:paraId="42620F39" w14:textId="3EA6F1F8"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46EED1ED" w14:textId="26EDE818"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52F8513B" w14:textId="2DB07668"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1B512000" w14:textId="5D6700E4" w:rsidR="00E11FB2" w:rsidRPr="00B978F7" w:rsidRDefault="00E11FB2" w:rsidP="00E11FB2">
            <w:pPr>
              <w:widowControl/>
              <w:autoSpaceDE/>
              <w:autoSpaceDN/>
              <w:jc w:val="both"/>
              <w:rPr>
                <w:lang w:eastAsia="tr-TR"/>
              </w:rPr>
            </w:pPr>
            <w:r>
              <w:rPr>
                <w:rFonts w:ascii="Tahoma" w:hAnsi="Tahoma" w:cs="Tahoma"/>
                <w:sz w:val="20"/>
                <w:szCs w:val="20"/>
              </w:rPr>
              <w:t>-</w:t>
            </w:r>
          </w:p>
        </w:tc>
      </w:tr>
      <w:tr w:rsidR="00E11FB2" w:rsidRPr="00B978F7" w14:paraId="0BF55435" w14:textId="77777777" w:rsidTr="00E11FB2">
        <w:trPr>
          <w:gridAfter w:val="2"/>
          <w:wAfter w:w="373" w:type="dxa"/>
          <w:trHeight w:val="255"/>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45F6B7A2" w14:textId="70C47E50" w:rsidR="00E11FB2" w:rsidRPr="00B978F7" w:rsidRDefault="00E11FB2" w:rsidP="00E11FB2">
            <w:pPr>
              <w:widowControl/>
              <w:autoSpaceDE/>
              <w:autoSpaceDN/>
              <w:jc w:val="both"/>
              <w:rPr>
                <w:lang w:eastAsia="tr-TR"/>
              </w:rPr>
            </w:pPr>
            <w:r>
              <w:rPr>
                <w:rFonts w:ascii="Tahoma" w:hAnsi="Tahoma" w:cs="Tahoma"/>
                <w:sz w:val="20"/>
                <w:szCs w:val="20"/>
              </w:rPr>
              <w:t>SSG1-1226</w:t>
            </w:r>
          </w:p>
        </w:tc>
        <w:tc>
          <w:tcPr>
            <w:tcW w:w="2972" w:type="dxa"/>
            <w:tcBorders>
              <w:top w:val="nil"/>
              <w:left w:val="nil"/>
              <w:bottom w:val="single" w:sz="4" w:space="0" w:color="auto"/>
              <w:right w:val="single" w:sz="4" w:space="0" w:color="auto"/>
            </w:tcBorders>
            <w:shd w:val="clear" w:color="000000" w:fill="FFFFFF"/>
            <w:vAlign w:val="center"/>
            <w:hideMark/>
          </w:tcPr>
          <w:p w14:paraId="24EF8956" w14:textId="422BE5BC" w:rsidR="00E11FB2" w:rsidRPr="00B978F7" w:rsidRDefault="00E11FB2" w:rsidP="00E11FB2">
            <w:pPr>
              <w:widowControl/>
              <w:autoSpaceDE/>
              <w:autoSpaceDN/>
              <w:rPr>
                <w:lang w:eastAsia="tr-TR"/>
              </w:rPr>
            </w:pPr>
            <w:r>
              <w:rPr>
                <w:rFonts w:ascii="Tahoma" w:hAnsi="Tahoma" w:cs="Tahoma"/>
                <w:sz w:val="20"/>
                <w:szCs w:val="20"/>
              </w:rPr>
              <w:t>SOSYAL POLİTİKA-II</w:t>
            </w:r>
          </w:p>
        </w:tc>
        <w:tc>
          <w:tcPr>
            <w:tcW w:w="1594" w:type="dxa"/>
            <w:tcBorders>
              <w:top w:val="nil"/>
              <w:left w:val="nil"/>
              <w:bottom w:val="single" w:sz="4" w:space="0" w:color="auto"/>
              <w:right w:val="single" w:sz="4" w:space="0" w:color="auto"/>
            </w:tcBorders>
            <w:shd w:val="clear" w:color="000000" w:fill="FFFFFF"/>
            <w:vAlign w:val="center"/>
            <w:hideMark/>
          </w:tcPr>
          <w:p w14:paraId="147466A9" w14:textId="4670B661" w:rsidR="00E11FB2" w:rsidRPr="00B978F7" w:rsidRDefault="00E11FB2" w:rsidP="00E11FB2">
            <w:pPr>
              <w:widowControl/>
              <w:autoSpaceDE/>
              <w:autoSpaceDN/>
              <w:jc w:val="both"/>
              <w:rPr>
                <w:lang w:eastAsia="tr-TR"/>
              </w:rPr>
            </w:pPr>
            <w:r>
              <w:rPr>
                <w:rFonts w:ascii="Tahoma" w:hAnsi="Tahoma" w:cs="Tahoma"/>
                <w:sz w:val="20"/>
                <w:szCs w:val="20"/>
              </w:rPr>
              <w:t>Zorunlu</w:t>
            </w:r>
          </w:p>
        </w:tc>
        <w:tc>
          <w:tcPr>
            <w:tcW w:w="451" w:type="dxa"/>
            <w:tcBorders>
              <w:top w:val="nil"/>
              <w:left w:val="nil"/>
              <w:bottom w:val="single" w:sz="4" w:space="0" w:color="auto"/>
              <w:right w:val="single" w:sz="4" w:space="0" w:color="auto"/>
            </w:tcBorders>
            <w:shd w:val="clear" w:color="000000" w:fill="FFFFFF"/>
            <w:vAlign w:val="center"/>
            <w:hideMark/>
          </w:tcPr>
          <w:p w14:paraId="509320A2" w14:textId="56DD03DA"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3757CC61" w14:textId="5A3E9DFB" w:rsidR="00E11FB2" w:rsidRPr="00B978F7" w:rsidRDefault="00E11FB2" w:rsidP="00E11FB2">
            <w:pPr>
              <w:widowControl/>
              <w:autoSpaceDE/>
              <w:autoSpaceDN/>
              <w:jc w:val="both"/>
              <w:rPr>
                <w:lang w:eastAsia="tr-TR"/>
              </w:rPr>
            </w:pPr>
            <w:r>
              <w:rPr>
                <w:rFonts w:ascii="Tahoma" w:hAnsi="Tahoma" w:cs="Tahoma"/>
                <w:sz w:val="20"/>
                <w:szCs w:val="20"/>
              </w:rPr>
              <w:t>4</w:t>
            </w:r>
          </w:p>
        </w:tc>
        <w:tc>
          <w:tcPr>
            <w:tcW w:w="373" w:type="dxa"/>
            <w:tcBorders>
              <w:top w:val="nil"/>
              <w:left w:val="nil"/>
              <w:bottom w:val="single" w:sz="4" w:space="0" w:color="auto"/>
              <w:right w:val="single" w:sz="4" w:space="0" w:color="auto"/>
            </w:tcBorders>
            <w:shd w:val="clear" w:color="000000" w:fill="FFFFFF"/>
            <w:vAlign w:val="center"/>
            <w:hideMark/>
          </w:tcPr>
          <w:p w14:paraId="3E4883CC" w14:textId="339AA6C8"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7EF50BC9" w14:textId="5EBAC67B" w:rsidR="00E11FB2" w:rsidRPr="00B978F7" w:rsidRDefault="00E11FB2" w:rsidP="00E11FB2">
            <w:pPr>
              <w:widowControl/>
              <w:autoSpaceDE/>
              <w:autoSpaceDN/>
              <w:jc w:val="both"/>
              <w:rPr>
                <w:lang w:eastAsia="tr-TR"/>
              </w:rPr>
            </w:pPr>
            <w:r>
              <w:rPr>
                <w:rFonts w:ascii="Tahoma" w:hAnsi="Tahoma" w:cs="Tahoma"/>
                <w:sz w:val="20"/>
                <w:szCs w:val="20"/>
              </w:rPr>
              <w:t>5</w:t>
            </w:r>
          </w:p>
        </w:tc>
        <w:tc>
          <w:tcPr>
            <w:tcW w:w="373" w:type="dxa"/>
            <w:tcBorders>
              <w:top w:val="nil"/>
              <w:left w:val="nil"/>
              <w:bottom w:val="single" w:sz="4" w:space="0" w:color="auto"/>
              <w:right w:val="single" w:sz="4" w:space="0" w:color="auto"/>
            </w:tcBorders>
            <w:shd w:val="clear" w:color="000000" w:fill="FFFFFF"/>
            <w:vAlign w:val="center"/>
            <w:hideMark/>
          </w:tcPr>
          <w:p w14:paraId="19D226B1" w14:textId="1BF86236"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2E2313C4" w14:textId="7FBCB1BE"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12BA1A47" w14:textId="4C3AD66F"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088EC1A1" w14:textId="4AD9BDFD" w:rsidR="00E11FB2" w:rsidRPr="00B978F7" w:rsidRDefault="00E11FB2" w:rsidP="00E11FB2">
            <w:pPr>
              <w:widowControl/>
              <w:autoSpaceDE/>
              <w:autoSpaceDN/>
              <w:jc w:val="both"/>
              <w:rPr>
                <w:lang w:eastAsia="tr-TR"/>
              </w:rPr>
            </w:pPr>
            <w:r>
              <w:rPr>
                <w:rFonts w:ascii="Tahoma" w:hAnsi="Tahoma" w:cs="Tahoma"/>
                <w:sz w:val="20"/>
                <w:szCs w:val="20"/>
              </w:rPr>
              <w:t>-</w:t>
            </w:r>
          </w:p>
        </w:tc>
      </w:tr>
      <w:tr w:rsidR="00E11FB2" w:rsidRPr="00B978F7" w14:paraId="492CA4CE" w14:textId="77777777" w:rsidTr="00E11FB2">
        <w:trPr>
          <w:gridAfter w:val="2"/>
          <w:wAfter w:w="373" w:type="dxa"/>
          <w:trHeight w:val="255"/>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5DAC1D44" w14:textId="24714282" w:rsidR="00E11FB2" w:rsidRPr="00B978F7" w:rsidRDefault="00E11FB2" w:rsidP="00E11FB2">
            <w:pPr>
              <w:widowControl/>
              <w:autoSpaceDE/>
              <w:autoSpaceDN/>
              <w:jc w:val="both"/>
              <w:rPr>
                <w:lang w:eastAsia="tr-TR"/>
              </w:rPr>
            </w:pPr>
            <w:r>
              <w:rPr>
                <w:rFonts w:ascii="Tahoma" w:hAnsi="Tahoma" w:cs="Tahoma"/>
                <w:sz w:val="20"/>
                <w:szCs w:val="20"/>
              </w:rPr>
              <w:lastRenderedPageBreak/>
              <w:t>SSG1-1228</w:t>
            </w:r>
          </w:p>
        </w:tc>
        <w:tc>
          <w:tcPr>
            <w:tcW w:w="2972" w:type="dxa"/>
            <w:tcBorders>
              <w:top w:val="nil"/>
              <w:left w:val="nil"/>
              <w:bottom w:val="single" w:sz="4" w:space="0" w:color="auto"/>
              <w:right w:val="single" w:sz="4" w:space="0" w:color="auto"/>
            </w:tcBorders>
            <w:shd w:val="clear" w:color="000000" w:fill="FFFFFF"/>
            <w:vAlign w:val="center"/>
            <w:hideMark/>
          </w:tcPr>
          <w:p w14:paraId="2EEB9365" w14:textId="366466C7" w:rsidR="00E11FB2" w:rsidRPr="00B978F7" w:rsidRDefault="00E11FB2" w:rsidP="00E11FB2">
            <w:pPr>
              <w:widowControl/>
              <w:autoSpaceDE/>
              <w:autoSpaceDN/>
              <w:rPr>
                <w:lang w:eastAsia="tr-TR"/>
              </w:rPr>
            </w:pPr>
            <w:r>
              <w:rPr>
                <w:rFonts w:ascii="Tahoma" w:hAnsi="Tahoma" w:cs="Tahoma"/>
                <w:sz w:val="20"/>
                <w:szCs w:val="20"/>
              </w:rPr>
              <w:t>İŞ HUKUKU</w:t>
            </w:r>
          </w:p>
        </w:tc>
        <w:tc>
          <w:tcPr>
            <w:tcW w:w="1594" w:type="dxa"/>
            <w:tcBorders>
              <w:top w:val="nil"/>
              <w:left w:val="nil"/>
              <w:bottom w:val="single" w:sz="4" w:space="0" w:color="auto"/>
              <w:right w:val="single" w:sz="4" w:space="0" w:color="auto"/>
            </w:tcBorders>
            <w:shd w:val="clear" w:color="000000" w:fill="FFFFFF"/>
            <w:vAlign w:val="center"/>
            <w:hideMark/>
          </w:tcPr>
          <w:p w14:paraId="1E824D6E" w14:textId="3BFD6A61" w:rsidR="00E11FB2" w:rsidRPr="00B978F7" w:rsidRDefault="00E11FB2" w:rsidP="00E11FB2">
            <w:pPr>
              <w:widowControl/>
              <w:autoSpaceDE/>
              <w:autoSpaceDN/>
              <w:jc w:val="both"/>
              <w:rPr>
                <w:lang w:eastAsia="tr-TR"/>
              </w:rPr>
            </w:pPr>
            <w:r>
              <w:rPr>
                <w:rFonts w:ascii="Tahoma" w:hAnsi="Tahoma" w:cs="Tahoma"/>
                <w:sz w:val="20"/>
                <w:szCs w:val="20"/>
              </w:rPr>
              <w:t>Zorunlu</w:t>
            </w:r>
          </w:p>
        </w:tc>
        <w:tc>
          <w:tcPr>
            <w:tcW w:w="451" w:type="dxa"/>
            <w:tcBorders>
              <w:top w:val="nil"/>
              <w:left w:val="nil"/>
              <w:bottom w:val="single" w:sz="4" w:space="0" w:color="auto"/>
              <w:right w:val="single" w:sz="4" w:space="0" w:color="auto"/>
            </w:tcBorders>
            <w:shd w:val="clear" w:color="000000" w:fill="FFFFFF"/>
            <w:vAlign w:val="center"/>
            <w:hideMark/>
          </w:tcPr>
          <w:p w14:paraId="07E1303C" w14:textId="0D8F38FC"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650414E8" w14:textId="2755E2A2"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68A30170" w14:textId="604265C7" w:rsidR="00E11FB2" w:rsidRPr="00B978F7" w:rsidRDefault="00E11FB2" w:rsidP="00E11FB2">
            <w:pPr>
              <w:widowControl/>
              <w:autoSpaceDE/>
              <w:autoSpaceDN/>
              <w:jc w:val="both"/>
              <w:rPr>
                <w:lang w:eastAsia="tr-TR"/>
              </w:rPr>
            </w:pPr>
            <w:r>
              <w:rPr>
                <w:rFonts w:ascii="Tahoma" w:hAnsi="Tahoma" w:cs="Tahoma"/>
                <w:sz w:val="20"/>
                <w:szCs w:val="20"/>
              </w:rPr>
              <w:t>4</w:t>
            </w:r>
          </w:p>
        </w:tc>
        <w:tc>
          <w:tcPr>
            <w:tcW w:w="373" w:type="dxa"/>
            <w:tcBorders>
              <w:top w:val="nil"/>
              <w:left w:val="nil"/>
              <w:bottom w:val="single" w:sz="4" w:space="0" w:color="auto"/>
              <w:right w:val="single" w:sz="4" w:space="0" w:color="auto"/>
            </w:tcBorders>
            <w:shd w:val="clear" w:color="000000" w:fill="FFFFFF"/>
            <w:vAlign w:val="center"/>
            <w:hideMark/>
          </w:tcPr>
          <w:p w14:paraId="507B1AE0" w14:textId="43484D76" w:rsidR="00E11FB2" w:rsidRPr="00B978F7" w:rsidRDefault="00E11FB2" w:rsidP="00E11FB2">
            <w:pPr>
              <w:widowControl/>
              <w:autoSpaceDE/>
              <w:autoSpaceDN/>
              <w:jc w:val="both"/>
              <w:rPr>
                <w:lang w:eastAsia="tr-TR"/>
              </w:rPr>
            </w:pPr>
            <w:r>
              <w:rPr>
                <w:rFonts w:ascii="Tahoma" w:hAnsi="Tahoma" w:cs="Tahoma"/>
                <w:sz w:val="20"/>
                <w:szCs w:val="20"/>
              </w:rPr>
              <w:t>3</w:t>
            </w:r>
          </w:p>
        </w:tc>
        <w:tc>
          <w:tcPr>
            <w:tcW w:w="373" w:type="dxa"/>
            <w:tcBorders>
              <w:top w:val="nil"/>
              <w:left w:val="nil"/>
              <w:bottom w:val="single" w:sz="4" w:space="0" w:color="auto"/>
              <w:right w:val="single" w:sz="4" w:space="0" w:color="auto"/>
            </w:tcBorders>
            <w:shd w:val="clear" w:color="000000" w:fill="FFFFFF"/>
            <w:vAlign w:val="center"/>
            <w:hideMark/>
          </w:tcPr>
          <w:p w14:paraId="1DC2E083" w14:textId="272EF5DB"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582BD2F6" w14:textId="7967B2A8"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24490B40" w14:textId="52909DDE"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21414E99" w14:textId="117A6D89" w:rsidR="00E11FB2" w:rsidRPr="00B978F7" w:rsidRDefault="00E11FB2" w:rsidP="00E11FB2">
            <w:pPr>
              <w:widowControl/>
              <w:autoSpaceDE/>
              <w:autoSpaceDN/>
              <w:jc w:val="both"/>
              <w:rPr>
                <w:lang w:eastAsia="tr-TR"/>
              </w:rPr>
            </w:pPr>
            <w:r>
              <w:rPr>
                <w:rFonts w:ascii="Tahoma" w:hAnsi="Tahoma" w:cs="Tahoma"/>
                <w:sz w:val="20"/>
                <w:szCs w:val="20"/>
              </w:rPr>
              <w:t>-</w:t>
            </w:r>
          </w:p>
        </w:tc>
      </w:tr>
      <w:tr w:rsidR="00E11FB2" w:rsidRPr="00B978F7" w14:paraId="27C02EE9" w14:textId="77777777" w:rsidTr="00E11FB2">
        <w:trPr>
          <w:gridAfter w:val="2"/>
          <w:wAfter w:w="373" w:type="dxa"/>
          <w:trHeight w:val="255"/>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50BB5969" w14:textId="7DA3A481" w:rsidR="00E11FB2" w:rsidRPr="00B978F7" w:rsidRDefault="00E11FB2" w:rsidP="00E11FB2">
            <w:pPr>
              <w:widowControl/>
              <w:autoSpaceDE/>
              <w:autoSpaceDN/>
              <w:jc w:val="both"/>
              <w:rPr>
                <w:lang w:eastAsia="tr-TR"/>
              </w:rPr>
            </w:pPr>
            <w:r>
              <w:rPr>
                <w:rFonts w:ascii="Tahoma" w:hAnsi="Tahoma" w:cs="Tahoma"/>
                <w:sz w:val="20"/>
                <w:szCs w:val="20"/>
              </w:rPr>
              <w:t>TUR1-1202</w:t>
            </w:r>
          </w:p>
        </w:tc>
        <w:tc>
          <w:tcPr>
            <w:tcW w:w="2972" w:type="dxa"/>
            <w:tcBorders>
              <w:top w:val="nil"/>
              <w:left w:val="nil"/>
              <w:bottom w:val="single" w:sz="4" w:space="0" w:color="auto"/>
              <w:right w:val="single" w:sz="4" w:space="0" w:color="auto"/>
            </w:tcBorders>
            <w:shd w:val="clear" w:color="000000" w:fill="FFFFFF"/>
            <w:vAlign w:val="center"/>
            <w:hideMark/>
          </w:tcPr>
          <w:p w14:paraId="3E620489" w14:textId="15B53F1D" w:rsidR="00E11FB2" w:rsidRPr="00B978F7" w:rsidRDefault="00E11FB2" w:rsidP="00E11FB2">
            <w:pPr>
              <w:widowControl/>
              <w:autoSpaceDE/>
              <w:autoSpaceDN/>
              <w:rPr>
                <w:lang w:eastAsia="tr-TR"/>
              </w:rPr>
            </w:pPr>
            <w:r>
              <w:rPr>
                <w:rFonts w:ascii="Tahoma" w:hAnsi="Tahoma" w:cs="Tahoma"/>
                <w:sz w:val="20"/>
                <w:szCs w:val="20"/>
              </w:rPr>
              <w:t>TÜRK DİLİ-II</w:t>
            </w:r>
          </w:p>
        </w:tc>
        <w:tc>
          <w:tcPr>
            <w:tcW w:w="1594" w:type="dxa"/>
            <w:tcBorders>
              <w:top w:val="nil"/>
              <w:left w:val="nil"/>
              <w:bottom w:val="single" w:sz="4" w:space="0" w:color="auto"/>
              <w:right w:val="single" w:sz="4" w:space="0" w:color="auto"/>
            </w:tcBorders>
            <w:shd w:val="clear" w:color="000000" w:fill="FFFFFF"/>
            <w:vAlign w:val="center"/>
            <w:hideMark/>
          </w:tcPr>
          <w:p w14:paraId="5154CB1E" w14:textId="5287C6E4" w:rsidR="00E11FB2" w:rsidRPr="00B978F7" w:rsidRDefault="00E11FB2" w:rsidP="00E11FB2">
            <w:pPr>
              <w:widowControl/>
              <w:autoSpaceDE/>
              <w:autoSpaceDN/>
              <w:jc w:val="both"/>
              <w:rPr>
                <w:lang w:eastAsia="tr-TR"/>
              </w:rPr>
            </w:pPr>
            <w:r>
              <w:rPr>
                <w:rFonts w:ascii="Tahoma" w:hAnsi="Tahoma" w:cs="Tahoma"/>
                <w:sz w:val="20"/>
                <w:szCs w:val="20"/>
              </w:rPr>
              <w:t>Zorunlu</w:t>
            </w:r>
          </w:p>
        </w:tc>
        <w:tc>
          <w:tcPr>
            <w:tcW w:w="451" w:type="dxa"/>
            <w:tcBorders>
              <w:top w:val="nil"/>
              <w:left w:val="nil"/>
              <w:bottom w:val="single" w:sz="4" w:space="0" w:color="auto"/>
              <w:right w:val="single" w:sz="4" w:space="0" w:color="auto"/>
            </w:tcBorders>
            <w:shd w:val="clear" w:color="000000" w:fill="FFFFFF"/>
            <w:vAlign w:val="center"/>
            <w:hideMark/>
          </w:tcPr>
          <w:p w14:paraId="3D012573" w14:textId="573ABBC0"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700687AA" w14:textId="07834BF3"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458F6B42" w14:textId="1131505C"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2A12AF66" w14:textId="7854B85D"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29DFAF87" w14:textId="412B4E28"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055D8EDC" w14:textId="14E709AD"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713E45F7" w14:textId="65BB9505"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7D0F0FD6" w14:textId="00C71AA6" w:rsidR="00E11FB2" w:rsidRPr="00B978F7" w:rsidRDefault="00E11FB2" w:rsidP="00E11FB2">
            <w:pPr>
              <w:widowControl/>
              <w:autoSpaceDE/>
              <w:autoSpaceDN/>
              <w:jc w:val="both"/>
              <w:rPr>
                <w:lang w:eastAsia="tr-TR"/>
              </w:rPr>
            </w:pPr>
            <w:r>
              <w:rPr>
                <w:rFonts w:ascii="Tahoma" w:hAnsi="Tahoma" w:cs="Tahoma"/>
                <w:sz w:val="20"/>
                <w:szCs w:val="20"/>
              </w:rPr>
              <w:t>-</w:t>
            </w:r>
          </w:p>
        </w:tc>
      </w:tr>
      <w:tr w:rsidR="00E11FB2" w:rsidRPr="00B978F7" w14:paraId="1FE2336C" w14:textId="77777777" w:rsidTr="00E11FB2">
        <w:trPr>
          <w:gridAfter w:val="2"/>
          <w:wAfter w:w="373" w:type="dxa"/>
          <w:trHeight w:val="255"/>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12D4583F" w14:textId="3B60498B" w:rsidR="00E11FB2" w:rsidRPr="00B978F7" w:rsidRDefault="00E11FB2" w:rsidP="00E11FB2">
            <w:pPr>
              <w:widowControl/>
              <w:autoSpaceDE/>
              <w:autoSpaceDN/>
              <w:jc w:val="both"/>
              <w:rPr>
                <w:lang w:eastAsia="tr-TR"/>
              </w:rPr>
            </w:pPr>
            <w:r>
              <w:rPr>
                <w:rFonts w:ascii="Tahoma" w:hAnsi="Tahoma" w:cs="Tahoma"/>
                <w:sz w:val="20"/>
                <w:szCs w:val="20"/>
              </w:rPr>
              <w:t>YOG1-1202</w:t>
            </w:r>
          </w:p>
        </w:tc>
        <w:tc>
          <w:tcPr>
            <w:tcW w:w="2972" w:type="dxa"/>
            <w:tcBorders>
              <w:top w:val="nil"/>
              <w:left w:val="nil"/>
              <w:bottom w:val="single" w:sz="4" w:space="0" w:color="auto"/>
              <w:right w:val="single" w:sz="4" w:space="0" w:color="auto"/>
            </w:tcBorders>
            <w:shd w:val="clear" w:color="000000" w:fill="FFFFFF"/>
            <w:vAlign w:val="center"/>
            <w:hideMark/>
          </w:tcPr>
          <w:p w14:paraId="774A13D1" w14:textId="20328CBB" w:rsidR="00E11FB2" w:rsidRPr="00B978F7" w:rsidRDefault="00E11FB2" w:rsidP="00E11FB2">
            <w:pPr>
              <w:widowControl/>
              <w:autoSpaceDE/>
              <w:autoSpaceDN/>
              <w:rPr>
                <w:lang w:eastAsia="tr-TR"/>
              </w:rPr>
            </w:pPr>
            <w:r>
              <w:rPr>
                <w:rFonts w:ascii="Tahoma" w:hAnsi="Tahoma" w:cs="Tahoma"/>
                <w:sz w:val="20"/>
                <w:szCs w:val="20"/>
              </w:rPr>
              <w:t>YENİLİKÇİLİK VE GİRİŞİMCİLİK</w:t>
            </w:r>
          </w:p>
        </w:tc>
        <w:tc>
          <w:tcPr>
            <w:tcW w:w="1594" w:type="dxa"/>
            <w:tcBorders>
              <w:top w:val="nil"/>
              <w:left w:val="nil"/>
              <w:bottom w:val="single" w:sz="4" w:space="0" w:color="auto"/>
              <w:right w:val="single" w:sz="4" w:space="0" w:color="auto"/>
            </w:tcBorders>
            <w:shd w:val="clear" w:color="000000" w:fill="FFFFFF"/>
            <w:vAlign w:val="center"/>
            <w:hideMark/>
          </w:tcPr>
          <w:p w14:paraId="6FE73C33" w14:textId="1124B1EC" w:rsidR="00E11FB2" w:rsidRPr="00B978F7" w:rsidRDefault="00E11FB2" w:rsidP="00E11FB2">
            <w:pPr>
              <w:widowControl/>
              <w:autoSpaceDE/>
              <w:autoSpaceDN/>
              <w:jc w:val="both"/>
              <w:rPr>
                <w:lang w:eastAsia="tr-TR"/>
              </w:rPr>
            </w:pPr>
            <w:r>
              <w:rPr>
                <w:rFonts w:ascii="Tahoma" w:hAnsi="Tahoma" w:cs="Tahoma"/>
                <w:sz w:val="20"/>
                <w:szCs w:val="20"/>
              </w:rPr>
              <w:t>Zorunlu</w:t>
            </w:r>
          </w:p>
        </w:tc>
        <w:tc>
          <w:tcPr>
            <w:tcW w:w="451" w:type="dxa"/>
            <w:tcBorders>
              <w:top w:val="nil"/>
              <w:left w:val="nil"/>
              <w:bottom w:val="single" w:sz="4" w:space="0" w:color="auto"/>
              <w:right w:val="single" w:sz="4" w:space="0" w:color="auto"/>
            </w:tcBorders>
            <w:shd w:val="clear" w:color="000000" w:fill="FFFFFF"/>
            <w:vAlign w:val="center"/>
            <w:hideMark/>
          </w:tcPr>
          <w:p w14:paraId="14FD535C" w14:textId="0CA715A4"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5573BA60" w14:textId="78100D82"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53C1D96E" w14:textId="19A9F9E3"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4EBF21A8" w14:textId="569F7412"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157B1BED" w14:textId="0ABD789B"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2EEB0A2C" w14:textId="25E9545F"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09F200DF" w14:textId="2BFC256A"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2418180C" w14:textId="7F025772" w:rsidR="00E11FB2" w:rsidRPr="00B978F7" w:rsidRDefault="00E11FB2" w:rsidP="00E11FB2">
            <w:pPr>
              <w:widowControl/>
              <w:autoSpaceDE/>
              <w:autoSpaceDN/>
              <w:jc w:val="both"/>
              <w:rPr>
                <w:lang w:eastAsia="tr-TR"/>
              </w:rPr>
            </w:pPr>
            <w:r>
              <w:rPr>
                <w:rFonts w:ascii="Tahoma" w:hAnsi="Tahoma" w:cs="Tahoma"/>
                <w:sz w:val="20"/>
                <w:szCs w:val="20"/>
              </w:rPr>
              <w:t>-</w:t>
            </w:r>
          </w:p>
        </w:tc>
      </w:tr>
      <w:tr w:rsidR="000E1B4A" w:rsidRPr="00B978F7" w14:paraId="21AF80C7" w14:textId="77777777" w:rsidTr="00E11FB2">
        <w:trPr>
          <w:gridAfter w:val="1"/>
          <w:wAfter w:w="366" w:type="dxa"/>
          <w:trHeight w:val="255"/>
        </w:trPr>
        <w:tc>
          <w:tcPr>
            <w:tcW w:w="9435"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43DB8A9B" w14:textId="77777777" w:rsidR="000E1B4A" w:rsidRPr="00B978F7" w:rsidRDefault="000E1B4A" w:rsidP="000E1B4A">
            <w:pPr>
              <w:widowControl/>
              <w:autoSpaceDE/>
              <w:autoSpaceDN/>
              <w:jc w:val="both"/>
              <w:rPr>
                <w:lang w:eastAsia="tr-TR"/>
              </w:rPr>
            </w:pPr>
            <w:r w:rsidRPr="00B978F7">
              <w:rPr>
                <w:lang w:eastAsia="tr-TR"/>
              </w:rPr>
              <w:t>3.Yarıyıl Ders Planı</w:t>
            </w:r>
          </w:p>
        </w:tc>
      </w:tr>
      <w:tr w:rsidR="00E11FB2" w:rsidRPr="00B978F7" w14:paraId="388B63A9" w14:textId="1A91B34A" w:rsidTr="00E11FB2">
        <w:trPr>
          <w:trHeight w:val="255"/>
        </w:trPr>
        <w:tc>
          <w:tcPr>
            <w:tcW w:w="1800" w:type="dxa"/>
            <w:tcBorders>
              <w:top w:val="nil"/>
              <w:left w:val="single" w:sz="4" w:space="0" w:color="auto"/>
              <w:bottom w:val="single" w:sz="4" w:space="0" w:color="auto"/>
              <w:right w:val="single" w:sz="4" w:space="0" w:color="auto"/>
            </w:tcBorders>
            <w:shd w:val="clear" w:color="auto" w:fill="auto"/>
            <w:vAlign w:val="center"/>
            <w:hideMark/>
          </w:tcPr>
          <w:p w14:paraId="64EC052B" w14:textId="77777777" w:rsidR="00E11FB2" w:rsidRPr="00B978F7" w:rsidRDefault="00E11FB2" w:rsidP="00E11FB2">
            <w:pPr>
              <w:widowControl/>
              <w:autoSpaceDE/>
              <w:autoSpaceDN/>
              <w:jc w:val="both"/>
              <w:rPr>
                <w:lang w:eastAsia="tr-TR"/>
              </w:rPr>
            </w:pPr>
            <w:r w:rsidRPr="00B978F7">
              <w:rPr>
                <w:lang w:eastAsia="tr-TR"/>
              </w:rPr>
              <w:t>Ders Kodu</w:t>
            </w:r>
          </w:p>
        </w:tc>
        <w:tc>
          <w:tcPr>
            <w:tcW w:w="2972" w:type="dxa"/>
            <w:tcBorders>
              <w:top w:val="nil"/>
              <w:left w:val="nil"/>
              <w:bottom w:val="single" w:sz="4" w:space="0" w:color="auto"/>
              <w:right w:val="single" w:sz="4" w:space="0" w:color="auto"/>
            </w:tcBorders>
            <w:shd w:val="clear" w:color="auto" w:fill="auto"/>
            <w:vAlign w:val="center"/>
            <w:hideMark/>
          </w:tcPr>
          <w:p w14:paraId="4D8F2946" w14:textId="77777777" w:rsidR="00E11FB2" w:rsidRPr="00B978F7" w:rsidRDefault="00E11FB2" w:rsidP="00E11FB2">
            <w:pPr>
              <w:widowControl/>
              <w:autoSpaceDE/>
              <w:autoSpaceDN/>
              <w:jc w:val="both"/>
              <w:rPr>
                <w:lang w:eastAsia="tr-TR"/>
              </w:rPr>
            </w:pPr>
            <w:r w:rsidRPr="00B978F7">
              <w:rPr>
                <w:lang w:eastAsia="tr-TR"/>
              </w:rPr>
              <w:t>Ders Adı</w:t>
            </w:r>
          </w:p>
        </w:tc>
        <w:tc>
          <w:tcPr>
            <w:tcW w:w="1594" w:type="dxa"/>
            <w:tcBorders>
              <w:top w:val="nil"/>
              <w:left w:val="nil"/>
              <w:bottom w:val="single" w:sz="4" w:space="0" w:color="auto"/>
              <w:right w:val="single" w:sz="4" w:space="0" w:color="auto"/>
            </w:tcBorders>
            <w:shd w:val="clear" w:color="auto" w:fill="auto"/>
            <w:vAlign w:val="center"/>
          </w:tcPr>
          <w:p w14:paraId="082F366E" w14:textId="4868F9F1" w:rsidR="00E11FB2" w:rsidRPr="00B978F7" w:rsidRDefault="00E11FB2" w:rsidP="00E11FB2">
            <w:pPr>
              <w:widowControl/>
              <w:autoSpaceDE/>
              <w:autoSpaceDN/>
              <w:jc w:val="both"/>
              <w:rPr>
                <w:lang w:eastAsia="tr-TR"/>
              </w:rPr>
            </w:pPr>
          </w:p>
        </w:tc>
        <w:tc>
          <w:tcPr>
            <w:tcW w:w="451" w:type="dxa"/>
            <w:tcBorders>
              <w:top w:val="nil"/>
              <w:left w:val="nil"/>
              <w:bottom w:val="single" w:sz="4" w:space="0" w:color="auto"/>
              <w:right w:val="single" w:sz="4" w:space="0" w:color="auto"/>
            </w:tcBorders>
            <w:shd w:val="clear" w:color="auto" w:fill="auto"/>
            <w:vAlign w:val="center"/>
          </w:tcPr>
          <w:p w14:paraId="1647BED4" w14:textId="7988F713" w:rsidR="00E11FB2" w:rsidRPr="00B978F7" w:rsidRDefault="00E11FB2" w:rsidP="00E11FB2">
            <w:pPr>
              <w:widowControl/>
              <w:autoSpaceDE/>
              <w:autoSpaceDN/>
              <w:jc w:val="both"/>
              <w:rPr>
                <w:lang w:eastAsia="tr-TR"/>
              </w:rPr>
            </w:pPr>
            <w:r w:rsidRPr="00B978F7">
              <w:rPr>
                <w:lang w:eastAsia="tr-TR"/>
              </w:rPr>
              <w:t>P1</w:t>
            </w:r>
          </w:p>
        </w:tc>
        <w:tc>
          <w:tcPr>
            <w:tcW w:w="373" w:type="dxa"/>
            <w:tcBorders>
              <w:top w:val="nil"/>
              <w:left w:val="nil"/>
              <w:bottom w:val="single" w:sz="4" w:space="0" w:color="auto"/>
              <w:right w:val="single" w:sz="4" w:space="0" w:color="auto"/>
            </w:tcBorders>
            <w:shd w:val="clear" w:color="auto" w:fill="auto"/>
            <w:vAlign w:val="center"/>
          </w:tcPr>
          <w:p w14:paraId="59708C94" w14:textId="167B9EAC" w:rsidR="00E11FB2" w:rsidRPr="00B978F7" w:rsidRDefault="00E11FB2" w:rsidP="00E11FB2">
            <w:pPr>
              <w:widowControl/>
              <w:autoSpaceDE/>
              <w:autoSpaceDN/>
              <w:jc w:val="both"/>
              <w:rPr>
                <w:lang w:eastAsia="tr-TR"/>
              </w:rPr>
            </w:pPr>
            <w:r w:rsidRPr="00B978F7">
              <w:rPr>
                <w:lang w:eastAsia="tr-TR"/>
              </w:rPr>
              <w:t>P2</w:t>
            </w:r>
          </w:p>
        </w:tc>
        <w:tc>
          <w:tcPr>
            <w:tcW w:w="373" w:type="dxa"/>
            <w:tcBorders>
              <w:top w:val="nil"/>
              <w:left w:val="nil"/>
              <w:bottom w:val="single" w:sz="4" w:space="0" w:color="auto"/>
              <w:right w:val="single" w:sz="4" w:space="0" w:color="auto"/>
            </w:tcBorders>
            <w:shd w:val="clear" w:color="auto" w:fill="auto"/>
            <w:vAlign w:val="center"/>
          </w:tcPr>
          <w:p w14:paraId="4DCDE122" w14:textId="1F82EF3F" w:rsidR="00E11FB2" w:rsidRPr="00B978F7" w:rsidRDefault="00E11FB2" w:rsidP="00E11FB2">
            <w:pPr>
              <w:widowControl/>
              <w:autoSpaceDE/>
              <w:autoSpaceDN/>
              <w:jc w:val="both"/>
              <w:rPr>
                <w:lang w:eastAsia="tr-TR"/>
              </w:rPr>
            </w:pPr>
            <w:r w:rsidRPr="00B978F7">
              <w:rPr>
                <w:lang w:eastAsia="tr-TR"/>
              </w:rPr>
              <w:t>P3</w:t>
            </w:r>
          </w:p>
        </w:tc>
        <w:tc>
          <w:tcPr>
            <w:tcW w:w="373" w:type="dxa"/>
            <w:tcBorders>
              <w:top w:val="nil"/>
              <w:left w:val="nil"/>
              <w:bottom w:val="single" w:sz="4" w:space="0" w:color="auto"/>
              <w:right w:val="single" w:sz="4" w:space="0" w:color="auto"/>
            </w:tcBorders>
            <w:shd w:val="clear" w:color="auto" w:fill="auto"/>
            <w:vAlign w:val="center"/>
          </w:tcPr>
          <w:p w14:paraId="6E42A73F" w14:textId="7D2117A7" w:rsidR="00E11FB2" w:rsidRPr="00B978F7" w:rsidRDefault="00E11FB2" w:rsidP="00E11FB2">
            <w:pPr>
              <w:widowControl/>
              <w:autoSpaceDE/>
              <w:autoSpaceDN/>
              <w:jc w:val="both"/>
              <w:rPr>
                <w:lang w:eastAsia="tr-TR"/>
              </w:rPr>
            </w:pPr>
            <w:r w:rsidRPr="00B978F7">
              <w:rPr>
                <w:lang w:eastAsia="tr-TR"/>
              </w:rPr>
              <w:t>P4</w:t>
            </w:r>
          </w:p>
        </w:tc>
        <w:tc>
          <w:tcPr>
            <w:tcW w:w="373" w:type="dxa"/>
            <w:tcBorders>
              <w:top w:val="nil"/>
              <w:left w:val="nil"/>
              <w:bottom w:val="single" w:sz="4" w:space="0" w:color="auto"/>
              <w:right w:val="single" w:sz="4" w:space="0" w:color="auto"/>
            </w:tcBorders>
            <w:shd w:val="clear" w:color="auto" w:fill="auto"/>
            <w:vAlign w:val="center"/>
          </w:tcPr>
          <w:p w14:paraId="0E170A2F" w14:textId="799564B7" w:rsidR="00E11FB2" w:rsidRPr="00B978F7" w:rsidRDefault="00E11FB2" w:rsidP="00E11FB2">
            <w:pPr>
              <w:widowControl/>
              <w:autoSpaceDE/>
              <w:autoSpaceDN/>
              <w:jc w:val="both"/>
              <w:rPr>
                <w:lang w:eastAsia="tr-TR"/>
              </w:rPr>
            </w:pPr>
            <w:r w:rsidRPr="00B978F7">
              <w:rPr>
                <w:lang w:eastAsia="tr-TR"/>
              </w:rPr>
              <w:t>P5</w:t>
            </w:r>
          </w:p>
        </w:tc>
        <w:tc>
          <w:tcPr>
            <w:tcW w:w="373" w:type="dxa"/>
            <w:tcBorders>
              <w:top w:val="nil"/>
              <w:left w:val="nil"/>
              <w:bottom w:val="single" w:sz="4" w:space="0" w:color="auto"/>
              <w:right w:val="single" w:sz="4" w:space="0" w:color="auto"/>
            </w:tcBorders>
            <w:shd w:val="clear" w:color="auto" w:fill="auto"/>
            <w:vAlign w:val="center"/>
          </w:tcPr>
          <w:p w14:paraId="24EE6EF0" w14:textId="7345B4D7" w:rsidR="00E11FB2" w:rsidRPr="00B978F7" w:rsidRDefault="00E11FB2" w:rsidP="00E11FB2">
            <w:pPr>
              <w:widowControl/>
              <w:autoSpaceDE/>
              <w:autoSpaceDN/>
              <w:jc w:val="both"/>
              <w:rPr>
                <w:lang w:eastAsia="tr-TR"/>
              </w:rPr>
            </w:pPr>
            <w:r w:rsidRPr="00B978F7">
              <w:rPr>
                <w:lang w:eastAsia="tr-TR"/>
              </w:rPr>
              <w:t>P6</w:t>
            </w:r>
          </w:p>
        </w:tc>
        <w:tc>
          <w:tcPr>
            <w:tcW w:w="373" w:type="dxa"/>
            <w:tcBorders>
              <w:top w:val="nil"/>
              <w:left w:val="nil"/>
              <w:bottom w:val="single" w:sz="4" w:space="0" w:color="auto"/>
              <w:right w:val="single" w:sz="4" w:space="0" w:color="auto"/>
            </w:tcBorders>
            <w:shd w:val="clear" w:color="auto" w:fill="auto"/>
            <w:vAlign w:val="center"/>
          </w:tcPr>
          <w:p w14:paraId="6A22BA10" w14:textId="54379FC1" w:rsidR="00E11FB2" w:rsidRPr="00B978F7" w:rsidRDefault="00E11FB2" w:rsidP="00E11FB2">
            <w:pPr>
              <w:widowControl/>
              <w:autoSpaceDE/>
              <w:autoSpaceDN/>
              <w:jc w:val="both"/>
              <w:rPr>
                <w:lang w:eastAsia="tr-TR"/>
              </w:rPr>
            </w:pPr>
            <w:r w:rsidRPr="00B978F7">
              <w:rPr>
                <w:lang w:eastAsia="tr-TR"/>
              </w:rPr>
              <w:t>P7</w:t>
            </w:r>
          </w:p>
        </w:tc>
        <w:tc>
          <w:tcPr>
            <w:tcW w:w="373" w:type="dxa"/>
            <w:tcBorders>
              <w:top w:val="nil"/>
              <w:left w:val="nil"/>
              <w:bottom w:val="single" w:sz="4" w:space="0" w:color="auto"/>
              <w:right w:val="single" w:sz="4" w:space="0" w:color="auto"/>
            </w:tcBorders>
            <w:shd w:val="clear" w:color="auto" w:fill="auto"/>
            <w:vAlign w:val="center"/>
          </w:tcPr>
          <w:p w14:paraId="5148DF96" w14:textId="74F88E7E" w:rsidR="00E11FB2" w:rsidRPr="00B978F7" w:rsidRDefault="00E11FB2" w:rsidP="00E11FB2">
            <w:pPr>
              <w:widowControl/>
              <w:autoSpaceDE/>
              <w:autoSpaceDN/>
              <w:jc w:val="both"/>
              <w:rPr>
                <w:lang w:eastAsia="tr-TR"/>
              </w:rPr>
            </w:pPr>
            <w:r w:rsidRPr="00B978F7">
              <w:rPr>
                <w:lang w:eastAsia="tr-TR"/>
              </w:rPr>
              <w:t>P8</w:t>
            </w:r>
          </w:p>
        </w:tc>
        <w:tc>
          <w:tcPr>
            <w:tcW w:w="373" w:type="dxa"/>
            <w:gridSpan w:val="2"/>
            <w:vAlign w:val="center"/>
          </w:tcPr>
          <w:p w14:paraId="6297EDC1" w14:textId="01576B28" w:rsidR="00E11FB2" w:rsidRPr="00B978F7" w:rsidRDefault="00E11FB2" w:rsidP="00E11FB2">
            <w:pPr>
              <w:widowControl/>
              <w:autoSpaceDE/>
              <w:autoSpaceDN/>
              <w:spacing w:after="160" w:line="259" w:lineRule="auto"/>
            </w:pPr>
          </w:p>
        </w:tc>
      </w:tr>
      <w:tr w:rsidR="00E11FB2" w:rsidRPr="00B978F7" w14:paraId="45848809" w14:textId="77777777" w:rsidTr="00E11FB2">
        <w:trPr>
          <w:gridAfter w:val="2"/>
          <w:wAfter w:w="373" w:type="dxa"/>
          <w:trHeight w:val="255"/>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567B11A6" w14:textId="77A7FD0D" w:rsidR="00E11FB2" w:rsidRPr="00B978F7" w:rsidRDefault="00E11FB2" w:rsidP="00E11FB2">
            <w:pPr>
              <w:widowControl/>
              <w:autoSpaceDE/>
              <w:autoSpaceDN/>
              <w:jc w:val="both"/>
              <w:rPr>
                <w:lang w:eastAsia="tr-TR"/>
              </w:rPr>
            </w:pPr>
            <w:r>
              <w:rPr>
                <w:rFonts w:ascii="Tahoma" w:hAnsi="Tahoma" w:cs="Tahoma"/>
                <w:sz w:val="20"/>
                <w:szCs w:val="20"/>
              </w:rPr>
              <w:t>KRP1-2301</w:t>
            </w:r>
          </w:p>
        </w:tc>
        <w:tc>
          <w:tcPr>
            <w:tcW w:w="2972" w:type="dxa"/>
            <w:tcBorders>
              <w:top w:val="nil"/>
              <w:left w:val="nil"/>
              <w:bottom w:val="single" w:sz="4" w:space="0" w:color="auto"/>
              <w:right w:val="single" w:sz="4" w:space="0" w:color="auto"/>
            </w:tcBorders>
            <w:shd w:val="clear" w:color="000000" w:fill="FFFFFF"/>
            <w:vAlign w:val="center"/>
            <w:hideMark/>
          </w:tcPr>
          <w:p w14:paraId="4A61038B" w14:textId="62500F65" w:rsidR="00E11FB2" w:rsidRPr="00B978F7" w:rsidRDefault="00E11FB2" w:rsidP="00E11FB2">
            <w:pPr>
              <w:widowControl/>
              <w:autoSpaceDE/>
              <w:autoSpaceDN/>
              <w:rPr>
                <w:lang w:eastAsia="tr-TR"/>
              </w:rPr>
            </w:pPr>
            <w:r>
              <w:rPr>
                <w:rFonts w:ascii="Tahoma" w:hAnsi="Tahoma" w:cs="Tahoma"/>
                <w:sz w:val="20"/>
                <w:szCs w:val="20"/>
              </w:rPr>
              <w:t>KARİYER PLANLAMA</w:t>
            </w:r>
          </w:p>
        </w:tc>
        <w:tc>
          <w:tcPr>
            <w:tcW w:w="1594" w:type="dxa"/>
            <w:tcBorders>
              <w:top w:val="nil"/>
              <w:left w:val="nil"/>
              <w:bottom w:val="single" w:sz="4" w:space="0" w:color="auto"/>
              <w:right w:val="single" w:sz="4" w:space="0" w:color="auto"/>
            </w:tcBorders>
            <w:shd w:val="clear" w:color="000000" w:fill="FFFFFF"/>
            <w:vAlign w:val="center"/>
          </w:tcPr>
          <w:p w14:paraId="06D1B71A" w14:textId="11B68FBD" w:rsidR="00E11FB2" w:rsidRPr="00B978F7" w:rsidRDefault="00E11FB2" w:rsidP="00E11FB2">
            <w:pPr>
              <w:widowControl/>
              <w:autoSpaceDE/>
              <w:autoSpaceDN/>
              <w:jc w:val="both"/>
              <w:rPr>
                <w:lang w:eastAsia="tr-TR"/>
              </w:rPr>
            </w:pPr>
          </w:p>
        </w:tc>
        <w:tc>
          <w:tcPr>
            <w:tcW w:w="451" w:type="dxa"/>
            <w:tcBorders>
              <w:top w:val="nil"/>
              <w:left w:val="nil"/>
              <w:bottom w:val="single" w:sz="4" w:space="0" w:color="auto"/>
              <w:right w:val="single" w:sz="4" w:space="0" w:color="auto"/>
            </w:tcBorders>
            <w:shd w:val="clear" w:color="000000" w:fill="FFFFFF"/>
            <w:vAlign w:val="center"/>
            <w:hideMark/>
          </w:tcPr>
          <w:p w14:paraId="366A1E7D" w14:textId="2E169206"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2020642C" w14:textId="3D321FFA"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15AFBFC2" w14:textId="22344FF3"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125C2BCD" w14:textId="31EABFD2"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75092565" w14:textId="0C23ED46"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7AEC904B" w14:textId="434C2D93"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60689025" w14:textId="4DD0CFEF"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266EC1DF" w14:textId="66FB1E42" w:rsidR="00E11FB2" w:rsidRPr="00B978F7" w:rsidRDefault="00E11FB2" w:rsidP="00E11FB2">
            <w:pPr>
              <w:widowControl/>
              <w:autoSpaceDE/>
              <w:autoSpaceDN/>
              <w:jc w:val="both"/>
              <w:rPr>
                <w:lang w:eastAsia="tr-TR"/>
              </w:rPr>
            </w:pPr>
            <w:r>
              <w:rPr>
                <w:rFonts w:ascii="Tahoma" w:hAnsi="Tahoma" w:cs="Tahoma"/>
                <w:sz w:val="20"/>
                <w:szCs w:val="20"/>
              </w:rPr>
              <w:t>-</w:t>
            </w:r>
          </w:p>
        </w:tc>
      </w:tr>
      <w:tr w:rsidR="00E11FB2" w:rsidRPr="00B978F7" w14:paraId="1C28C784" w14:textId="77777777" w:rsidTr="00E11FB2">
        <w:trPr>
          <w:gridAfter w:val="2"/>
          <w:wAfter w:w="373" w:type="dxa"/>
          <w:trHeight w:val="255"/>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0863A814" w14:textId="18F03998" w:rsidR="00E11FB2" w:rsidRPr="00B978F7" w:rsidRDefault="00E11FB2" w:rsidP="00E11FB2">
            <w:pPr>
              <w:widowControl/>
              <w:autoSpaceDE/>
              <w:autoSpaceDN/>
              <w:jc w:val="both"/>
              <w:rPr>
                <w:lang w:eastAsia="tr-TR"/>
              </w:rPr>
            </w:pPr>
            <w:r>
              <w:rPr>
                <w:rFonts w:ascii="Tahoma" w:hAnsi="Tahoma" w:cs="Tahoma"/>
                <w:sz w:val="20"/>
                <w:szCs w:val="20"/>
              </w:rPr>
              <w:t>SSG1-2333</w:t>
            </w:r>
          </w:p>
        </w:tc>
        <w:tc>
          <w:tcPr>
            <w:tcW w:w="2972" w:type="dxa"/>
            <w:tcBorders>
              <w:top w:val="nil"/>
              <w:left w:val="nil"/>
              <w:bottom w:val="single" w:sz="4" w:space="0" w:color="auto"/>
              <w:right w:val="single" w:sz="4" w:space="0" w:color="auto"/>
            </w:tcBorders>
            <w:shd w:val="clear" w:color="000000" w:fill="FFFFFF"/>
            <w:vAlign w:val="center"/>
            <w:hideMark/>
          </w:tcPr>
          <w:p w14:paraId="7233B378" w14:textId="2FFE1B2A" w:rsidR="00E11FB2" w:rsidRPr="00B978F7" w:rsidRDefault="00E11FB2" w:rsidP="00E11FB2">
            <w:pPr>
              <w:widowControl/>
              <w:autoSpaceDE/>
              <w:autoSpaceDN/>
              <w:rPr>
                <w:lang w:eastAsia="tr-TR"/>
              </w:rPr>
            </w:pPr>
            <w:r>
              <w:rPr>
                <w:rFonts w:ascii="Tahoma" w:hAnsi="Tahoma" w:cs="Tahoma"/>
                <w:sz w:val="20"/>
                <w:szCs w:val="20"/>
              </w:rPr>
              <w:t>ÇALIŞMA EKONOMİSİ</w:t>
            </w:r>
          </w:p>
        </w:tc>
        <w:tc>
          <w:tcPr>
            <w:tcW w:w="1594" w:type="dxa"/>
            <w:tcBorders>
              <w:top w:val="nil"/>
              <w:left w:val="nil"/>
              <w:bottom w:val="single" w:sz="4" w:space="0" w:color="auto"/>
              <w:right w:val="single" w:sz="4" w:space="0" w:color="auto"/>
            </w:tcBorders>
            <w:shd w:val="clear" w:color="000000" w:fill="FFFFFF"/>
            <w:vAlign w:val="center"/>
          </w:tcPr>
          <w:p w14:paraId="4479093D" w14:textId="23B4ED9A" w:rsidR="00E11FB2" w:rsidRPr="00B978F7" w:rsidRDefault="00E11FB2" w:rsidP="00E11FB2">
            <w:pPr>
              <w:widowControl/>
              <w:autoSpaceDE/>
              <w:autoSpaceDN/>
              <w:jc w:val="both"/>
              <w:rPr>
                <w:lang w:eastAsia="tr-TR"/>
              </w:rPr>
            </w:pPr>
          </w:p>
        </w:tc>
        <w:tc>
          <w:tcPr>
            <w:tcW w:w="451" w:type="dxa"/>
            <w:tcBorders>
              <w:top w:val="nil"/>
              <w:left w:val="nil"/>
              <w:bottom w:val="single" w:sz="4" w:space="0" w:color="auto"/>
              <w:right w:val="single" w:sz="4" w:space="0" w:color="auto"/>
            </w:tcBorders>
            <w:shd w:val="clear" w:color="000000" w:fill="FFFFFF"/>
            <w:vAlign w:val="center"/>
            <w:hideMark/>
          </w:tcPr>
          <w:p w14:paraId="726452BB" w14:textId="75AD9082"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0DC6CD84" w14:textId="3E832693"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1EC704EA" w14:textId="6431E616"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5414552E" w14:textId="7186A3EB"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2B14AD30" w14:textId="492E771D" w:rsidR="00E11FB2" w:rsidRPr="00B978F7" w:rsidRDefault="00E11FB2" w:rsidP="00E11FB2">
            <w:pPr>
              <w:widowControl/>
              <w:autoSpaceDE/>
              <w:autoSpaceDN/>
              <w:jc w:val="both"/>
              <w:rPr>
                <w:lang w:eastAsia="tr-TR"/>
              </w:rPr>
            </w:pPr>
            <w:r>
              <w:rPr>
                <w:rFonts w:ascii="Tahoma" w:hAnsi="Tahoma" w:cs="Tahoma"/>
                <w:sz w:val="20"/>
                <w:szCs w:val="20"/>
              </w:rPr>
              <w:t>5</w:t>
            </w:r>
          </w:p>
        </w:tc>
        <w:tc>
          <w:tcPr>
            <w:tcW w:w="373" w:type="dxa"/>
            <w:tcBorders>
              <w:top w:val="nil"/>
              <w:left w:val="nil"/>
              <w:bottom w:val="single" w:sz="4" w:space="0" w:color="auto"/>
              <w:right w:val="single" w:sz="4" w:space="0" w:color="auto"/>
            </w:tcBorders>
            <w:shd w:val="clear" w:color="000000" w:fill="FFFFFF"/>
            <w:vAlign w:val="center"/>
            <w:hideMark/>
          </w:tcPr>
          <w:p w14:paraId="5344DE5B" w14:textId="098FF3E3"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141333AF" w14:textId="0133048B"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3FB28642" w14:textId="082FC857" w:rsidR="00E11FB2" w:rsidRPr="00B978F7" w:rsidRDefault="00E11FB2" w:rsidP="00E11FB2">
            <w:pPr>
              <w:widowControl/>
              <w:autoSpaceDE/>
              <w:autoSpaceDN/>
              <w:jc w:val="both"/>
              <w:rPr>
                <w:lang w:eastAsia="tr-TR"/>
              </w:rPr>
            </w:pPr>
            <w:r>
              <w:rPr>
                <w:rFonts w:ascii="Tahoma" w:hAnsi="Tahoma" w:cs="Tahoma"/>
                <w:sz w:val="20"/>
                <w:szCs w:val="20"/>
              </w:rPr>
              <w:t>-</w:t>
            </w:r>
          </w:p>
        </w:tc>
      </w:tr>
      <w:tr w:rsidR="00E11FB2" w:rsidRPr="00B978F7" w14:paraId="0821FDD6" w14:textId="77777777" w:rsidTr="00E11FB2">
        <w:trPr>
          <w:gridAfter w:val="2"/>
          <w:wAfter w:w="373" w:type="dxa"/>
          <w:trHeight w:val="255"/>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637AC920" w14:textId="36D56AAB" w:rsidR="00E11FB2" w:rsidRPr="00B978F7" w:rsidRDefault="00E11FB2" w:rsidP="00E11FB2">
            <w:pPr>
              <w:widowControl/>
              <w:autoSpaceDE/>
              <w:autoSpaceDN/>
              <w:jc w:val="both"/>
              <w:rPr>
                <w:lang w:eastAsia="tr-TR"/>
              </w:rPr>
            </w:pPr>
            <w:r>
              <w:rPr>
                <w:rFonts w:ascii="Tahoma" w:hAnsi="Tahoma" w:cs="Tahoma"/>
                <w:sz w:val="20"/>
                <w:szCs w:val="20"/>
              </w:rPr>
              <w:t>SSG1-2335</w:t>
            </w:r>
          </w:p>
        </w:tc>
        <w:tc>
          <w:tcPr>
            <w:tcW w:w="2972" w:type="dxa"/>
            <w:tcBorders>
              <w:top w:val="nil"/>
              <w:left w:val="nil"/>
              <w:bottom w:val="single" w:sz="4" w:space="0" w:color="auto"/>
              <w:right w:val="single" w:sz="4" w:space="0" w:color="auto"/>
            </w:tcBorders>
            <w:shd w:val="clear" w:color="000000" w:fill="FFFFFF"/>
            <w:vAlign w:val="center"/>
            <w:hideMark/>
          </w:tcPr>
          <w:p w14:paraId="7882B6F9" w14:textId="5EB4F7E7" w:rsidR="00E11FB2" w:rsidRPr="00B978F7" w:rsidRDefault="00E11FB2" w:rsidP="00E11FB2">
            <w:pPr>
              <w:widowControl/>
              <w:autoSpaceDE/>
              <w:autoSpaceDN/>
              <w:rPr>
                <w:lang w:eastAsia="tr-TR"/>
              </w:rPr>
            </w:pPr>
            <w:r>
              <w:rPr>
                <w:rFonts w:ascii="Tahoma" w:hAnsi="Tahoma" w:cs="Tahoma"/>
                <w:sz w:val="20"/>
                <w:szCs w:val="20"/>
              </w:rPr>
              <w:t>KAMU VE ÖZEL KESİM YAPISI</w:t>
            </w:r>
          </w:p>
        </w:tc>
        <w:tc>
          <w:tcPr>
            <w:tcW w:w="1594" w:type="dxa"/>
            <w:tcBorders>
              <w:top w:val="nil"/>
              <w:left w:val="nil"/>
              <w:bottom w:val="single" w:sz="4" w:space="0" w:color="auto"/>
              <w:right w:val="single" w:sz="4" w:space="0" w:color="auto"/>
            </w:tcBorders>
            <w:shd w:val="clear" w:color="000000" w:fill="FFFFFF"/>
            <w:vAlign w:val="center"/>
          </w:tcPr>
          <w:p w14:paraId="49B2734E" w14:textId="6F0BE4CD" w:rsidR="00E11FB2" w:rsidRPr="00B978F7" w:rsidRDefault="00E11FB2" w:rsidP="00E11FB2">
            <w:pPr>
              <w:widowControl/>
              <w:autoSpaceDE/>
              <w:autoSpaceDN/>
              <w:jc w:val="both"/>
              <w:rPr>
                <w:lang w:eastAsia="tr-TR"/>
              </w:rPr>
            </w:pPr>
          </w:p>
        </w:tc>
        <w:tc>
          <w:tcPr>
            <w:tcW w:w="451" w:type="dxa"/>
            <w:tcBorders>
              <w:top w:val="nil"/>
              <w:left w:val="nil"/>
              <w:bottom w:val="single" w:sz="4" w:space="0" w:color="auto"/>
              <w:right w:val="single" w:sz="4" w:space="0" w:color="auto"/>
            </w:tcBorders>
            <w:shd w:val="clear" w:color="000000" w:fill="FFFFFF"/>
            <w:vAlign w:val="center"/>
            <w:hideMark/>
          </w:tcPr>
          <w:p w14:paraId="5DFE531F" w14:textId="318B3967"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00C7B9A9" w14:textId="5A26F349"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092A435E" w14:textId="54154CCE" w:rsidR="00E11FB2" w:rsidRPr="00B978F7" w:rsidRDefault="00E11FB2" w:rsidP="00E11FB2">
            <w:pPr>
              <w:widowControl/>
              <w:autoSpaceDE/>
              <w:autoSpaceDN/>
              <w:jc w:val="both"/>
              <w:rPr>
                <w:lang w:eastAsia="tr-TR"/>
              </w:rPr>
            </w:pPr>
            <w:r>
              <w:rPr>
                <w:rFonts w:ascii="Tahoma" w:hAnsi="Tahoma" w:cs="Tahoma"/>
                <w:sz w:val="20"/>
                <w:szCs w:val="20"/>
              </w:rPr>
              <w:t>4</w:t>
            </w:r>
          </w:p>
        </w:tc>
        <w:tc>
          <w:tcPr>
            <w:tcW w:w="373" w:type="dxa"/>
            <w:tcBorders>
              <w:top w:val="nil"/>
              <w:left w:val="nil"/>
              <w:bottom w:val="single" w:sz="4" w:space="0" w:color="auto"/>
              <w:right w:val="single" w:sz="4" w:space="0" w:color="auto"/>
            </w:tcBorders>
            <w:shd w:val="clear" w:color="000000" w:fill="FFFFFF"/>
            <w:vAlign w:val="center"/>
            <w:hideMark/>
          </w:tcPr>
          <w:p w14:paraId="35671EC1" w14:textId="6B078D2E"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50139A88" w14:textId="300CBC96" w:rsidR="00E11FB2" w:rsidRPr="00B978F7" w:rsidRDefault="00E11FB2" w:rsidP="00E11FB2">
            <w:pPr>
              <w:widowControl/>
              <w:autoSpaceDE/>
              <w:autoSpaceDN/>
              <w:jc w:val="both"/>
              <w:rPr>
                <w:lang w:eastAsia="tr-TR"/>
              </w:rPr>
            </w:pPr>
            <w:r>
              <w:rPr>
                <w:rFonts w:ascii="Tahoma" w:hAnsi="Tahoma" w:cs="Tahoma"/>
                <w:sz w:val="20"/>
                <w:szCs w:val="20"/>
              </w:rPr>
              <w:t>4</w:t>
            </w:r>
          </w:p>
        </w:tc>
        <w:tc>
          <w:tcPr>
            <w:tcW w:w="373" w:type="dxa"/>
            <w:tcBorders>
              <w:top w:val="nil"/>
              <w:left w:val="nil"/>
              <w:bottom w:val="single" w:sz="4" w:space="0" w:color="auto"/>
              <w:right w:val="single" w:sz="4" w:space="0" w:color="auto"/>
            </w:tcBorders>
            <w:shd w:val="clear" w:color="000000" w:fill="FFFFFF"/>
            <w:vAlign w:val="center"/>
            <w:hideMark/>
          </w:tcPr>
          <w:p w14:paraId="1B1C2F6C" w14:textId="19555883"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2353F7CF" w14:textId="51E78584"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6756952A" w14:textId="484E001A" w:rsidR="00E11FB2" w:rsidRPr="00B978F7" w:rsidRDefault="00E11FB2" w:rsidP="00E11FB2">
            <w:pPr>
              <w:widowControl/>
              <w:autoSpaceDE/>
              <w:autoSpaceDN/>
              <w:jc w:val="both"/>
              <w:rPr>
                <w:lang w:eastAsia="tr-TR"/>
              </w:rPr>
            </w:pPr>
            <w:r>
              <w:rPr>
                <w:rFonts w:ascii="Tahoma" w:hAnsi="Tahoma" w:cs="Tahoma"/>
                <w:sz w:val="20"/>
                <w:szCs w:val="20"/>
              </w:rPr>
              <w:t>-</w:t>
            </w:r>
          </w:p>
        </w:tc>
      </w:tr>
      <w:tr w:rsidR="00E11FB2" w:rsidRPr="00B978F7" w14:paraId="77F23BE8" w14:textId="77777777" w:rsidTr="00E11FB2">
        <w:trPr>
          <w:gridAfter w:val="2"/>
          <w:wAfter w:w="373" w:type="dxa"/>
          <w:trHeight w:val="255"/>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1B13B09E" w14:textId="493AAEDA" w:rsidR="00E11FB2" w:rsidRPr="00B978F7" w:rsidRDefault="00E11FB2" w:rsidP="00E11FB2">
            <w:pPr>
              <w:widowControl/>
              <w:autoSpaceDE/>
              <w:autoSpaceDN/>
              <w:jc w:val="both"/>
              <w:rPr>
                <w:lang w:eastAsia="tr-TR"/>
              </w:rPr>
            </w:pPr>
            <w:r>
              <w:rPr>
                <w:rFonts w:ascii="Tahoma" w:hAnsi="Tahoma" w:cs="Tahoma"/>
                <w:sz w:val="20"/>
                <w:szCs w:val="20"/>
              </w:rPr>
              <w:t>SSG1-2337</w:t>
            </w:r>
          </w:p>
        </w:tc>
        <w:tc>
          <w:tcPr>
            <w:tcW w:w="2972" w:type="dxa"/>
            <w:tcBorders>
              <w:top w:val="nil"/>
              <w:left w:val="nil"/>
              <w:bottom w:val="single" w:sz="4" w:space="0" w:color="auto"/>
              <w:right w:val="single" w:sz="4" w:space="0" w:color="auto"/>
            </w:tcBorders>
            <w:shd w:val="clear" w:color="000000" w:fill="FFFFFF"/>
            <w:vAlign w:val="center"/>
            <w:hideMark/>
          </w:tcPr>
          <w:p w14:paraId="5D6B67E0" w14:textId="5FD29A75" w:rsidR="00E11FB2" w:rsidRPr="00B978F7" w:rsidRDefault="00E11FB2" w:rsidP="00E11FB2">
            <w:pPr>
              <w:widowControl/>
              <w:autoSpaceDE/>
              <w:autoSpaceDN/>
              <w:rPr>
                <w:lang w:eastAsia="tr-TR"/>
              </w:rPr>
            </w:pPr>
            <w:r>
              <w:rPr>
                <w:rFonts w:ascii="Tahoma" w:hAnsi="Tahoma" w:cs="Tahoma"/>
                <w:sz w:val="20"/>
                <w:szCs w:val="20"/>
              </w:rPr>
              <w:t>SOSYAL HİZMET</w:t>
            </w:r>
          </w:p>
        </w:tc>
        <w:tc>
          <w:tcPr>
            <w:tcW w:w="1594" w:type="dxa"/>
            <w:tcBorders>
              <w:top w:val="nil"/>
              <w:left w:val="nil"/>
              <w:bottom w:val="single" w:sz="4" w:space="0" w:color="auto"/>
              <w:right w:val="single" w:sz="4" w:space="0" w:color="auto"/>
            </w:tcBorders>
            <w:shd w:val="clear" w:color="000000" w:fill="FFFFFF"/>
            <w:vAlign w:val="center"/>
          </w:tcPr>
          <w:p w14:paraId="7C7CEB57" w14:textId="36558957" w:rsidR="00E11FB2" w:rsidRPr="00B978F7" w:rsidRDefault="00E11FB2" w:rsidP="00E11FB2">
            <w:pPr>
              <w:widowControl/>
              <w:autoSpaceDE/>
              <w:autoSpaceDN/>
              <w:jc w:val="both"/>
              <w:rPr>
                <w:lang w:eastAsia="tr-TR"/>
              </w:rPr>
            </w:pPr>
          </w:p>
        </w:tc>
        <w:tc>
          <w:tcPr>
            <w:tcW w:w="451" w:type="dxa"/>
            <w:tcBorders>
              <w:top w:val="nil"/>
              <w:left w:val="nil"/>
              <w:bottom w:val="single" w:sz="4" w:space="0" w:color="auto"/>
              <w:right w:val="single" w:sz="4" w:space="0" w:color="auto"/>
            </w:tcBorders>
            <w:shd w:val="clear" w:color="000000" w:fill="FFFFFF"/>
            <w:vAlign w:val="center"/>
            <w:hideMark/>
          </w:tcPr>
          <w:p w14:paraId="5F5D692E" w14:textId="49ADCF35"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1D98FE3A" w14:textId="22784280" w:rsidR="00E11FB2" w:rsidRPr="00B978F7" w:rsidRDefault="00E11FB2" w:rsidP="00E11FB2">
            <w:pPr>
              <w:widowControl/>
              <w:autoSpaceDE/>
              <w:autoSpaceDN/>
              <w:jc w:val="both"/>
              <w:rPr>
                <w:lang w:eastAsia="tr-TR"/>
              </w:rPr>
            </w:pPr>
            <w:r>
              <w:rPr>
                <w:rFonts w:ascii="Tahoma" w:hAnsi="Tahoma" w:cs="Tahoma"/>
                <w:sz w:val="20"/>
                <w:szCs w:val="20"/>
              </w:rPr>
              <w:t>4</w:t>
            </w:r>
          </w:p>
        </w:tc>
        <w:tc>
          <w:tcPr>
            <w:tcW w:w="373" w:type="dxa"/>
            <w:tcBorders>
              <w:top w:val="nil"/>
              <w:left w:val="nil"/>
              <w:bottom w:val="single" w:sz="4" w:space="0" w:color="auto"/>
              <w:right w:val="single" w:sz="4" w:space="0" w:color="auto"/>
            </w:tcBorders>
            <w:shd w:val="clear" w:color="000000" w:fill="FFFFFF"/>
            <w:vAlign w:val="center"/>
            <w:hideMark/>
          </w:tcPr>
          <w:p w14:paraId="115DBBDC" w14:textId="487B15AE"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53FC90A8" w14:textId="344E3A53"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1B465D8B" w14:textId="48B5DC24" w:rsidR="00E11FB2" w:rsidRPr="00B978F7" w:rsidRDefault="00E11FB2" w:rsidP="00E11FB2">
            <w:pPr>
              <w:widowControl/>
              <w:autoSpaceDE/>
              <w:autoSpaceDN/>
              <w:jc w:val="both"/>
              <w:rPr>
                <w:lang w:eastAsia="tr-TR"/>
              </w:rPr>
            </w:pPr>
            <w:r>
              <w:rPr>
                <w:rFonts w:ascii="Tahoma" w:hAnsi="Tahoma" w:cs="Tahoma"/>
                <w:sz w:val="20"/>
                <w:szCs w:val="20"/>
              </w:rPr>
              <w:t>3</w:t>
            </w:r>
          </w:p>
        </w:tc>
        <w:tc>
          <w:tcPr>
            <w:tcW w:w="373" w:type="dxa"/>
            <w:tcBorders>
              <w:top w:val="nil"/>
              <w:left w:val="nil"/>
              <w:bottom w:val="single" w:sz="4" w:space="0" w:color="auto"/>
              <w:right w:val="single" w:sz="4" w:space="0" w:color="auto"/>
            </w:tcBorders>
            <w:shd w:val="clear" w:color="000000" w:fill="FFFFFF"/>
            <w:vAlign w:val="center"/>
            <w:hideMark/>
          </w:tcPr>
          <w:p w14:paraId="757F4F2C" w14:textId="2376D3D7"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300D353C" w14:textId="26185C67"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05C00828" w14:textId="2F877EED" w:rsidR="00E11FB2" w:rsidRPr="00B978F7" w:rsidRDefault="00E11FB2" w:rsidP="00E11FB2">
            <w:pPr>
              <w:widowControl/>
              <w:autoSpaceDE/>
              <w:autoSpaceDN/>
              <w:jc w:val="both"/>
              <w:rPr>
                <w:lang w:eastAsia="tr-TR"/>
              </w:rPr>
            </w:pPr>
            <w:r>
              <w:rPr>
                <w:rFonts w:ascii="Tahoma" w:hAnsi="Tahoma" w:cs="Tahoma"/>
                <w:sz w:val="20"/>
                <w:szCs w:val="20"/>
              </w:rPr>
              <w:t>-</w:t>
            </w:r>
          </w:p>
        </w:tc>
      </w:tr>
      <w:tr w:rsidR="00E11FB2" w:rsidRPr="00B978F7" w14:paraId="420EF62F" w14:textId="77777777" w:rsidTr="00E11FB2">
        <w:trPr>
          <w:gridAfter w:val="2"/>
          <w:wAfter w:w="373" w:type="dxa"/>
          <w:trHeight w:val="510"/>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22F1222D" w14:textId="182969B5" w:rsidR="00E11FB2" w:rsidRPr="00B978F7" w:rsidRDefault="00E11FB2" w:rsidP="00E11FB2">
            <w:pPr>
              <w:widowControl/>
              <w:autoSpaceDE/>
              <w:autoSpaceDN/>
              <w:jc w:val="both"/>
              <w:rPr>
                <w:lang w:eastAsia="tr-TR"/>
              </w:rPr>
            </w:pPr>
            <w:r>
              <w:rPr>
                <w:rFonts w:ascii="Tahoma" w:hAnsi="Tahoma" w:cs="Tahoma"/>
                <w:sz w:val="20"/>
                <w:szCs w:val="20"/>
              </w:rPr>
              <w:t>SSG1-2351</w:t>
            </w:r>
          </w:p>
        </w:tc>
        <w:tc>
          <w:tcPr>
            <w:tcW w:w="2972" w:type="dxa"/>
            <w:tcBorders>
              <w:top w:val="nil"/>
              <w:left w:val="nil"/>
              <w:bottom w:val="single" w:sz="4" w:space="0" w:color="auto"/>
              <w:right w:val="single" w:sz="4" w:space="0" w:color="auto"/>
            </w:tcBorders>
            <w:shd w:val="clear" w:color="000000" w:fill="FFFFFF"/>
            <w:vAlign w:val="center"/>
            <w:hideMark/>
          </w:tcPr>
          <w:p w14:paraId="17B8EB99" w14:textId="486B4D1E" w:rsidR="00E11FB2" w:rsidRPr="00B978F7" w:rsidRDefault="00E11FB2" w:rsidP="00E11FB2">
            <w:pPr>
              <w:widowControl/>
              <w:autoSpaceDE/>
              <w:autoSpaceDN/>
              <w:rPr>
                <w:lang w:eastAsia="tr-TR"/>
              </w:rPr>
            </w:pPr>
            <w:r>
              <w:rPr>
                <w:rFonts w:ascii="Tahoma" w:hAnsi="Tahoma" w:cs="Tahoma"/>
                <w:sz w:val="20"/>
                <w:szCs w:val="20"/>
              </w:rPr>
              <w:t>SOSYAL GÜVENLİK HUKUKU</w:t>
            </w:r>
          </w:p>
        </w:tc>
        <w:tc>
          <w:tcPr>
            <w:tcW w:w="1594" w:type="dxa"/>
            <w:tcBorders>
              <w:top w:val="nil"/>
              <w:left w:val="nil"/>
              <w:bottom w:val="single" w:sz="4" w:space="0" w:color="auto"/>
              <w:right w:val="single" w:sz="4" w:space="0" w:color="auto"/>
            </w:tcBorders>
            <w:shd w:val="clear" w:color="000000" w:fill="FFFFFF"/>
            <w:vAlign w:val="center"/>
          </w:tcPr>
          <w:p w14:paraId="2C32F87E" w14:textId="0A82B064" w:rsidR="00E11FB2" w:rsidRPr="00B978F7" w:rsidRDefault="00E11FB2" w:rsidP="00E11FB2">
            <w:pPr>
              <w:widowControl/>
              <w:autoSpaceDE/>
              <w:autoSpaceDN/>
              <w:jc w:val="both"/>
              <w:rPr>
                <w:lang w:eastAsia="tr-TR"/>
              </w:rPr>
            </w:pPr>
          </w:p>
        </w:tc>
        <w:tc>
          <w:tcPr>
            <w:tcW w:w="451" w:type="dxa"/>
            <w:tcBorders>
              <w:top w:val="nil"/>
              <w:left w:val="nil"/>
              <w:bottom w:val="single" w:sz="4" w:space="0" w:color="auto"/>
              <w:right w:val="single" w:sz="4" w:space="0" w:color="auto"/>
            </w:tcBorders>
            <w:shd w:val="clear" w:color="000000" w:fill="FFFFFF"/>
            <w:vAlign w:val="center"/>
            <w:hideMark/>
          </w:tcPr>
          <w:p w14:paraId="3A73BE2F" w14:textId="042F48EB"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0553E4B3" w14:textId="7EC48117" w:rsidR="00E11FB2" w:rsidRPr="00B978F7" w:rsidRDefault="00E11FB2" w:rsidP="00E11FB2">
            <w:pPr>
              <w:widowControl/>
              <w:autoSpaceDE/>
              <w:autoSpaceDN/>
              <w:jc w:val="both"/>
              <w:rPr>
                <w:lang w:eastAsia="tr-TR"/>
              </w:rPr>
            </w:pPr>
            <w:r>
              <w:rPr>
                <w:rFonts w:ascii="Tahoma" w:hAnsi="Tahoma" w:cs="Tahoma"/>
                <w:sz w:val="20"/>
                <w:szCs w:val="20"/>
              </w:rPr>
              <w:t>5</w:t>
            </w:r>
          </w:p>
        </w:tc>
        <w:tc>
          <w:tcPr>
            <w:tcW w:w="373" w:type="dxa"/>
            <w:tcBorders>
              <w:top w:val="nil"/>
              <w:left w:val="nil"/>
              <w:bottom w:val="single" w:sz="4" w:space="0" w:color="auto"/>
              <w:right w:val="single" w:sz="4" w:space="0" w:color="auto"/>
            </w:tcBorders>
            <w:shd w:val="clear" w:color="000000" w:fill="FFFFFF"/>
            <w:vAlign w:val="center"/>
            <w:hideMark/>
          </w:tcPr>
          <w:p w14:paraId="7E794F69" w14:textId="3BE42ED1" w:rsidR="00E11FB2" w:rsidRPr="00B978F7" w:rsidRDefault="00E11FB2" w:rsidP="00E11FB2">
            <w:pPr>
              <w:widowControl/>
              <w:autoSpaceDE/>
              <w:autoSpaceDN/>
              <w:jc w:val="both"/>
              <w:rPr>
                <w:lang w:eastAsia="tr-TR"/>
              </w:rPr>
            </w:pPr>
            <w:r>
              <w:rPr>
                <w:rFonts w:ascii="Tahoma" w:hAnsi="Tahoma" w:cs="Tahoma"/>
                <w:sz w:val="20"/>
                <w:szCs w:val="20"/>
              </w:rPr>
              <w:t>2</w:t>
            </w:r>
          </w:p>
        </w:tc>
        <w:tc>
          <w:tcPr>
            <w:tcW w:w="373" w:type="dxa"/>
            <w:tcBorders>
              <w:top w:val="nil"/>
              <w:left w:val="nil"/>
              <w:bottom w:val="single" w:sz="4" w:space="0" w:color="auto"/>
              <w:right w:val="single" w:sz="4" w:space="0" w:color="auto"/>
            </w:tcBorders>
            <w:shd w:val="clear" w:color="000000" w:fill="FFFFFF"/>
            <w:vAlign w:val="center"/>
            <w:hideMark/>
          </w:tcPr>
          <w:p w14:paraId="0EE86BAE" w14:textId="5668515E" w:rsidR="00E11FB2" w:rsidRPr="00B978F7" w:rsidRDefault="00E11FB2" w:rsidP="00E11FB2">
            <w:pPr>
              <w:widowControl/>
              <w:autoSpaceDE/>
              <w:autoSpaceDN/>
              <w:jc w:val="both"/>
              <w:rPr>
                <w:lang w:eastAsia="tr-TR"/>
              </w:rPr>
            </w:pPr>
            <w:r>
              <w:rPr>
                <w:rFonts w:ascii="Tahoma" w:hAnsi="Tahoma" w:cs="Tahoma"/>
                <w:sz w:val="20"/>
                <w:szCs w:val="20"/>
              </w:rPr>
              <w:t>3</w:t>
            </w:r>
          </w:p>
        </w:tc>
        <w:tc>
          <w:tcPr>
            <w:tcW w:w="373" w:type="dxa"/>
            <w:tcBorders>
              <w:top w:val="nil"/>
              <w:left w:val="nil"/>
              <w:bottom w:val="single" w:sz="4" w:space="0" w:color="auto"/>
              <w:right w:val="single" w:sz="4" w:space="0" w:color="auto"/>
            </w:tcBorders>
            <w:shd w:val="clear" w:color="000000" w:fill="FFFFFF"/>
            <w:vAlign w:val="center"/>
            <w:hideMark/>
          </w:tcPr>
          <w:p w14:paraId="0577A17F" w14:textId="3D864EF4"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597B29DA" w14:textId="7A7EB8DA"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65016A2F" w14:textId="440741D7"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02536CB0" w14:textId="6BD70D56" w:rsidR="00E11FB2" w:rsidRPr="00B978F7" w:rsidRDefault="00E11FB2" w:rsidP="00E11FB2">
            <w:pPr>
              <w:widowControl/>
              <w:autoSpaceDE/>
              <w:autoSpaceDN/>
              <w:jc w:val="both"/>
              <w:rPr>
                <w:lang w:eastAsia="tr-TR"/>
              </w:rPr>
            </w:pPr>
            <w:r>
              <w:rPr>
                <w:rFonts w:ascii="Tahoma" w:hAnsi="Tahoma" w:cs="Tahoma"/>
                <w:sz w:val="20"/>
                <w:szCs w:val="20"/>
              </w:rPr>
              <w:t>-</w:t>
            </w:r>
          </w:p>
        </w:tc>
      </w:tr>
      <w:tr w:rsidR="00E11FB2" w:rsidRPr="00B978F7" w14:paraId="5DD897D1" w14:textId="77777777" w:rsidTr="00E11FB2">
        <w:trPr>
          <w:gridAfter w:val="2"/>
          <w:wAfter w:w="373" w:type="dxa"/>
          <w:trHeight w:val="255"/>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530744C9" w14:textId="097F1E45" w:rsidR="00E11FB2" w:rsidRPr="00B978F7" w:rsidRDefault="00E11FB2" w:rsidP="00E11FB2">
            <w:pPr>
              <w:widowControl/>
              <w:autoSpaceDE/>
              <w:autoSpaceDN/>
              <w:jc w:val="both"/>
              <w:rPr>
                <w:lang w:eastAsia="tr-TR"/>
              </w:rPr>
            </w:pPr>
            <w:r>
              <w:rPr>
                <w:rFonts w:ascii="Tahoma" w:hAnsi="Tahoma" w:cs="Tahoma"/>
                <w:sz w:val="20"/>
                <w:szCs w:val="20"/>
              </w:rPr>
              <w:t>SSG1-2353</w:t>
            </w:r>
          </w:p>
        </w:tc>
        <w:tc>
          <w:tcPr>
            <w:tcW w:w="2972" w:type="dxa"/>
            <w:tcBorders>
              <w:top w:val="nil"/>
              <w:left w:val="nil"/>
              <w:bottom w:val="single" w:sz="4" w:space="0" w:color="auto"/>
              <w:right w:val="single" w:sz="4" w:space="0" w:color="auto"/>
            </w:tcBorders>
            <w:shd w:val="clear" w:color="000000" w:fill="FFFFFF"/>
            <w:vAlign w:val="center"/>
            <w:hideMark/>
          </w:tcPr>
          <w:p w14:paraId="58E6B972" w14:textId="0C642805" w:rsidR="00E11FB2" w:rsidRPr="00B978F7" w:rsidRDefault="00E11FB2" w:rsidP="00E11FB2">
            <w:pPr>
              <w:widowControl/>
              <w:autoSpaceDE/>
              <w:autoSpaceDN/>
              <w:rPr>
                <w:lang w:eastAsia="tr-TR"/>
              </w:rPr>
            </w:pPr>
            <w:r>
              <w:rPr>
                <w:rFonts w:ascii="Tahoma" w:hAnsi="Tahoma" w:cs="Tahoma"/>
                <w:sz w:val="20"/>
                <w:szCs w:val="20"/>
              </w:rPr>
              <w:t>TÜRKİYENİN TOPLUMSAL YAPISI</w:t>
            </w:r>
          </w:p>
        </w:tc>
        <w:tc>
          <w:tcPr>
            <w:tcW w:w="1594" w:type="dxa"/>
            <w:tcBorders>
              <w:top w:val="nil"/>
              <w:left w:val="nil"/>
              <w:bottom w:val="single" w:sz="4" w:space="0" w:color="auto"/>
              <w:right w:val="single" w:sz="4" w:space="0" w:color="auto"/>
            </w:tcBorders>
            <w:shd w:val="clear" w:color="000000" w:fill="FFFFFF"/>
            <w:vAlign w:val="center"/>
          </w:tcPr>
          <w:p w14:paraId="26652FDE" w14:textId="52B5A160" w:rsidR="00E11FB2" w:rsidRPr="00B978F7" w:rsidRDefault="00E11FB2" w:rsidP="00E11FB2">
            <w:pPr>
              <w:widowControl/>
              <w:autoSpaceDE/>
              <w:autoSpaceDN/>
              <w:jc w:val="both"/>
              <w:rPr>
                <w:lang w:eastAsia="tr-TR"/>
              </w:rPr>
            </w:pPr>
          </w:p>
        </w:tc>
        <w:tc>
          <w:tcPr>
            <w:tcW w:w="451" w:type="dxa"/>
            <w:tcBorders>
              <w:top w:val="nil"/>
              <w:left w:val="nil"/>
              <w:bottom w:val="single" w:sz="4" w:space="0" w:color="auto"/>
              <w:right w:val="single" w:sz="4" w:space="0" w:color="auto"/>
            </w:tcBorders>
            <w:shd w:val="clear" w:color="000000" w:fill="FFFFFF"/>
            <w:vAlign w:val="center"/>
            <w:hideMark/>
          </w:tcPr>
          <w:p w14:paraId="12EA2F3E" w14:textId="6ECEF167"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3D231DF6" w14:textId="42026C9D"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0741484D" w14:textId="0E25BC1D"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6E7F74F5" w14:textId="3287875E"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2AB6C3AE" w14:textId="665E9B08" w:rsidR="00E11FB2" w:rsidRPr="00B978F7" w:rsidRDefault="00E11FB2" w:rsidP="00E11FB2">
            <w:pPr>
              <w:widowControl/>
              <w:autoSpaceDE/>
              <w:autoSpaceDN/>
              <w:jc w:val="both"/>
              <w:rPr>
                <w:lang w:eastAsia="tr-TR"/>
              </w:rPr>
            </w:pPr>
            <w:r>
              <w:rPr>
                <w:rFonts w:ascii="Tahoma" w:hAnsi="Tahoma" w:cs="Tahoma"/>
                <w:sz w:val="20"/>
                <w:szCs w:val="20"/>
              </w:rPr>
              <w:t>4</w:t>
            </w:r>
          </w:p>
        </w:tc>
        <w:tc>
          <w:tcPr>
            <w:tcW w:w="373" w:type="dxa"/>
            <w:tcBorders>
              <w:top w:val="nil"/>
              <w:left w:val="nil"/>
              <w:bottom w:val="single" w:sz="4" w:space="0" w:color="auto"/>
              <w:right w:val="single" w:sz="4" w:space="0" w:color="auto"/>
            </w:tcBorders>
            <w:shd w:val="clear" w:color="000000" w:fill="FFFFFF"/>
            <w:vAlign w:val="center"/>
            <w:hideMark/>
          </w:tcPr>
          <w:p w14:paraId="407DBA9C" w14:textId="63AE3574" w:rsidR="00E11FB2" w:rsidRPr="00B978F7" w:rsidRDefault="00E11FB2" w:rsidP="00E11FB2">
            <w:pPr>
              <w:widowControl/>
              <w:autoSpaceDE/>
              <w:autoSpaceDN/>
              <w:jc w:val="both"/>
              <w:rPr>
                <w:lang w:eastAsia="tr-TR"/>
              </w:rPr>
            </w:pPr>
            <w:r>
              <w:rPr>
                <w:rFonts w:ascii="Tahoma" w:hAnsi="Tahoma" w:cs="Tahoma"/>
                <w:sz w:val="20"/>
                <w:szCs w:val="20"/>
              </w:rPr>
              <w:t>5</w:t>
            </w:r>
          </w:p>
        </w:tc>
        <w:tc>
          <w:tcPr>
            <w:tcW w:w="373" w:type="dxa"/>
            <w:tcBorders>
              <w:top w:val="nil"/>
              <w:left w:val="nil"/>
              <w:bottom w:val="single" w:sz="4" w:space="0" w:color="auto"/>
              <w:right w:val="single" w:sz="4" w:space="0" w:color="auto"/>
            </w:tcBorders>
            <w:shd w:val="clear" w:color="000000" w:fill="FFFFFF"/>
            <w:vAlign w:val="center"/>
            <w:hideMark/>
          </w:tcPr>
          <w:p w14:paraId="326CC8B1" w14:textId="5EE0EEF5"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125BF5DC" w14:textId="787A9727" w:rsidR="00E11FB2" w:rsidRPr="00B978F7" w:rsidRDefault="00E11FB2" w:rsidP="00E11FB2">
            <w:pPr>
              <w:widowControl/>
              <w:autoSpaceDE/>
              <w:autoSpaceDN/>
              <w:jc w:val="both"/>
              <w:rPr>
                <w:lang w:eastAsia="tr-TR"/>
              </w:rPr>
            </w:pPr>
            <w:r>
              <w:rPr>
                <w:rFonts w:ascii="Tahoma" w:hAnsi="Tahoma" w:cs="Tahoma"/>
                <w:sz w:val="20"/>
                <w:szCs w:val="20"/>
              </w:rPr>
              <w:t>-</w:t>
            </w:r>
          </w:p>
        </w:tc>
      </w:tr>
      <w:tr w:rsidR="00E11FB2" w:rsidRPr="00B978F7" w14:paraId="17DD19EC" w14:textId="77777777" w:rsidTr="00E11FB2">
        <w:trPr>
          <w:gridAfter w:val="2"/>
          <w:wAfter w:w="373" w:type="dxa"/>
          <w:trHeight w:val="510"/>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594512E7" w14:textId="68CDDD8D" w:rsidR="00E11FB2" w:rsidRPr="00B978F7" w:rsidRDefault="00E11FB2" w:rsidP="00E11FB2">
            <w:pPr>
              <w:widowControl/>
              <w:autoSpaceDE/>
              <w:autoSpaceDN/>
              <w:jc w:val="both"/>
              <w:rPr>
                <w:lang w:eastAsia="tr-TR"/>
              </w:rPr>
            </w:pPr>
            <w:r>
              <w:rPr>
                <w:rFonts w:ascii="Tahoma" w:hAnsi="Tahoma" w:cs="Tahoma"/>
                <w:sz w:val="20"/>
                <w:szCs w:val="20"/>
              </w:rPr>
              <w:t>ÜNİVERSİTE ORTAK SEÇMELİ</w:t>
            </w:r>
          </w:p>
        </w:tc>
        <w:tc>
          <w:tcPr>
            <w:tcW w:w="2972" w:type="dxa"/>
            <w:tcBorders>
              <w:top w:val="nil"/>
              <w:left w:val="nil"/>
              <w:bottom w:val="single" w:sz="4" w:space="0" w:color="auto"/>
              <w:right w:val="single" w:sz="4" w:space="0" w:color="auto"/>
            </w:tcBorders>
            <w:shd w:val="clear" w:color="000000" w:fill="FFFFFF"/>
            <w:vAlign w:val="center"/>
            <w:hideMark/>
          </w:tcPr>
          <w:p w14:paraId="49F309ED" w14:textId="1798686B" w:rsidR="00E11FB2" w:rsidRPr="00B978F7" w:rsidRDefault="00E11FB2" w:rsidP="00E11FB2">
            <w:pPr>
              <w:widowControl/>
              <w:autoSpaceDE/>
              <w:autoSpaceDN/>
              <w:rPr>
                <w:lang w:eastAsia="tr-TR"/>
              </w:rPr>
            </w:pPr>
            <w:r>
              <w:rPr>
                <w:rFonts w:ascii="Tahoma" w:hAnsi="Tahoma" w:cs="Tahoma"/>
                <w:sz w:val="20"/>
                <w:szCs w:val="20"/>
              </w:rPr>
              <w:t>ÜNİVERSİTE ORTAK SEÇMELİ</w:t>
            </w:r>
          </w:p>
        </w:tc>
        <w:tc>
          <w:tcPr>
            <w:tcW w:w="1594" w:type="dxa"/>
            <w:tcBorders>
              <w:top w:val="nil"/>
              <w:left w:val="nil"/>
              <w:bottom w:val="single" w:sz="4" w:space="0" w:color="auto"/>
              <w:right w:val="single" w:sz="4" w:space="0" w:color="auto"/>
            </w:tcBorders>
            <w:shd w:val="clear" w:color="000000" w:fill="FFFFFF"/>
            <w:vAlign w:val="center"/>
          </w:tcPr>
          <w:p w14:paraId="0BD0930E" w14:textId="1CFCD0CB" w:rsidR="00E11FB2" w:rsidRPr="00B978F7" w:rsidRDefault="00E11FB2" w:rsidP="00E11FB2">
            <w:pPr>
              <w:widowControl/>
              <w:autoSpaceDE/>
              <w:autoSpaceDN/>
              <w:jc w:val="both"/>
              <w:rPr>
                <w:lang w:eastAsia="tr-TR"/>
              </w:rPr>
            </w:pPr>
          </w:p>
        </w:tc>
        <w:tc>
          <w:tcPr>
            <w:tcW w:w="451" w:type="dxa"/>
            <w:tcBorders>
              <w:top w:val="nil"/>
              <w:left w:val="nil"/>
              <w:bottom w:val="single" w:sz="4" w:space="0" w:color="auto"/>
              <w:right w:val="single" w:sz="4" w:space="0" w:color="auto"/>
            </w:tcBorders>
            <w:shd w:val="clear" w:color="000000" w:fill="FFFFFF"/>
            <w:vAlign w:val="center"/>
            <w:hideMark/>
          </w:tcPr>
          <w:p w14:paraId="5BA63E46" w14:textId="00D308D9" w:rsidR="00E11FB2" w:rsidRPr="00B978F7" w:rsidRDefault="00E11FB2" w:rsidP="00E11FB2">
            <w:pPr>
              <w:widowControl/>
              <w:autoSpaceDE/>
              <w:autoSpaceDN/>
              <w:jc w:val="both"/>
              <w:rPr>
                <w:lang w:eastAsia="tr-TR"/>
              </w:rPr>
            </w:pPr>
            <w:r>
              <w:rPr>
                <w:rFonts w:ascii="Tahoma" w:hAnsi="Tahoma" w:cs="Tahoma"/>
                <w:sz w:val="20"/>
                <w:szCs w:val="20"/>
              </w:rPr>
              <w:t> </w:t>
            </w:r>
          </w:p>
        </w:tc>
        <w:tc>
          <w:tcPr>
            <w:tcW w:w="373" w:type="dxa"/>
            <w:tcBorders>
              <w:top w:val="nil"/>
              <w:left w:val="nil"/>
              <w:bottom w:val="single" w:sz="4" w:space="0" w:color="auto"/>
              <w:right w:val="single" w:sz="4" w:space="0" w:color="auto"/>
            </w:tcBorders>
            <w:shd w:val="clear" w:color="000000" w:fill="FFFFFF"/>
            <w:vAlign w:val="center"/>
            <w:hideMark/>
          </w:tcPr>
          <w:p w14:paraId="13AFFA7E" w14:textId="1A9D71D1" w:rsidR="00E11FB2" w:rsidRPr="00B978F7" w:rsidRDefault="00E11FB2" w:rsidP="00E11FB2">
            <w:pPr>
              <w:widowControl/>
              <w:autoSpaceDE/>
              <w:autoSpaceDN/>
              <w:jc w:val="both"/>
              <w:rPr>
                <w:lang w:eastAsia="tr-TR"/>
              </w:rPr>
            </w:pPr>
            <w:r>
              <w:rPr>
                <w:rFonts w:ascii="Tahoma" w:hAnsi="Tahoma" w:cs="Tahoma"/>
                <w:sz w:val="20"/>
                <w:szCs w:val="20"/>
              </w:rPr>
              <w:t> </w:t>
            </w:r>
          </w:p>
        </w:tc>
        <w:tc>
          <w:tcPr>
            <w:tcW w:w="373" w:type="dxa"/>
            <w:tcBorders>
              <w:top w:val="nil"/>
              <w:left w:val="nil"/>
              <w:bottom w:val="single" w:sz="4" w:space="0" w:color="auto"/>
              <w:right w:val="single" w:sz="4" w:space="0" w:color="auto"/>
            </w:tcBorders>
            <w:shd w:val="clear" w:color="000000" w:fill="FFFFFF"/>
            <w:vAlign w:val="center"/>
            <w:hideMark/>
          </w:tcPr>
          <w:p w14:paraId="61297F4D" w14:textId="74A0828D" w:rsidR="00E11FB2" w:rsidRPr="00B978F7" w:rsidRDefault="00E11FB2" w:rsidP="00E11FB2">
            <w:pPr>
              <w:widowControl/>
              <w:autoSpaceDE/>
              <w:autoSpaceDN/>
              <w:jc w:val="both"/>
              <w:rPr>
                <w:lang w:eastAsia="tr-TR"/>
              </w:rPr>
            </w:pPr>
            <w:r>
              <w:rPr>
                <w:rFonts w:ascii="Tahoma" w:hAnsi="Tahoma" w:cs="Tahoma"/>
                <w:sz w:val="20"/>
                <w:szCs w:val="20"/>
              </w:rPr>
              <w:t> </w:t>
            </w:r>
          </w:p>
        </w:tc>
        <w:tc>
          <w:tcPr>
            <w:tcW w:w="373" w:type="dxa"/>
            <w:tcBorders>
              <w:top w:val="nil"/>
              <w:left w:val="nil"/>
              <w:bottom w:val="single" w:sz="4" w:space="0" w:color="auto"/>
              <w:right w:val="single" w:sz="4" w:space="0" w:color="auto"/>
            </w:tcBorders>
            <w:shd w:val="clear" w:color="000000" w:fill="FFFFFF"/>
            <w:vAlign w:val="center"/>
            <w:hideMark/>
          </w:tcPr>
          <w:p w14:paraId="10058A69" w14:textId="16D3BD12" w:rsidR="00E11FB2" w:rsidRPr="00B978F7" w:rsidRDefault="00E11FB2" w:rsidP="00E11FB2">
            <w:pPr>
              <w:widowControl/>
              <w:autoSpaceDE/>
              <w:autoSpaceDN/>
              <w:jc w:val="both"/>
              <w:rPr>
                <w:lang w:eastAsia="tr-TR"/>
              </w:rPr>
            </w:pPr>
            <w:r>
              <w:rPr>
                <w:rFonts w:ascii="Tahoma" w:hAnsi="Tahoma" w:cs="Tahoma"/>
                <w:sz w:val="20"/>
                <w:szCs w:val="20"/>
              </w:rPr>
              <w:t> </w:t>
            </w:r>
          </w:p>
        </w:tc>
        <w:tc>
          <w:tcPr>
            <w:tcW w:w="373" w:type="dxa"/>
            <w:tcBorders>
              <w:top w:val="nil"/>
              <w:left w:val="nil"/>
              <w:bottom w:val="single" w:sz="4" w:space="0" w:color="auto"/>
              <w:right w:val="single" w:sz="4" w:space="0" w:color="auto"/>
            </w:tcBorders>
            <w:shd w:val="clear" w:color="000000" w:fill="FFFFFF"/>
            <w:vAlign w:val="center"/>
            <w:hideMark/>
          </w:tcPr>
          <w:p w14:paraId="3F9BA507" w14:textId="7EEA4C13" w:rsidR="00E11FB2" w:rsidRPr="00B978F7" w:rsidRDefault="00E11FB2" w:rsidP="00E11FB2">
            <w:pPr>
              <w:widowControl/>
              <w:autoSpaceDE/>
              <w:autoSpaceDN/>
              <w:jc w:val="both"/>
              <w:rPr>
                <w:lang w:eastAsia="tr-TR"/>
              </w:rPr>
            </w:pPr>
            <w:r>
              <w:rPr>
                <w:rFonts w:ascii="Tahoma" w:hAnsi="Tahoma" w:cs="Tahoma"/>
                <w:sz w:val="20"/>
                <w:szCs w:val="20"/>
              </w:rPr>
              <w:t> </w:t>
            </w:r>
          </w:p>
        </w:tc>
        <w:tc>
          <w:tcPr>
            <w:tcW w:w="373" w:type="dxa"/>
            <w:tcBorders>
              <w:top w:val="nil"/>
              <w:left w:val="nil"/>
              <w:bottom w:val="single" w:sz="4" w:space="0" w:color="auto"/>
              <w:right w:val="single" w:sz="4" w:space="0" w:color="auto"/>
            </w:tcBorders>
            <w:shd w:val="clear" w:color="000000" w:fill="FFFFFF"/>
            <w:vAlign w:val="center"/>
            <w:hideMark/>
          </w:tcPr>
          <w:p w14:paraId="5116D0F0" w14:textId="1ABEE527" w:rsidR="00E11FB2" w:rsidRPr="00B978F7" w:rsidRDefault="00E11FB2" w:rsidP="00E11FB2">
            <w:pPr>
              <w:widowControl/>
              <w:autoSpaceDE/>
              <w:autoSpaceDN/>
              <w:jc w:val="both"/>
              <w:rPr>
                <w:lang w:eastAsia="tr-TR"/>
              </w:rPr>
            </w:pPr>
            <w:r>
              <w:rPr>
                <w:rFonts w:ascii="Tahoma" w:hAnsi="Tahoma" w:cs="Tahoma"/>
                <w:sz w:val="20"/>
                <w:szCs w:val="20"/>
              </w:rPr>
              <w:t> </w:t>
            </w:r>
          </w:p>
        </w:tc>
        <w:tc>
          <w:tcPr>
            <w:tcW w:w="373" w:type="dxa"/>
            <w:tcBorders>
              <w:top w:val="nil"/>
              <w:left w:val="nil"/>
              <w:bottom w:val="single" w:sz="4" w:space="0" w:color="auto"/>
              <w:right w:val="single" w:sz="4" w:space="0" w:color="auto"/>
            </w:tcBorders>
            <w:shd w:val="clear" w:color="000000" w:fill="FFFFFF"/>
            <w:vAlign w:val="center"/>
            <w:hideMark/>
          </w:tcPr>
          <w:p w14:paraId="735A6765" w14:textId="7C17D05E" w:rsidR="00E11FB2" w:rsidRPr="00B978F7" w:rsidRDefault="00E11FB2" w:rsidP="00E11FB2">
            <w:pPr>
              <w:widowControl/>
              <w:autoSpaceDE/>
              <w:autoSpaceDN/>
              <w:jc w:val="both"/>
              <w:rPr>
                <w:lang w:eastAsia="tr-TR"/>
              </w:rPr>
            </w:pPr>
            <w:r>
              <w:rPr>
                <w:rFonts w:ascii="Tahoma" w:hAnsi="Tahoma" w:cs="Tahoma"/>
                <w:sz w:val="20"/>
                <w:szCs w:val="20"/>
              </w:rPr>
              <w:t> </w:t>
            </w:r>
          </w:p>
        </w:tc>
        <w:tc>
          <w:tcPr>
            <w:tcW w:w="373" w:type="dxa"/>
            <w:tcBorders>
              <w:top w:val="nil"/>
              <w:left w:val="nil"/>
              <w:bottom w:val="single" w:sz="4" w:space="0" w:color="auto"/>
              <w:right w:val="single" w:sz="4" w:space="0" w:color="auto"/>
            </w:tcBorders>
            <w:shd w:val="clear" w:color="000000" w:fill="FFFFFF"/>
            <w:vAlign w:val="center"/>
            <w:hideMark/>
          </w:tcPr>
          <w:p w14:paraId="6E3D7038" w14:textId="2C4F5E41" w:rsidR="00E11FB2" w:rsidRPr="00B978F7" w:rsidRDefault="00E11FB2" w:rsidP="00E11FB2">
            <w:pPr>
              <w:widowControl/>
              <w:autoSpaceDE/>
              <w:autoSpaceDN/>
              <w:jc w:val="both"/>
              <w:rPr>
                <w:lang w:eastAsia="tr-TR"/>
              </w:rPr>
            </w:pPr>
            <w:r>
              <w:rPr>
                <w:rFonts w:ascii="Tahoma" w:hAnsi="Tahoma" w:cs="Tahoma"/>
                <w:sz w:val="20"/>
                <w:szCs w:val="20"/>
              </w:rPr>
              <w:t> </w:t>
            </w:r>
          </w:p>
        </w:tc>
      </w:tr>
      <w:tr w:rsidR="00E11FB2" w:rsidRPr="00B978F7" w14:paraId="42F026A1" w14:textId="77777777" w:rsidTr="00E11FB2">
        <w:trPr>
          <w:gridAfter w:val="1"/>
          <w:wAfter w:w="366" w:type="dxa"/>
          <w:trHeight w:val="255"/>
        </w:trPr>
        <w:tc>
          <w:tcPr>
            <w:tcW w:w="9435"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1838228B" w14:textId="77777777" w:rsidR="00E11FB2" w:rsidRPr="00B978F7" w:rsidRDefault="00E11FB2" w:rsidP="00E11FB2">
            <w:pPr>
              <w:widowControl/>
              <w:autoSpaceDE/>
              <w:autoSpaceDN/>
              <w:jc w:val="both"/>
              <w:rPr>
                <w:lang w:eastAsia="tr-TR"/>
              </w:rPr>
            </w:pPr>
            <w:r w:rsidRPr="00B978F7">
              <w:rPr>
                <w:lang w:eastAsia="tr-TR"/>
              </w:rPr>
              <w:t> </w:t>
            </w:r>
          </w:p>
        </w:tc>
      </w:tr>
      <w:tr w:rsidR="00E11FB2" w:rsidRPr="00B978F7" w14:paraId="1D3B84B8" w14:textId="77777777" w:rsidTr="00E11FB2">
        <w:trPr>
          <w:gridAfter w:val="2"/>
          <w:wAfter w:w="373" w:type="dxa"/>
          <w:trHeight w:val="255"/>
        </w:trPr>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14:paraId="1206D0B9" w14:textId="77777777" w:rsidR="00E11FB2" w:rsidRPr="00B978F7" w:rsidRDefault="00E11FB2" w:rsidP="00E11FB2">
            <w:pPr>
              <w:widowControl/>
              <w:autoSpaceDE/>
              <w:autoSpaceDN/>
              <w:jc w:val="both"/>
              <w:rPr>
                <w:lang w:eastAsia="tr-TR"/>
              </w:rPr>
            </w:pPr>
            <w:r w:rsidRPr="00B978F7">
              <w:rPr>
                <w:lang w:eastAsia="tr-TR"/>
              </w:rPr>
              <w:t>ANG1-2301</w:t>
            </w:r>
          </w:p>
        </w:tc>
        <w:tc>
          <w:tcPr>
            <w:tcW w:w="2972" w:type="dxa"/>
            <w:tcBorders>
              <w:top w:val="nil"/>
              <w:left w:val="nil"/>
              <w:bottom w:val="single" w:sz="4" w:space="0" w:color="auto"/>
              <w:right w:val="single" w:sz="4" w:space="0" w:color="auto"/>
            </w:tcBorders>
            <w:shd w:val="clear" w:color="000000" w:fill="FFFFFF"/>
            <w:noWrap/>
            <w:vAlign w:val="bottom"/>
            <w:hideMark/>
          </w:tcPr>
          <w:p w14:paraId="2A8201B4" w14:textId="77777777" w:rsidR="00E11FB2" w:rsidRPr="00B978F7" w:rsidRDefault="00E11FB2" w:rsidP="00E11FB2">
            <w:pPr>
              <w:widowControl/>
              <w:autoSpaceDE/>
              <w:autoSpaceDN/>
              <w:jc w:val="both"/>
              <w:rPr>
                <w:lang w:eastAsia="tr-TR"/>
              </w:rPr>
            </w:pPr>
            <w:r w:rsidRPr="00B978F7">
              <w:rPr>
                <w:lang w:eastAsia="tr-TR"/>
              </w:rPr>
              <w:t>Anayurt Güvenliği</w:t>
            </w:r>
          </w:p>
        </w:tc>
        <w:tc>
          <w:tcPr>
            <w:tcW w:w="1594" w:type="dxa"/>
            <w:tcBorders>
              <w:top w:val="nil"/>
              <w:left w:val="nil"/>
              <w:bottom w:val="single" w:sz="4" w:space="0" w:color="auto"/>
              <w:right w:val="single" w:sz="4" w:space="0" w:color="auto"/>
            </w:tcBorders>
            <w:shd w:val="clear" w:color="000000" w:fill="FFFFFF"/>
            <w:vAlign w:val="center"/>
          </w:tcPr>
          <w:p w14:paraId="58882E94" w14:textId="760F9846" w:rsidR="00E11FB2" w:rsidRPr="00B978F7" w:rsidRDefault="00E11FB2" w:rsidP="00E11FB2">
            <w:pPr>
              <w:widowControl/>
              <w:autoSpaceDE/>
              <w:autoSpaceDN/>
              <w:jc w:val="both"/>
              <w:rPr>
                <w:lang w:eastAsia="tr-TR"/>
              </w:rPr>
            </w:pPr>
          </w:p>
        </w:tc>
        <w:tc>
          <w:tcPr>
            <w:tcW w:w="451" w:type="dxa"/>
            <w:tcBorders>
              <w:top w:val="nil"/>
              <w:left w:val="nil"/>
              <w:bottom w:val="single" w:sz="4" w:space="0" w:color="auto"/>
              <w:right w:val="single" w:sz="4" w:space="0" w:color="auto"/>
            </w:tcBorders>
            <w:shd w:val="clear" w:color="000000" w:fill="FFFFFF"/>
            <w:vAlign w:val="center"/>
            <w:hideMark/>
          </w:tcPr>
          <w:p w14:paraId="7B6FDBF3" w14:textId="77777777" w:rsidR="00E11FB2" w:rsidRPr="00B978F7" w:rsidRDefault="00E11FB2" w:rsidP="00E11FB2">
            <w:pPr>
              <w:widowControl/>
              <w:autoSpaceDE/>
              <w:autoSpaceDN/>
              <w:jc w:val="both"/>
              <w:rPr>
                <w:lang w:eastAsia="tr-TR"/>
              </w:rPr>
            </w:pPr>
            <w:r w:rsidRPr="00B978F7">
              <w:rPr>
                <w:lang w:eastAsia="tr-TR"/>
              </w:rPr>
              <w:t>-</w:t>
            </w:r>
          </w:p>
        </w:tc>
        <w:tc>
          <w:tcPr>
            <w:tcW w:w="373" w:type="dxa"/>
            <w:tcBorders>
              <w:top w:val="nil"/>
              <w:left w:val="nil"/>
              <w:bottom w:val="single" w:sz="4" w:space="0" w:color="auto"/>
              <w:right w:val="single" w:sz="4" w:space="0" w:color="auto"/>
            </w:tcBorders>
            <w:shd w:val="clear" w:color="000000" w:fill="FFFFFF"/>
            <w:vAlign w:val="center"/>
            <w:hideMark/>
          </w:tcPr>
          <w:p w14:paraId="0D55E09B" w14:textId="77777777" w:rsidR="00E11FB2" w:rsidRPr="00B978F7" w:rsidRDefault="00E11FB2" w:rsidP="00E11FB2">
            <w:pPr>
              <w:widowControl/>
              <w:autoSpaceDE/>
              <w:autoSpaceDN/>
              <w:jc w:val="both"/>
              <w:rPr>
                <w:lang w:eastAsia="tr-TR"/>
              </w:rPr>
            </w:pPr>
            <w:r w:rsidRPr="00B978F7">
              <w:rPr>
                <w:lang w:eastAsia="tr-TR"/>
              </w:rPr>
              <w:t>-</w:t>
            </w:r>
          </w:p>
        </w:tc>
        <w:tc>
          <w:tcPr>
            <w:tcW w:w="373" w:type="dxa"/>
            <w:tcBorders>
              <w:top w:val="nil"/>
              <w:left w:val="nil"/>
              <w:bottom w:val="single" w:sz="4" w:space="0" w:color="auto"/>
              <w:right w:val="single" w:sz="4" w:space="0" w:color="auto"/>
            </w:tcBorders>
            <w:shd w:val="clear" w:color="000000" w:fill="FFFFFF"/>
            <w:vAlign w:val="center"/>
            <w:hideMark/>
          </w:tcPr>
          <w:p w14:paraId="3296605E" w14:textId="77777777" w:rsidR="00E11FB2" w:rsidRPr="00B978F7" w:rsidRDefault="00E11FB2" w:rsidP="00E11FB2">
            <w:pPr>
              <w:widowControl/>
              <w:autoSpaceDE/>
              <w:autoSpaceDN/>
              <w:jc w:val="both"/>
              <w:rPr>
                <w:lang w:eastAsia="tr-TR"/>
              </w:rPr>
            </w:pPr>
            <w:r w:rsidRPr="00B978F7">
              <w:rPr>
                <w:lang w:eastAsia="tr-TR"/>
              </w:rPr>
              <w:t>-</w:t>
            </w:r>
          </w:p>
        </w:tc>
        <w:tc>
          <w:tcPr>
            <w:tcW w:w="373" w:type="dxa"/>
            <w:tcBorders>
              <w:top w:val="nil"/>
              <w:left w:val="nil"/>
              <w:bottom w:val="single" w:sz="4" w:space="0" w:color="auto"/>
              <w:right w:val="single" w:sz="4" w:space="0" w:color="auto"/>
            </w:tcBorders>
            <w:shd w:val="clear" w:color="000000" w:fill="FFFFFF"/>
            <w:vAlign w:val="center"/>
            <w:hideMark/>
          </w:tcPr>
          <w:p w14:paraId="4DFBC99E" w14:textId="77777777" w:rsidR="00E11FB2" w:rsidRPr="00B978F7" w:rsidRDefault="00E11FB2" w:rsidP="00E11FB2">
            <w:pPr>
              <w:widowControl/>
              <w:autoSpaceDE/>
              <w:autoSpaceDN/>
              <w:jc w:val="both"/>
              <w:rPr>
                <w:lang w:eastAsia="tr-TR"/>
              </w:rPr>
            </w:pPr>
            <w:r w:rsidRPr="00B978F7">
              <w:rPr>
                <w:lang w:eastAsia="tr-TR"/>
              </w:rPr>
              <w:t>-</w:t>
            </w:r>
          </w:p>
        </w:tc>
        <w:tc>
          <w:tcPr>
            <w:tcW w:w="373" w:type="dxa"/>
            <w:tcBorders>
              <w:top w:val="nil"/>
              <w:left w:val="nil"/>
              <w:bottom w:val="single" w:sz="4" w:space="0" w:color="auto"/>
              <w:right w:val="single" w:sz="4" w:space="0" w:color="auto"/>
            </w:tcBorders>
            <w:shd w:val="clear" w:color="000000" w:fill="FFFFFF"/>
            <w:vAlign w:val="center"/>
            <w:hideMark/>
          </w:tcPr>
          <w:p w14:paraId="4F729993" w14:textId="77777777" w:rsidR="00E11FB2" w:rsidRPr="00B978F7" w:rsidRDefault="00E11FB2" w:rsidP="00E11FB2">
            <w:pPr>
              <w:widowControl/>
              <w:autoSpaceDE/>
              <w:autoSpaceDN/>
              <w:jc w:val="both"/>
              <w:rPr>
                <w:lang w:eastAsia="tr-TR"/>
              </w:rPr>
            </w:pPr>
            <w:r w:rsidRPr="00B978F7">
              <w:rPr>
                <w:lang w:eastAsia="tr-TR"/>
              </w:rPr>
              <w:t>-</w:t>
            </w:r>
          </w:p>
        </w:tc>
        <w:tc>
          <w:tcPr>
            <w:tcW w:w="373" w:type="dxa"/>
            <w:tcBorders>
              <w:top w:val="nil"/>
              <w:left w:val="nil"/>
              <w:bottom w:val="single" w:sz="4" w:space="0" w:color="auto"/>
              <w:right w:val="single" w:sz="4" w:space="0" w:color="auto"/>
            </w:tcBorders>
            <w:shd w:val="clear" w:color="000000" w:fill="FFFFFF"/>
            <w:vAlign w:val="center"/>
            <w:hideMark/>
          </w:tcPr>
          <w:p w14:paraId="7A7A7ACF" w14:textId="77777777" w:rsidR="00E11FB2" w:rsidRPr="00B978F7" w:rsidRDefault="00E11FB2" w:rsidP="00E11FB2">
            <w:pPr>
              <w:widowControl/>
              <w:autoSpaceDE/>
              <w:autoSpaceDN/>
              <w:jc w:val="both"/>
              <w:rPr>
                <w:lang w:eastAsia="tr-TR"/>
              </w:rPr>
            </w:pPr>
            <w:r w:rsidRPr="00B978F7">
              <w:rPr>
                <w:lang w:eastAsia="tr-TR"/>
              </w:rPr>
              <w:t>-</w:t>
            </w:r>
          </w:p>
        </w:tc>
        <w:tc>
          <w:tcPr>
            <w:tcW w:w="373" w:type="dxa"/>
            <w:tcBorders>
              <w:top w:val="nil"/>
              <w:left w:val="nil"/>
              <w:bottom w:val="single" w:sz="4" w:space="0" w:color="auto"/>
              <w:right w:val="single" w:sz="4" w:space="0" w:color="auto"/>
            </w:tcBorders>
            <w:shd w:val="clear" w:color="000000" w:fill="FFFFFF"/>
            <w:vAlign w:val="center"/>
            <w:hideMark/>
          </w:tcPr>
          <w:p w14:paraId="47C6524E" w14:textId="77777777" w:rsidR="00E11FB2" w:rsidRPr="00B978F7" w:rsidRDefault="00E11FB2" w:rsidP="00E11FB2">
            <w:pPr>
              <w:widowControl/>
              <w:autoSpaceDE/>
              <w:autoSpaceDN/>
              <w:jc w:val="both"/>
              <w:rPr>
                <w:lang w:eastAsia="tr-TR"/>
              </w:rPr>
            </w:pPr>
            <w:r w:rsidRPr="00B978F7">
              <w:rPr>
                <w:lang w:eastAsia="tr-TR"/>
              </w:rPr>
              <w:t>-</w:t>
            </w:r>
          </w:p>
        </w:tc>
        <w:tc>
          <w:tcPr>
            <w:tcW w:w="373" w:type="dxa"/>
            <w:tcBorders>
              <w:top w:val="nil"/>
              <w:left w:val="nil"/>
              <w:bottom w:val="single" w:sz="4" w:space="0" w:color="auto"/>
              <w:right w:val="single" w:sz="4" w:space="0" w:color="auto"/>
            </w:tcBorders>
            <w:shd w:val="clear" w:color="000000" w:fill="FFFFFF"/>
            <w:vAlign w:val="center"/>
            <w:hideMark/>
          </w:tcPr>
          <w:p w14:paraId="1E5064F6" w14:textId="77777777" w:rsidR="00E11FB2" w:rsidRPr="00B978F7" w:rsidRDefault="00E11FB2" w:rsidP="00E11FB2">
            <w:pPr>
              <w:widowControl/>
              <w:autoSpaceDE/>
              <w:autoSpaceDN/>
              <w:jc w:val="both"/>
              <w:rPr>
                <w:lang w:eastAsia="tr-TR"/>
              </w:rPr>
            </w:pPr>
            <w:r w:rsidRPr="00B978F7">
              <w:rPr>
                <w:lang w:eastAsia="tr-TR"/>
              </w:rPr>
              <w:t>-</w:t>
            </w:r>
          </w:p>
        </w:tc>
      </w:tr>
      <w:tr w:rsidR="00E11FB2" w:rsidRPr="00B978F7" w14:paraId="733E5A1C" w14:textId="77777777" w:rsidTr="00E11FB2">
        <w:trPr>
          <w:gridAfter w:val="2"/>
          <w:wAfter w:w="373" w:type="dxa"/>
          <w:trHeight w:val="255"/>
        </w:trPr>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14:paraId="0F5F35E7" w14:textId="77777777" w:rsidR="00E11FB2" w:rsidRPr="00B978F7" w:rsidRDefault="00E11FB2" w:rsidP="00E11FB2">
            <w:pPr>
              <w:widowControl/>
              <w:autoSpaceDE/>
              <w:autoSpaceDN/>
              <w:jc w:val="both"/>
              <w:rPr>
                <w:lang w:eastAsia="tr-TR"/>
              </w:rPr>
            </w:pPr>
            <w:r w:rsidRPr="00B978F7">
              <w:rPr>
                <w:lang w:eastAsia="tr-TR"/>
              </w:rPr>
              <w:t>İLT1-2301</w:t>
            </w:r>
          </w:p>
        </w:tc>
        <w:tc>
          <w:tcPr>
            <w:tcW w:w="2972" w:type="dxa"/>
            <w:tcBorders>
              <w:top w:val="nil"/>
              <w:left w:val="nil"/>
              <w:bottom w:val="single" w:sz="4" w:space="0" w:color="auto"/>
              <w:right w:val="single" w:sz="4" w:space="0" w:color="auto"/>
            </w:tcBorders>
            <w:shd w:val="clear" w:color="000000" w:fill="FFFFFF"/>
            <w:noWrap/>
            <w:vAlign w:val="bottom"/>
            <w:hideMark/>
          </w:tcPr>
          <w:p w14:paraId="52A39517" w14:textId="77777777" w:rsidR="00E11FB2" w:rsidRPr="00B978F7" w:rsidRDefault="00E11FB2" w:rsidP="00E11FB2">
            <w:pPr>
              <w:widowControl/>
              <w:autoSpaceDE/>
              <w:autoSpaceDN/>
              <w:jc w:val="both"/>
              <w:rPr>
                <w:lang w:eastAsia="tr-TR"/>
              </w:rPr>
            </w:pPr>
            <w:r w:rsidRPr="00B978F7">
              <w:rPr>
                <w:lang w:eastAsia="tr-TR"/>
              </w:rPr>
              <w:t>İletişim</w:t>
            </w:r>
          </w:p>
        </w:tc>
        <w:tc>
          <w:tcPr>
            <w:tcW w:w="1594" w:type="dxa"/>
            <w:tcBorders>
              <w:top w:val="nil"/>
              <w:left w:val="nil"/>
              <w:bottom w:val="single" w:sz="4" w:space="0" w:color="auto"/>
              <w:right w:val="single" w:sz="4" w:space="0" w:color="auto"/>
            </w:tcBorders>
            <w:shd w:val="clear" w:color="000000" w:fill="FFFFFF"/>
            <w:vAlign w:val="center"/>
          </w:tcPr>
          <w:p w14:paraId="689B79B5" w14:textId="4F51A958" w:rsidR="00E11FB2" w:rsidRPr="00B978F7" w:rsidRDefault="00E11FB2" w:rsidP="00E11FB2">
            <w:pPr>
              <w:widowControl/>
              <w:autoSpaceDE/>
              <w:autoSpaceDN/>
              <w:jc w:val="both"/>
              <w:rPr>
                <w:lang w:eastAsia="tr-TR"/>
              </w:rPr>
            </w:pPr>
          </w:p>
        </w:tc>
        <w:tc>
          <w:tcPr>
            <w:tcW w:w="451" w:type="dxa"/>
            <w:tcBorders>
              <w:top w:val="nil"/>
              <w:left w:val="nil"/>
              <w:bottom w:val="single" w:sz="4" w:space="0" w:color="auto"/>
              <w:right w:val="single" w:sz="4" w:space="0" w:color="auto"/>
            </w:tcBorders>
            <w:shd w:val="clear" w:color="000000" w:fill="FFFFFF"/>
            <w:vAlign w:val="center"/>
            <w:hideMark/>
          </w:tcPr>
          <w:p w14:paraId="2F98F33D" w14:textId="77777777" w:rsidR="00E11FB2" w:rsidRPr="00B978F7" w:rsidRDefault="00E11FB2" w:rsidP="00E11FB2">
            <w:pPr>
              <w:widowControl/>
              <w:autoSpaceDE/>
              <w:autoSpaceDN/>
              <w:jc w:val="both"/>
              <w:rPr>
                <w:lang w:eastAsia="tr-TR"/>
              </w:rPr>
            </w:pPr>
            <w:r w:rsidRPr="00B978F7">
              <w:rPr>
                <w:lang w:eastAsia="tr-TR"/>
              </w:rPr>
              <w:t>-</w:t>
            </w:r>
          </w:p>
        </w:tc>
        <w:tc>
          <w:tcPr>
            <w:tcW w:w="373" w:type="dxa"/>
            <w:tcBorders>
              <w:top w:val="nil"/>
              <w:left w:val="nil"/>
              <w:bottom w:val="single" w:sz="4" w:space="0" w:color="auto"/>
              <w:right w:val="single" w:sz="4" w:space="0" w:color="auto"/>
            </w:tcBorders>
            <w:shd w:val="clear" w:color="000000" w:fill="FFFFFF"/>
            <w:vAlign w:val="center"/>
            <w:hideMark/>
          </w:tcPr>
          <w:p w14:paraId="19B846E0" w14:textId="77777777" w:rsidR="00E11FB2" w:rsidRPr="00B978F7" w:rsidRDefault="00E11FB2" w:rsidP="00E11FB2">
            <w:pPr>
              <w:widowControl/>
              <w:autoSpaceDE/>
              <w:autoSpaceDN/>
              <w:jc w:val="both"/>
              <w:rPr>
                <w:lang w:eastAsia="tr-TR"/>
              </w:rPr>
            </w:pPr>
            <w:r w:rsidRPr="00B978F7">
              <w:rPr>
                <w:lang w:eastAsia="tr-TR"/>
              </w:rPr>
              <w:t>-</w:t>
            </w:r>
          </w:p>
        </w:tc>
        <w:tc>
          <w:tcPr>
            <w:tcW w:w="373" w:type="dxa"/>
            <w:tcBorders>
              <w:top w:val="nil"/>
              <w:left w:val="nil"/>
              <w:bottom w:val="single" w:sz="4" w:space="0" w:color="auto"/>
              <w:right w:val="single" w:sz="4" w:space="0" w:color="auto"/>
            </w:tcBorders>
            <w:shd w:val="clear" w:color="000000" w:fill="FFFFFF"/>
            <w:vAlign w:val="center"/>
            <w:hideMark/>
          </w:tcPr>
          <w:p w14:paraId="4D83BF70" w14:textId="77777777" w:rsidR="00E11FB2" w:rsidRPr="00B978F7" w:rsidRDefault="00E11FB2" w:rsidP="00E11FB2">
            <w:pPr>
              <w:widowControl/>
              <w:autoSpaceDE/>
              <w:autoSpaceDN/>
              <w:jc w:val="both"/>
              <w:rPr>
                <w:lang w:eastAsia="tr-TR"/>
              </w:rPr>
            </w:pPr>
            <w:r w:rsidRPr="00B978F7">
              <w:rPr>
                <w:lang w:eastAsia="tr-TR"/>
              </w:rPr>
              <w:t>-</w:t>
            </w:r>
          </w:p>
        </w:tc>
        <w:tc>
          <w:tcPr>
            <w:tcW w:w="373" w:type="dxa"/>
            <w:tcBorders>
              <w:top w:val="nil"/>
              <w:left w:val="nil"/>
              <w:bottom w:val="single" w:sz="4" w:space="0" w:color="auto"/>
              <w:right w:val="single" w:sz="4" w:space="0" w:color="auto"/>
            </w:tcBorders>
            <w:shd w:val="clear" w:color="000000" w:fill="FFFFFF"/>
            <w:vAlign w:val="center"/>
            <w:hideMark/>
          </w:tcPr>
          <w:p w14:paraId="52541124" w14:textId="77777777" w:rsidR="00E11FB2" w:rsidRPr="00B978F7" w:rsidRDefault="00E11FB2" w:rsidP="00E11FB2">
            <w:pPr>
              <w:widowControl/>
              <w:autoSpaceDE/>
              <w:autoSpaceDN/>
              <w:jc w:val="both"/>
              <w:rPr>
                <w:lang w:eastAsia="tr-TR"/>
              </w:rPr>
            </w:pPr>
            <w:r w:rsidRPr="00B978F7">
              <w:rPr>
                <w:lang w:eastAsia="tr-TR"/>
              </w:rPr>
              <w:t>-</w:t>
            </w:r>
          </w:p>
        </w:tc>
        <w:tc>
          <w:tcPr>
            <w:tcW w:w="373" w:type="dxa"/>
            <w:tcBorders>
              <w:top w:val="nil"/>
              <w:left w:val="nil"/>
              <w:bottom w:val="single" w:sz="4" w:space="0" w:color="auto"/>
              <w:right w:val="single" w:sz="4" w:space="0" w:color="auto"/>
            </w:tcBorders>
            <w:shd w:val="clear" w:color="000000" w:fill="FFFFFF"/>
            <w:vAlign w:val="center"/>
            <w:hideMark/>
          </w:tcPr>
          <w:p w14:paraId="7E2269AA" w14:textId="77777777" w:rsidR="00E11FB2" w:rsidRPr="00B978F7" w:rsidRDefault="00E11FB2" w:rsidP="00E11FB2">
            <w:pPr>
              <w:widowControl/>
              <w:autoSpaceDE/>
              <w:autoSpaceDN/>
              <w:jc w:val="both"/>
              <w:rPr>
                <w:lang w:eastAsia="tr-TR"/>
              </w:rPr>
            </w:pPr>
            <w:r w:rsidRPr="00B978F7">
              <w:rPr>
                <w:lang w:eastAsia="tr-TR"/>
              </w:rPr>
              <w:t>-</w:t>
            </w:r>
          </w:p>
        </w:tc>
        <w:tc>
          <w:tcPr>
            <w:tcW w:w="373" w:type="dxa"/>
            <w:tcBorders>
              <w:top w:val="nil"/>
              <w:left w:val="nil"/>
              <w:bottom w:val="single" w:sz="4" w:space="0" w:color="auto"/>
              <w:right w:val="single" w:sz="4" w:space="0" w:color="auto"/>
            </w:tcBorders>
            <w:shd w:val="clear" w:color="000000" w:fill="FFFFFF"/>
            <w:vAlign w:val="center"/>
            <w:hideMark/>
          </w:tcPr>
          <w:p w14:paraId="093CABED" w14:textId="77777777" w:rsidR="00E11FB2" w:rsidRPr="00B978F7" w:rsidRDefault="00E11FB2" w:rsidP="00E11FB2">
            <w:pPr>
              <w:widowControl/>
              <w:autoSpaceDE/>
              <w:autoSpaceDN/>
              <w:jc w:val="both"/>
              <w:rPr>
                <w:lang w:eastAsia="tr-TR"/>
              </w:rPr>
            </w:pPr>
            <w:r w:rsidRPr="00B978F7">
              <w:rPr>
                <w:lang w:eastAsia="tr-TR"/>
              </w:rPr>
              <w:t>-</w:t>
            </w:r>
          </w:p>
        </w:tc>
        <w:tc>
          <w:tcPr>
            <w:tcW w:w="373" w:type="dxa"/>
            <w:tcBorders>
              <w:top w:val="nil"/>
              <w:left w:val="nil"/>
              <w:bottom w:val="single" w:sz="4" w:space="0" w:color="auto"/>
              <w:right w:val="single" w:sz="4" w:space="0" w:color="auto"/>
            </w:tcBorders>
            <w:shd w:val="clear" w:color="000000" w:fill="FFFFFF"/>
            <w:vAlign w:val="center"/>
            <w:hideMark/>
          </w:tcPr>
          <w:p w14:paraId="779C5EAA" w14:textId="77777777" w:rsidR="00E11FB2" w:rsidRPr="00B978F7" w:rsidRDefault="00E11FB2" w:rsidP="00E11FB2">
            <w:pPr>
              <w:widowControl/>
              <w:autoSpaceDE/>
              <w:autoSpaceDN/>
              <w:jc w:val="both"/>
              <w:rPr>
                <w:lang w:eastAsia="tr-TR"/>
              </w:rPr>
            </w:pPr>
            <w:r w:rsidRPr="00B978F7">
              <w:rPr>
                <w:lang w:eastAsia="tr-TR"/>
              </w:rPr>
              <w:t>-</w:t>
            </w:r>
          </w:p>
        </w:tc>
        <w:tc>
          <w:tcPr>
            <w:tcW w:w="373" w:type="dxa"/>
            <w:tcBorders>
              <w:top w:val="nil"/>
              <w:left w:val="nil"/>
              <w:bottom w:val="single" w:sz="4" w:space="0" w:color="auto"/>
              <w:right w:val="single" w:sz="4" w:space="0" w:color="auto"/>
            </w:tcBorders>
            <w:shd w:val="clear" w:color="000000" w:fill="FFFFFF"/>
            <w:vAlign w:val="center"/>
            <w:hideMark/>
          </w:tcPr>
          <w:p w14:paraId="44E8891B" w14:textId="77777777" w:rsidR="00E11FB2" w:rsidRPr="00B978F7" w:rsidRDefault="00E11FB2" w:rsidP="00E11FB2">
            <w:pPr>
              <w:widowControl/>
              <w:autoSpaceDE/>
              <w:autoSpaceDN/>
              <w:jc w:val="both"/>
              <w:rPr>
                <w:lang w:eastAsia="tr-TR"/>
              </w:rPr>
            </w:pPr>
            <w:r w:rsidRPr="00B978F7">
              <w:rPr>
                <w:lang w:eastAsia="tr-TR"/>
              </w:rPr>
              <w:t>-</w:t>
            </w:r>
          </w:p>
        </w:tc>
      </w:tr>
      <w:tr w:rsidR="00E11FB2" w:rsidRPr="00B978F7" w14:paraId="7998C797" w14:textId="77777777" w:rsidTr="00E11FB2">
        <w:trPr>
          <w:gridAfter w:val="2"/>
          <w:wAfter w:w="373" w:type="dxa"/>
          <w:trHeight w:val="255"/>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3A13D158" w14:textId="7083C11F" w:rsidR="00E11FB2" w:rsidRPr="00B978F7" w:rsidRDefault="00E11FB2" w:rsidP="00E11FB2">
            <w:pPr>
              <w:widowControl/>
              <w:autoSpaceDE/>
              <w:autoSpaceDN/>
              <w:jc w:val="both"/>
              <w:rPr>
                <w:lang w:eastAsia="tr-TR"/>
              </w:rPr>
            </w:pPr>
            <w:r>
              <w:rPr>
                <w:rFonts w:ascii="Tahoma" w:hAnsi="Tahoma" w:cs="Tahoma"/>
                <w:sz w:val="20"/>
                <w:szCs w:val="20"/>
              </w:rPr>
              <w:t>ÜOS0-2307</w:t>
            </w:r>
          </w:p>
        </w:tc>
        <w:tc>
          <w:tcPr>
            <w:tcW w:w="2972" w:type="dxa"/>
            <w:tcBorders>
              <w:top w:val="nil"/>
              <w:left w:val="nil"/>
              <w:bottom w:val="single" w:sz="4" w:space="0" w:color="auto"/>
              <w:right w:val="single" w:sz="4" w:space="0" w:color="auto"/>
            </w:tcBorders>
            <w:shd w:val="clear" w:color="000000" w:fill="FFFFFF"/>
            <w:noWrap/>
            <w:vAlign w:val="center"/>
            <w:hideMark/>
          </w:tcPr>
          <w:p w14:paraId="2552E979" w14:textId="27436B9A" w:rsidR="00E11FB2" w:rsidRPr="00B978F7" w:rsidRDefault="00E11FB2" w:rsidP="00E11FB2">
            <w:pPr>
              <w:widowControl/>
              <w:autoSpaceDE/>
              <w:autoSpaceDN/>
              <w:jc w:val="both"/>
              <w:rPr>
                <w:lang w:eastAsia="tr-TR"/>
              </w:rPr>
            </w:pPr>
            <w:r>
              <w:rPr>
                <w:rFonts w:ascii="Tahoma" w:hAnsi="Tahoma" w:cs="Tahoma"/>
                <w:sz w:val="20"/>
                <w:szCs w:val="20"/>
              </w:rPr>
              <w:t>ÇALIŞMA PSİKOLOJİSİ</w:t>
            </w:r>
          </w:p>
        </w:tc>
        <w:tc>
          <w:tcPr>
            <w:tcW w:w="1594" w:type="dxa"/>
            <w:tcBorders>
              <w:top w:val="nil"/>
              <w:left w:val="nil"/>
              <w:bottom w:val="single" w:sz="4" w:space="0" w:color="auto"/>
              <w:right w:val="single" w:sz="4" w:space="0" w:color="auto"/>
            </w:tcBorders>
            <w:shd w:val="clear" w:color="000000" w:fill="FFFFFF"/>
            <w:vAlign w:val="center"/>
          </w:tcPr>
          <w:p w14:paraId="5ADD2F67" w14:textId="77777777" w:rsidR="00E11FB2" w:rsidRDefault="00E11FB2" w:rsidP="00E11FB2">
            <w:pPr>
              <w:widowControl/>
              <w:autoSpaceDE/>
              <w:autoSpaceDN/>
              <w:jc w:val="both"/>
              <w:rPr>
                <w:rFonts w:ascii="Tahoma" w:hAnsi="Tahoma" w:cs="Tahoma"/>
                <w:sz w:val="20"/>
                <w:szCs w:val="20"/>
              </w:rPr>
            </w:pPr>
            <w:r>
              <w:rPr>
                <w:rFonts w:ascii="Tahoma" w:hAnsi="Tahoma" w:cs="Tahoma"/>
                <w:sz w:val="20"/>
                <w:szCs w:val="20"/>
              </w:rPr>
              <w:t>ÜNİVERSİTE ORTAK SEÇ</w:t>
            </w:r>
          </w:p>
          <w:p w14:paraId="78D38BE3" w14:textId="0ADA6ED0" w:rsidR="00E11FB2" w:rsidRPr="00B978F7" w:rsidRDefault="00E11FB2" w:rsidP="00E11FB2">
            <w:pPr>
              <w:widowControl/>
              <w:autoSpaceDE/>
              <w:autoSpaceDN/>
              <w:jc w:val="both"/>
              <w:rPr>
                <w:lang w:eastAsia="tr-TR"/>
              </w:rPr>
            </w:pPr>
          </w:p>
        </w:tc>
        <w:tc>
          <w:tcPr>
            <w:tcW w:w="451" w:type="dxa"/>
            <w:tcBorders>
              <w:top w:val="nil"/>
              <w:left w:val="nil"/>
              <w:bottom w:val="single" w:sz="4" w:space="0" w:color="auto"/>
              <w:right w:val="single" w:sz="4" w:space="0" w:color="auto"/>
            </w:tcBorders>
            <w:shd w:val="clear" w:color="000000" w:fill="FFFFFF"/>
            <w:vAlign w:val="center"/>
            <w:hideMark/>
          </w:tcPr>
          <w:p w14:paraId="66AA87DC" w14:textId="062ED843"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372B01A0" w14:textId="6ABF4477"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07EA36E3" w14:textId="499FE0E2"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3F485B30" w14:textId="64568666" w:rsidR="00E11FB2" w:rsidRPr="00B978F7" w:rsidRDefault="00E11FB2" w:rsidP="00E11FB2">
            <w:pPr>
              <w:widowControl/>
              <w:autoSpaceDE/>
              <w:autoSpaceDN/>
              <w:jc w:val="both"/>
              <w:rPr>
                <w:lang w:eastAsia="tr-TR"/>
              </w:rPr>
            </w:pPr>
            <w:r>
              <w:rPr>
                <w:rFonts w:ascii="Tahoma" w:hAnsi="Tahoma" w:cs="Tahoma"/>
                <w:sz w:val="20"/>
                <w:szCs w:val="20"/>
              </w:rPr>
              <w:t>4</w:t>
            </w:r>
          </w:p>
        </w:tc>
        <w:tc>
          <w:tcPr>
            <w:tcW w:w="373" w:type="dxa"/>
            <w:tcBorders>
              <w:top w:val="nil"/>
              <w:left w:val="nil"/>
              <w:bottom w:val="single" w:sz="4" w:space="0" w:color="auto"/>
              <w:right w:val="single" w:sz="4" w:space="0" w:color="auto"/>
            </w:tcBorders>
            <w:shd w:val="clear" w:color="000000" w:fill="FFFFFF"/>
            <w:vAlign w:val="center"/>
            <w:hideMark/>
          </w:tcPr>
          <w:p w14:paraId="55DF072B" w14:textId="45A6C379" w:rsidR="00E11FB2" w:rsidRPr="00B978F7" w:rsidRDefault="00E11FB2" w:rsidP="00E11FB2">
            <w:pPr>
              <w:widowControl/>
              <w:autoSpaceDE/>
              <w:autoSpaceDN/>
              <w:jc w:val="both"/>
              <w:rPr>
                <w:lang w:eastAsia="tr-TR"/>
              </w:rPr>
            </w:pPr>
            <w:r>
              <w:rPr>
                <w:rFonts w:ascii="Tahoma" w:hAnsi="Tahoma" w:cs="Tahoma"/>
                <w:sz w:val="20"/>
                <w:szCs w:val="20"/>
              </w:rPr>
              <w:t>5</w:t>
            </w:r>
          </w:p>
        </w:tc>
        <w:tc>
          <w:tcPr>
            <w:tcW w:w="373" w:type="dxa"/>
            <w:tcBorders>
              <w:top w:val="nil"/>
              <w:left w:val="nil"/>
              <w:bottom w:val="single" w:sz="4" w:space="0" w:color="auto"/>
              <w:right w:val="single" w:sz="4" w:space="0" w:color="auto"/>
            </w:tcBorders>
            <w:shd w:val="clear" w:color="000000" w:fill="FFFFFF"/>
            <w:vAlign w:val="center"/>
            <w:hideMark/>
          </w:tcPr>
          <w:p w14:paraId="6822E871" w14:textId="5AC28033"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1E3C1F81" w14:textId="5B8A9EE0" w:rsidR="00E11FB2" w:rsidRPr="00B978F7" w:rsidRDefault="00E11FB2" w:rsidP="00E11FB2">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03915349" w14:textId="774A3CE8" w:rsidR="00E11FB2" w:rsidRPr="00B978F7" w:rsidRDefault="00E11FB2" w:rsidP="00E11FB2">
            <w:pPr>
              <w:widowControl/>
              <w:autoSpaceDE/>
              <w:autoSpaceDN/>
              <w:jc w:val="both"/>
              <w:rPr>
                <w:lang w:eastAsia="tr-TR"/>
              </w:rPr>
            </w:pPr>
            <w:r>
              <w:rPr>
                <w:rFonts w:ascii="Tahoma" w:hAnsi="Tahoma" w:cs="Tahoma"/>
                <w:sz w:val="20"/>
                <w:szCs w:val="20"/>
              </w:rPr>
              <w:t>-</w:t>
            </w:r>
          </w:p>
        </w:tc>
      </w:tr>
      <w:tr w:rsidR="00E11FB2" w:rsidRPr="00B978F7" w14:paraId="1695C842" w14:textId="77777777" w:rsidTr="00E11FB2">
        <w:trPr>
          <w:gridAfter w:val="1"/>
          <w:wAfter w:w="366" w:type="dxa"/>
          <w:trHeight w:val="255"/>
        </w:trPr>
        <w:tc>
          <w:tcPr>
            <w:tcW w:w="9435"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3A33311F" w14:textId="77777777" w:rsidR="00E11FB2" w:rsidRPr="00B978F7" w:rsidRDefault="00E11FB2" w:rsidP="00E11FB2">
            <w:pPr>
              <w:widowControl/>
              <w:autoSpaceDE/>
              <w:autoSpaceDN/>
              <w:jc w:val="both"/>
              <w:rPr>
                <w:lang w:eastAsia="tr-TR"/>
              </w:rPr>
            </w:pPr>
            <w:r w:rsidRPr="00B978F7">
              <w:rPr>
                <w:lang w:eastAsia="tr-TR"/>
              </w:rPr>
              <w:t>4.Yarıyıl Ders Planı</w:t>
            </w:r>
          </w:p>
        </w:tc>
      </w:tr>
      <w:tr w:rsidR="00987EF6" w:rsidRPr="00B978F7" w14:paraId="06C91EFB" w14:textId="77777777" w:rsidTr="00E11FB2">
        <w:trPr>
          <w:gridAfter w:val="2"/>
          <w:wAfter w:w="373" w:type="dxa"/>
          <w:trHeight w:val="255"/>
        </w:trPr>
        <w:tc>
          <w:tcPr>
            <w:tcW w:w="1800" w:type="dxa"/>
            <w:tcBorders>
              <w:top w:val="nil"/>
              <w:left w:val="single" w:sz="4" w:space="0" w:color="auto"/>
              <w:bottom w:val="single" w:sz="4" w:space="0" w:color="auto"/>
              <w:right w:val="single" w:sz="4" w:space="0" w:color="auto"/>
            </w:tcBorders>
            <w:shd w:val="clear" w:color="auto" w:fill="auto"/>
            <w:vAlign w:val="center"/>
            <w:hideMark/>
          </w:tcPr>
          <w:p w14:paraId="0B303E1B" w14:textId="77777777" w:rsidR="00987EF6" w:rsidRPr="00B978F7" w:rsidRDefault="00987EF6" w:rsidP="00987EF6">
            <w:pPr>
              <w:widowControl/>
              <w:autoSpaceDE/>
              <w:autoSpaceDN/>
              <w:jc w:val="both"/>
              <w:rPr>
                <w:lang w:eastAsia="tr-TR"/>
              </w:rPr>
            </w:pPr>
            <w:r w:rsidRPr="00B978F7">
              <w:rPr>
                <w:lang w:eastAsia="tr-TR"/>
              </w:rPr>
              <w:t>Ders Kodu</w:t>
            </w:r>
          </w:p>
        </w:tc>
        <w:tc>
          <w:tcPr>
            <w:tcW w:w="2972" w:type="dxa"/>
            <w:tcBorders>
              <w:top w:val="nil"/>
              <w:left w:val="nil"/>
              <w:bottom w:val="single" w:sz="4" w:space="0" w:color="auto"/>
              <w:right w:val="single" w:sz="4" w:space="0" w:color="auto"/>
            </w:tcBorders>
            <w:shd w:val="clear" w:color="auto" w:fill="auto"/>
            <w:vAlign w:val="center"/>
            <w:hideMark/>
          </w:tcPr>
          <w:p w14:paraId="54CB5924" w14:textId="77777777" w:rsidR="00987EF6" w:rsidRPr="00B978F7" w:rsidRDefault="00987EF6" w:rsidP="00987EF6">
            <w:pPr>
              <w:widowControl/>
              <w:autoSpaceDE/>
              <w:autoSpaceDN/>
              <w:jc w:val="both"/>
              <w:rPr>
                <w:lang w:eastAsia="tr-TR"/>
              </w:rPr>
            </w:pPr>
            <w:r w:rsidRPr="00B978F7">
              <w:rPr>
                <w:lang w:eastAsia="tr-TR"/>
              </w:rPr>
              <w:t>Ders Adı</w:t>
            </w:r>
          </w:p>
        </w:tc>
        <w:tc>
          <w:tcPr>
            <w:tcW w:w="1594" w:type="dxa"/>
            <w:tcBorders>
              <w:top w:val="nil"/>
              <w:left w:val="nil"/>
              <w:bottom w:val="single" w:sz="4" w:space="0" w:color="auto"/>
              <w:right w:val="single" w:sz="4" w:space="0" w:color="auto"/>
            </w:tcBorders>
            <w:shd w:val="clear" w:color="auto" w:fill="auto"/>
            <w:vAlign w:val="center"/>
            <w:hideMark/>
          </w:tcPr>
          <w:p w14:paraId="765B258C" w14:textId="77777777" w:rsidR="00987EF6" w:rsidRDefault="00987EF6" w:rsidP="00987EF6">
            <w:pPr>
              <w:widowControl/>
              <w:autoSpaceDE/>
              <w:autoSpaceDN/>
              <w:jc w:val="both"/>
              <w:rPr>
                <w:rFonts w:ascii="Tahoma" w:hAnsi="Tahoma" w:cs="Tahoma"/>
                <w:sz w:val="20"/>
                <w:szCs w:val="20"/>
              </w:rPr>
            </w:pPr>
            <w:r>
              <w:rPr>
                <w:rFonts w:ascii="Tahoma" w:hAnsi="Tahoma" w:cs="Tahoma"/>
                <w:sz w:val="20"/>
                <w:szCs w:val="20"/>
              </w:rPr>
              <w:t>Zorunlu/Seçmeli</w:t>
            </w:r>
          </w:p>
          <w:p w14:paraId="182790EC" w14:textId="6DB634AB" w:rsidR="00987EF6" w:rsidRPr="00B978F7" w:rsidRDefault="00987EF6" w:rsidP="00987EF6">
            <w:pPr>
              <w:widowControl/>
              <w:autoSpaceDE/>
              <w:autoSpaceDN/>
              <w:jc w:val="both"/>
              <w:rPr>
                <w:lang w:eastAsia="tr-TR"/>
              </w:rPr>
            </w:pPr>
          </w:p>
        </w:tc>
        <w:tc>
          <w:tcPr>
            <w:tcW w:w="451" w:type="dxa"/>
            <w:tcBorders>
              <w:top w:val="nil"/>
              <w:left w:val="nil"/>
              <w:bottom w:val="single" w:sz="4" w:space="0" w:color="auto"/>
              <w:right w:val="single" w:sz="4" w:space="0" w:color="auto"/>
            </w:tcBorders>
            <w:shd w:val="clear" w:color="auto" w:fill="auto"/>
            <w:vAlign w:val="center"/>
            <w:hideMark/>
          </w:tcPr>
          <w:p w14:paraId="40EF7537" w14:textId="29CC63D6" w:rsidR="00987EF6" w:rsidRPr="00B978F7" w:rsidRDefault="00987EF6" w:rsidP="00987EF6">
            <w:pPr>
              <w:widowControl/>
              <w:autoSpaceDE/>
              <w:autoSpaceDN/>
              <w:jc w:val="both"/>
              <w:rPr>
                <w:lang w:eastAsia="tr-TR"/>
              </w:rPr>
            </w:pPr>
            <w:r>
              <w:rPr>
                <w:rFonts w:ascii="Tahoma" w:hAnsi="Tahoma" w:cs="Tahoma"/>
                <w:sz w:val="20"/>
                <w:szCs w:val="20"/>
              </w:rPr>
              <w:t>P1</w:t>
            </w:r>
          </w:p>
        </w:tc>
        <w:tc>
          <w:tcPr>
            <w:tcW w:w="373" w:type="dxa"/>
            <w:tcBorders>
              <w:top w:val="nil"/>
              <w:left w:val="nil"/>
              <w:bottom w:val="single" w:sz="4" w:space="0" w:color="auto"/>
              <w:right w:val="single" w:sz="4" w:space="0" w:color="auto"/>
            </w:tcBorders>
            <w:shd w:val="clear" w:color="auto" w:fill="auto"/>
            <w:vAlign w:val="center"/>
            <w:hideMark/>
          </w:tcPr>
          <w:p w14:paraId="3D70A3C2" w14:textId="352CEABD" w:rsidR="00987EF6" w:rsidRPr="00B978F7" w:rsidRDefault="00987EF6" w:rsidP="00987EF6">
            <w:pPr>
              <w:widowControl/>
              <w:autoSpaceDE/>
              <w:autoSpaceDN/>
              <w:jc w:val="both"/>
              <w:rPr>
                <w:lang w:eastAsia="tr-TR"/>
              </w:rPr>
            </w:pPr>
            <w:r>
              <w:rPr>
                <w:rFonts w:ascii="Tahoma" w:hAnsi="Tahoma" w:cs="Tahoma"/>
                <w:sz w:val="20"/>
                <w:szCs w:val="20"/>
              </w:rPr>
              <w:t>P2</w:t>
            </w:r>
          </w:p>
        </w:tc>
        <w:tc>
          <w:tcPr>
            <w:tcW w:w="373" w:type="dxa"/>
            <w:tcBorders>
              <w:top w:val="nil"/>
              <w:left w:val="nil"/>
              <w:bottom w:val="single" w:sz="4" w:space="0" w:color="auto"/>
              <w:right w:val="single" w:sz="4" w:space="0" w:color="auto"/>
            </w:tcBorders>
            <w:shd w:val="clear" w:color="auto" w:fill="auto"/>
            <w:vAlign w:val="center"/>
            <w:hideMark/>
          </w:tcPr>
          <w:p w14:paraId="25472F15" w14:textId="12A30D32" w:rsidR="00987EF6" w:rsidRPr="00B978F7" w:rsidRDefault="00987EF6" w:rsidP="00987EF6">
            <w:pPr>
              <w:widowControl/>
              <w:autoSpaceDE/>
              <w:autoSpaceDN/>
              <w:jc w:val="both"/>
              <w:rPr>
                <w:lang w:eastAsia="tr-TR"/>
              </w:rPr>
            </w:pPr>
            <w:r>
              <w:rPr>
                <w:rFonts w:ascii="Tahoma" w:hAnsi="Tahoma" w:cs="Tahoma"/>
                <w:sz w:val="20"/>
                <w:szCs w:val="20"/>
              </w:rPr>
              <w:t>P3</w:t>
            </w:r>
          </w:p>
        </w:tc>
        <w:tc>
          <w:tcPr>
            <w:tcW w:w="373" w:type="dxa"/>
            <w:tcBorders>
              <w:top w:val="nil"/>
              <w:left w:val="nil"/>
              <w:bottom w:val="single" w:sz="4" w:space="0" w:color="auto"/>
              <w:right w:val="single" w:sz="4" w:space="0" w:color="auto"/>
            </w:tcBorders>
            <w:shd w:val="clear" w:color="auto" w:fill="auto"/>
            <w:vAlign w:val="center"/>
            <w:hideMark/>
          </w:tcPr>
          <w:p w14:paraId="36E5F7CB" w14:textId="27006002" w:rsidR="00987EF6" w:rsidRPr="00B978F7" w:rsidRDefault="00987EF6" w:rsidP="00987EF6">
            <w:pPr>
              <w:widowControl/>
              <w:autoSpaceDE/>
              <w:autoSpaceDN/>
              <w:jc w:val="both"/>
              <w:rPr>
                <w:lang w:eastAsia="tr-TR"/>
              </w:rPr>
            </w:pPr>
            <w:r>
              <w:rPr>
                <w:rFonts w:ascii="Tahoma" w:hAnsi="Tahoma" w:cs="Tahoma"/>
                <w:sz w:val="20"/>
                <w:szCs w:val="20"/>
              </w:rPr>
              <w:t>P4</w:t>
            </w:r>
          </w:p>
        </w:tc>
        <w:tc>
          <w:tcPr>
            <w:tcW w:w="373" w:type="dxa"/>
            <w:tcBorders>
              <w:top w:val="nil"/>
              <w:left w:val="nil"/>
              <w:bottom w:val="single" w:sz="4" w:space="0" w:color="auto"/>
              <w:right w:val="single" w:sz="4" w:space="0" w:color="auto"/>
            </w:tcBorders>
            <w:shd w:val="clear" w:color="auto" w:fill="auto"/>
            <w:vAlign w:val="center"/>
            <w:hideMark/>
          </w:tcPr>
          <w:p w14:paraId="2F60054F" w14:textId="68907C28" w:rsidR="00987EF6" w:rsidRPr="00B978F7" w:rsidRDefault="00987EF6" w:rsidP="00987EF6">
            <w:pPr>
              <w:widowControl/>
              <w:autoSpaceDE/>
              <w:autoSpaceDN/>
              <w:jc w:val="both"/>
              <w:rPr>
                <w:lang w:eastAsia="tr-TR"/>
              </w:rPr>
            </w:pPr>
            <w:r>
              <w:rPr>
                <w:rFonts w:ascii="Tahoma" w:hAnsi="Tahoma" w:cs="Tahoma"/>
                <w:sz w:val="20"/>
                <w:szCs w:val="20"/>
              </w:rPr>
              <w:t>P5</w:t>
            </w:r>
          </w:p>
        </w:tc>
        <w:tc>
          <w:tcPr>
            <w:tcW w:w="373" w:type="dxa"/>
            <w:tcBorders>
              <w:top w:val="nil"/>
              <w:left w:val="nil"/>
              <w:bottom w:val="single" w:sz="4" w:space="0" w:color="auto"/>
              <w:right w:val="single" w:sz="4" w:space="0" w:color="auto"/>
            </w:tcBorders>
            <w:shd w:val="clear" w:color="auto" w:fill="auto"/>
            <w:vAlign w:val="center"/>
            <w:hideMark/>
          </w:tcPr>
          <w:p w14:paraId="11B86405" w14:textId="08D54199" w:rsidR="00987EF6" w:rsidRPr="00B978F7" w:rsidRDefault="00987EF6" w:rsidP="00987EF6">
            <w:pPr>
              <w:widowControl/>
              <w:autoSpaceDE/>
              <w:autoSpaceDN/>
              <w:jc w:val="both"/>
              <w:rPr>
                <w:lang w:eastAsia="tr-TR"/>
              </w:rPr>
            </w:pPr>
            <w:r>
              <w:rPr>
                <w:rFonts w:ascii="Tahoma" w:hAnsi="Tahoma" w:cs="Tahoma"/>
                <w:sz w:val="20"/>
                <w:szCs w:val="20"/>
              </w:rPr>
              <w:t>P6</w:t>
            </w:r>
          </w:p>
        </w:tc>
        <w:tc>
          <w:tcPr>
            <w:tcW w:w="373" w:type="dxa"/>
            <w:tcBorders>
              <w:top w:val="nil"/>
              <w:left w:val="nil"/>
              <w:bottom w:val="single" w:sz="4" w:space="0" w:color="auto"/>
              <w:right w:val="single" w:sz="4" w:space="0" w:color="auto"/>
            </w:tcBorders>
            <w:shd w:val="clear" w:color="auto" w:fill="auto"/>
            <w:vAlign w:val="center"/>
            <w:hideMark/>
          </w:tcPr>
          <w:p w14:paraId="69E1CFC2" w14:textId="1FDADC8E" w:rsidR="00987EF6" w:rsidRPr="00B978F7" w:rsidRDefault="00987EF6" w:rsidP="00987EF6">
            <w:pPr>
              <w:widowControl/>
              <w:autoSpaceDE/>
              <w:autoSpaceDN/>
              <w:jc w:val="both"/>
              <w:rPr>
                <w:lang w:eastAsia="tr-TR"/>
              </w:rPr>
            </w:pPr>
            <w:r>
              <w:rPr>
                <w:rFonts w:ascii="Tahoma" w:hAnsi="Tahoma" w:cs="Tahoma"/>
                <w:sz w:val="20"/>
                <w:szCs w:val="20"/>
              </w:rPr>
              <w:t>P7</w:t>
            </w:r>
          </w:p>
        </w:tc>
        <w:tc>
          <w:tcPr>
            <w:tcW w:w="373" w:type="dxa"/>
            <w:tcBorders>
              <w:top w:val="nil"/>
              <w:left w:val="nil"/>
              <w:bottom w:val="single" w:sz="4" w:space="0" w:color="auto"/>
              <w:right w:val="single" w:sz="4" w:space="0" w:color="auto"/>
            </w:tcBorders>
            <w:shd w:val="clear" w:color="auto" w:fill="auto"/>
            <w:vAlign w:val="center"/>
            <w:hideMark/>
          </w:tcPr>
          <w:p w14:paraId="16EC2B4F" w14:textId="3FCC0161" w:rsidR="00987EF6" w:rsidRPr="00B978F7" w:rsidRDefault="00987EF6" w:rsidP="00987EF6">
            <w:pPr>
              <w:widowControl/>
              <w:autoSpaceDE/>
              <w:autoSpaceDN/>
              <w:jc w:val="both"/>
              <w:rPr>
                <w:lang w:eastAsia="tr-TR"/>
              </w:rPr>
            </w:pPr>
            <w:r>
              <w:rPr>
                <w:rFonts w:ascii="Tahoma" w:hAnsi="Tahoma" w:cs="Tahoma"/>
                <w:sz w:val="20"/>
                <w:szCs w:val="20"/>
              </w:rPr>
              <w:t>P8</w:t>
            </w:r>
          </w:p>
        </w:tc>
      </w:tr>
      <w:tr w:rsidR="00987EF6" w:rsidRPr="00B978F7" w14:paraId="6ECD8F0E" w14:textId="77777777" w:rsidTr="00E11FB2">
        <w:trPr>
          <w:gridAfter w:val="2"/>
          <w:wAfter w:w="373" w:type="dxa"/>
          <w:trHeight w:val="255"/>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6CB640B3" w14:textId="04215897" w:rsidR="00987EF6" w:rsidRPr="00B978F7" w:rsidRDefault="00987EF6" w:rsidP="00987EF6">
            <w:pPr>
              <w:widowControl/>
              <w:autoSpaceDE/>
              <w:autoSpaceDN/>
              <w:jc w:val="both"/>
              <w:rPr>
                <w:lang w:eastAsia="tr-TR"/>
              </w:rPr>
            </w:pPr>
            <w:r>
              <w:rPr>
                <w:rFonts w:ascii="Tahoma" w:hAnsi="Tahoma" w:cs="Tahoma"/>
                <w:sz w:val="20"/>
                <w:szCs w:val="20"/>
              </w:rPr>
              <w:t>İME1-2401</w:t>
            </w:r>
          </w:p>
        </w:tc>
        <w:tc>
          <w:tcPr>
            <w:tcW w:w="2972" w:type="dxa"/>
            <w:tcBorders>
              <w:top w:val="nil"/>
              <w:left w:val="nil"/>
              <w:bottom w:val="single" w:sz="4" w:space="0" w:color="auto"/>
              <w:right w:val="single" w:sz="4" w:space="0" w:color="auto"/>
            </w:tcBorders>
            <w:shd w:val="clear" w:color="000000" w:fill="FFFFFF"/>
            <w:vAlign w:val="center"/>
            <w:hideMark/>
          </w:tcPr>
          <w:p w14:paraId="26DCF1BD" w14:textId="3BA3D27F" w:rsidR="00987EF6" w:rsidRPr="00B978F7" w:rsidRDefault="00987EF6" w:rsidP="00987EF6">
            <w:pPr>
              <w:widowControl/>
              <w:autoSpaceDE/>
              <w:autoSpaceDN/>
              <w:rPr>
                <w:lang w:eastAsia="tr-TR"/>
              </w:rPr>
            </w:pPr>
            <w:r>
              <w:rPr>
                <w:rFonts w:ascii="Tahoma" w:hAnsi="Tahoma" w:cs="Tahoma"/>
                <w:sz w:val="20"/>
                <w:szCs w:val="20"/>
              </w:rPr>
              <w:t>İŞLETMEDE MESLEKİ EĞİTİM</w:t>
            </w:r>
          </w:p>
        </w:tc>
        <w:tc>
          <w:tcPr>
            <w:tcW w:w="1594" w:type="dxa"/>
            <w:tcBorders>
              <w:top w:val="nil"/>
              <w:left w:val="nil"/>
              <w:bottom w:val="single" w:sz="4" w:space="0" w:color="auto"/>
              <w:right w:val="single" w:sz="4" w:space="0" w:color="auto"/>
            </w:tcBorders>
            <w:shd w:val="clear" w:color="000000" w:fill="FFFFFF"/>
            <w:vAlign w:val="center"/>
            <w:hideMark/>
          </w:tcPr>
          <w:p w14:paraId="0532A9EB" w14:textId="37857EEF" w:rsidR="00987EF6" w:rsidRPr="00B978F7" w:rsidRDefault="00987EF6" w:rsidP="00987EF6">
            <w:pPr>
              <w:widowControl/>
              <w:autoSpaceDE/>
              <w:autoSpaceDN/>
              <w:jc w:val="both"/>
              <w:rPr>
                <w:lang w:eastAsia="tr-TR"/>
              </w:rPr>
            </w:pPr>
            <w:r>
              <w:rPr>
                <w:rFonts w:ascii="Tahoma" w:hAnsi="Tahoma" w:cs="Tahoma"/>
                <w:sz w:val="20"/>
                <w:szCs w:val="20"/>
              </w:rPr>
              <w:t>Seçmeli</w:t>
            </w:r>
          </w:p>
        </w:tc>
        <w:tc>
          <w:tcPr>
            <w:tcW w:w="451" w:type="dxa"/>
            <w:tcBorders>
              <w:top w:val="nil"/>
              <w:left w:val="nil"/>
              <w:bottom w:val="single" w:sz="4" w:space="0" w:color="auto"/>
              <w:right w:val="single" w:sz="4" w:space="0" w:color="auto"/>
            </w:tcBorders>
            <w:shd w:val="clear" w:color="000000" w:fill="FFFFFF"/>
            <w:vAlign w:val="center"/>
            <w:hideMark/>
          </w:tcPr>
          <w:p w14:paraId="03AD5013" w14:textId="74AD72D1" w:rsidR="00987EF6" w:rsidRPr="00B978F7" w:rsidRDefault="00987EF6" w:rsidP="00987EF6">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2AE5A91E" w14:textId="467386F1" w:rsidR="00987EF6" w:rsidRPr="00B978F7" w:rsidRDefault="00987EF6" w:rsidP="00987EF6">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4795B0ED" w14:textId="546B67EC" w:rsidR="00987EF6" w:rsidRPr="00B978F7" w:rsidRDefault="00987EF6" w:rsidP="00987EF6">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54B14372" w14:textId="127CF891" w:rsidR="00987EF6" w:rsidRPr="00B978F7" w:rsidRDefault="00987EF6" w:rsidP="00987EF6">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2F7553F7" w14:textId="61EE7A09" w:rsidR="00987EF6" w:rsidRPr="00B978F7" w:rsidRDefault="00987EF6" w:rsidP="00987EF6">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4323059E" w14:textId="09C9FEEB" w:rsidR="00987EF6" w:rsidRPr="00B978F7" w:rsidRDefault="00987EF6" w:rsidP="00987EF6">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319B64E7" w14:textId="6B8C59B3" w:rsidR="00987EF6" w:rsidRPr="00B978F7" w:rsidRDefault="00987EF6" w:rsidP="00987EF6">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317AB7FA" w14:textId="540EBBE9" w:rsidR="00987EF6" w:rsidRPr="00B978F7" w:rsidRDefault="00987EF6" w:rsidP="00987EF6">
            <w:pPr>
              <w:widowControl/>
              <w:autoSpaceDE/>
              <w:autoSpaceDN/>
              <w:jc w:val="both"/>
              <w:rPr>
                <w:lang w:eastAsia="tr-TR"/>
              </w:rPr>
            </w:pPr>
            <w:r>
              <w:rPr>
                <w:rFonts w:ascii="Tahoma" w:hAnsi="Tahoma" w:cs="Tahoma"/>
                <w:sz w:val="20"/>
                <w:szCs w:val="20"/>
              </w:rPr>
              <w:t>-</w:t>
            </w:r>
          </w:p>
        </w:tc>
      </w:tr>
      <w:tr w:rsidR="00987EF6" w:rsidRPr="00B978F7" w14:paraId="40F2C8B3" w14:textId="77777777" w:rsidTr="00E11FB2">
        <w:trPr>
          <w:gridAfter w:val="2"/>
          <w:wAfter w:w="373" w:type="dxa"/>
          <w:trHeight w:val="255"/>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5EF610DB" w14:textId="24E266FA" w:rsidR="00987EF6" w:rsidRPr="00B978F7" w:rsidRDefault="00987EF6" w:rsidP="00987EF6">
            <w:pPr>
              <w:widowControl/>
              <w:autoSpaceDE/>
              <w:autoSpaceDN/>
              <w:jc w:val="both"/>
              <w:rPr>
                <w:lang w:eastAsia="tr-TR"/>
              </w:rPr>
            </w:pPr>
            <w:r>
              <w:rPr>
                <w:rFonts w:ascii="Tahoma" w:hAnsi="Tahoma" w:cs="Tahoma"/>
                <w:sz w:val="20"/>
                <w:szCs w:val="20"/>
              </w:rPr>
              <w:t>STJ1-2400</w:t>
            </w:r>
          </w:p>
        </w:tc>
        <w:tc>
          <w:tcPr>
            <w:tcW w:w="2972" w:type="dxa"/>
            <w:tcBorders>
              <w:top w:val="nil"/>
              <w:left w:val="nil"/>
              <w:bottom w:val="single" w:sz="4" w:space="0" w:color="auto"/>
              <w:right w:val="single" w:sz="4" w:space="0" w:color="auto"/>
            </w:tcBorders>
            <w:shd w:val="clear" w:color="000000" w:fill="FFFFFF"/>
            <w:vAlign w:val="center"/>
            <w:hideMark/>
          </w:tcPr>
          <w:p w14:paraId="20F19CAB" w14:textId="26D3A84C" w:rsidR="00987EF6" w:rsidRPr="00B978F7" w:rsidRDefault="00987EF6" w:rsidP="00987EF6">
            <w:pPr>
              <w:widowControl/>
              <w:autoSpaceDE/>
              <w:autoSpaceDN/>
              <w:rPr>
                <w:lang w:eastAsia="tr-TR"/>
              </w:rPr>
            </w:pPr>
            <w:r>
              <w:rPr>
                <w:rFonts w:ascii="Tahoma" w:hAnsi="Tahoma" w:cs="Tahoma"/>
                <w:sz w:val="20"/>
                <w:szCs w:val="20"/>
              </w:rPr>
              <w:t>STAJ</w:t>
            </w:r>
          </w:p>
        </w:tc>
        <w:tc>
          <w:tcPr>
            <w:tcW w:w="1594" w:type="dxa"/>
            <w:tcBorders>
              <w:top w:val="nil"/>
              <w:left w:val="nil"/>
              <w:bottom w:val="single" w:sz="4" w:space="0" w:color="auto"/>
              <w:right w:val="single" w:sz="4" w:space="0" w:color="auto"/>
            </w:tcBorders>
            <w:shd w:val="clear" w:color="000000" w:fill="FFFFFF"/>
            <w:vAlign w:val="center"/>
            <w:hideMark/>
          </w:tcPr>
          <w:p w14:paraId="7014104E" w14:textId="5CC37CFB" w:rsidR="00987EF6" w:rsidRPr="00B978F7" w:rsidRDefault="00987EF6" w:rsidP="00987EF6">
            <w:pPr>
              <w:widowControl/>
              <w:autoSpaceDE/>
              <w:autoSpaceDN/>
              <w:jc w:val="both"/>
              <w:rPr>
                <w:lang w:eastAsia="tr-TR"/>
              </w:rPr>
            </w:pPr>
            <w:r>
              <w:rPr>
                <w:rFonts w:ascii="Tahoma" w:hAnsi="Tahoma" w:cs="Tahoma"/>
                <w:sz w:val="20"/>
                <w:szCs w:val="20"/>
              </w:rPr>
              <w:t>Seçmeli</w:t>
            </w:r>
          </w:p>
        </w:tc>
        <w:tc>
          <w:tcPr>
            <w:tcW w:w="451" w:type="dxa"/>
            <w:tcBorders>
              <w:top w:val="nil"/>
              <w:left w:val="nil"/>
              <w:bottom w:val="single" w:sz="4" w:space="0" w:color="auto"/>
              <w:right w:val="single" w:sz="4" w:space="0" w:color="auto"/>
            </w:tcBorders>
            <w:shd w:val="clear" w:color="000000" w:fill="FFFFFF"/>
            <w:vAlign w:val="center"/>
            <w:hideMark/>
          </w:tcPr>
          <w:p w14:paraId="4CC2656A" w14:textId="7A5380A3" w:rsidR="00987EF6" w:rsidRPr="00B978F7" w:rsidRDefault="00987EF6" w:rsidP="00987EF6">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58B96EB2" w14:textId="35B1021A" w:rsidR="00987EF6" w:rsidRPr="00B978F7" w:rsidRDefault="00987EF6" w:rsidP="00987EF6">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5CD87EAD" w14:textId="4226A9BE" w:rsidR="00987EF6" w:rsidRPr="00B978F7" w:rsidRDefault="00987EF6" w:rsidP="00987EF6">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78808EC8" w14:textId="2C6E371D" w:rsidR="00987EF6" w:rsidRPr="00B978F7" w:rsidRDefault="00987EF6" w:rsidP="00987EF6">
            <w:pPr>
              <w:widowControl/>
              <w:autoSpaceDE/>
              <w:autoSpaceDN/>
              <w:jc w:val="both"/>
              <w:rPr>
                <w:lang w:eastAsia="tr-TR"/>
              </w:rPr>
            </w:pPr>
            <w:r>
              <w:rPr>
                <w:rFonts w:ascii="Tahoma" w:hAnsi="Tahoma" w:cs="Tahoma"/>
                <w:sz w:val="20"/>
                <w:szCs w:val="20"/>
              </w:rPr>
              <w:t>5</w:t>
            </w:r>
          </w:p>
        </w:tc>
        <w:tc>
          <w:tcPr>
            <w:tcW w:w="373" w:type="dxa"/>
            <w:tcBorders>
              <w:top w:val="nil"/>
              <w:left w:val="nil"/>
              <w:bottom w:val="single" w:sz="4" w:space="0" w:color="auto"/>
              <w:right w:val="single" w:sz="4" w:space="0" w:color="auto"/>
            </w:tcBorders>
            <w:shd w:val="clear" w:color="000000" w:fill="FFFFFF"/>
            <w:vAlign w:val="center"/>
            <w:hideMark/>
          </w:tcPr>
          <w:p w14:paraId="76F289FC" w14:textId="486907DB" w:rsidR="00987EF6" w:rsidRPr="00B978F7" w:rsidRDefault="00987EF6" w:rsidP="00987EF6">
            <w:pPr>
              <w:widowControl/>
              <w:autoSpaceDE/>
              <w:autoSpaceDN/>
              <w:jc w:val="both"/>
              <w:rPr>
                <w:lang w:eastAsia="tr-TR"/>
              </w:rPr>
            </w:pPr>
            <w:r>
              <w:rPr>
                <w:rFonts w:ascii="Tahoma" w:hAnsi="Tahoma" w:cs="Tahoma"/>
                <w:sz w:val="20"/>
                <w:szCs w:val="20"/>
              </w:rPr>
              <w:t>4</w:t>
            </w:r>
          </w:p>
        </w:tc>
        <w:tc>
          <w:tcPr>
            <w:tcW w:w="373" w:type="dxa"/>
            <w:tcBorders>
              <w:top w:val="nil"/>
              <w:left w:val="nil"/>
              <w:bottom w:val="single" w:sz="4" w:space="0" w:color="auto"/>
              <w:right w:val="single" w:sz="4" w:space="0" w:color="auto"/>
            </w:tcBorders>
            <w:shd w:val="clear" w:color="000000" w:fill="FFFFFF"/>
            <w:vAlign w:val="center"/>
            <w:hideMark/>
          </w:tcPr>
          <w:p w14:paraId="51A48826" w14:textId="6137E765" w:rsidR="00987EF6" w:rsidRPr="00B978F7" w:rsidRDefault="00987EF6" w:rsidP="00987EF6">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30080088" w14:textId="128D0527" w:rsidR="00987EF6" w:rsidRPr="00B978F7" w:rsidRDefault="00987EF6" w:rsidP="00987EF6">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3E093C5F" w14:textId="1B1EA9E8" w:rsidR="00987EF6" w:rsidRPr="00B978F7" w:rsidRDefault="00987EF6" w:rsidP="00987EF6">
            <w:pPr>
              <w:widowControl/>
              <w:autoSpaceDE/>
              <w:autoSpaceDN/>
              <w:jc w:val="both"/>
              <w:rPr>
                <w:lang w:eastAsia="tr-TR"/>
              </w:rPr>
            </w:pPr>
            <w:r>
              <w:rPr>
                <w:rFonts w:ascii="Tahoma" w:hAnsi="Tahoma" w:cs="Tahoma"/>
                <w:sz w:val="20"/>
                <w:szCs w:val="20"/>
              </w:rPr>
              <w:t>-</w:t>
            </w:r>
          </w:p>
        </w:tc>
      </w:tr>
      <w:tr w:rsidR="00987EF6" w:rsidRPr="00B978F7" w14:paraId="1557C8C8" w14:textId="77777777" w:rsidTr="00E11FB2">
        <w:trPr>
          <w:gridAfter w:val="2"/>
          <w:wAfter w:w="373" w:type="dxa"/>
          <w:trHeight w:val="510"/>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3D0A4EDF" w14:textId="1EF84F14" w:rsidR="00987EF6" w:rsidRPr="00FA0D98" w:rsidRDefault="00987EF6" w:rsidP="00987EF6">
            <w:pPr>
              <w:widowControl/>
              <w:autoSpaceDE/>
              <w:autoSpaceDN/>
              <w:jc w:val="both"/>
              <w:rPr>
                <w:rFonts w:ascii="Tahoma" w:hAnsi="Tahoma" w:cs="Tahoma"/>
                <w:sz w:val="20"/>
                <w:szCs w:val="20"/>
              </w:rPr>
            </w:pPr>
            <w:r w:rsidRPr="00FA0D98">
              <w:rPr>
                <w:rFonts w:ascii="Tahoma" w:hAnsi="Tahoma" w:cs="Tahoma"/>
                <w:sz w:val="20"/>
                <w:szCs w:val="20"/>
              </w:rPr>
              <w:t>[G] MESLEKİ SEÇMELİ DERS</w:t>
            </w:r>
          </w:p>
        </w:tc>
        <w:tc>
          <w:tcPr>
            <w:tcW w:w="2972" w:type="dxa"/>
            <w:tcBorders>
              <w:top w:val="nil"/>
              <w:left w:val="nil"/>
              <w:bottom w:val="single" w:sz="4" w:space="0" w:color="auto"/>
              <w:right w:val="single" w:sz="4" w:space="0" w:color="auto"/>
            </w:tcBorders>
            <w:shd w:val="clear" w:color="000000" w:fill="FFFFFF"/>
            <w:vAlign w:val="center"/>
            <w:hideMark/>
          </w:tcPr>
          <w:p w14:paraId="4F80A4AA" w14:textId="5ABFA29B" w:rsidR="00987EF6" w:rsidRPr="00B978F7" w:rsidRDefault="00987EF6" w:rsidP="00987EF6">
            <w:pPr>
              <w:widowControl/>
              <w:autoSpaceDE/>
              <w:autoSpaceDN/>
              <w:rPr>
                <w:lang w:eastAsia="tr-TR"/>
              </w:rPr>
            </w:pPr>
            <w:r>
              <w:rPr>
                <w:rFonts w:ascii="Tahoma" w:hAnsi="Tahoma" w:cs="Tahoma"/>
                <w:sz w:val="20"/>
                <w:szCs w:val="20"/>
              </w:rPr>
              <w:t>MESLEKİ SEÇMELİ DERS GRUBU I</w:t>
            </w:r>
          </w:p>
        </w:tc>
        <w:tc>
          <w:tcPr>
            <w:tcW w:w="1594" w:type="dxa"/>
            <w:tcBorders>
              <w:top w:val="nil"/>
              <w:left w:val="nil"/>
              <w:bottom w:val="single" w:sz="4" w:space="0" w:color="auto"/>
              <w:right w:val="single" w:sz="4" w:space="0" w:color="auto"/>
            </w:tcBorders>
            <w:shd w:val="clear" w:color="000000" w:fill="FFFFFF"/>
            <w:vAlign w:val="center"/>
            <w:hideMark/>
          </w:tcPr>
          <w:p w14:paraId="1539FDEE" w14:textId="27AD7C7D" w:rsidR="00987EF6" w:rsidRPr="00B978F7" w:rsidRDefault="00987EF6" w:rsidP="00987EF6">
            <w:pPr>
              <w:widowControl/>
              <w:autoSpaceDE/>
              <w:autoSpaceDN/>
              <w:jc w:val="both"/>
              <w:rPr>
                <w:lang w:eastAsia="tr-TR"/>
              </w:rPr>
            </w:pPr>
            <w:r>
              <w:rPr>
                <w:rFonts w:ascii="Tahoma" w:hAnsi="Tahoma" w:cs="Tahoma"/>
                <w:sz w:val="20"/>
                <w:szCs w:val="20"/>
              </w:rPr>
              <w:t>Seçmeli</w:t>
            </w:r>
          </w:p>
        </w:tc>
        <w:tc>
          <w:tcPr>
            <w:tcW w:w="451" w:type="dxa"/>
            <w:tcBorders>
              <w:top w:val="nil"/>
              <w:left w:val="nil"/>
              <w:bottom w:val="single" w:sz="4" w:space="0" w:color="auto"/>
              <w:right w:val="single" w:sz="4" w:space="0" w:color="auto"/>
            </w:tcBorders>
            <w:shd w:val="clear" w:color="000000" w:fill="FFFFFF"/>
            <w:vAlign w:val="center"/>
            <w:hideMark/>
          </w:tcPr>
          <w:p w14:paraId="6CCF43B6" w14:textId="0F5F2852" w:rsidR="00987EF6" w:rsidRPr="00B978F7" w:rsidRDefault="00987EF6" w:rsidP="00987EF6">
            <w:pPr>
              <w:widowControl/>
              <w:autoSpaceDE/>
              <w:autoSpaceDN/>
              <w:jc w:val="both"/>
              <w:rPr>
                <w:lang w:eastAsia="tr-TR"/>
              </w:rPr>
            </w:pPr>
            <w:r>
              <w:rPr>
                <w:rFonts w:ascii="Tahoma" w:hAnsi="Tahoma" w:cs="Tahoma"/>
                <w:sz w:val="20"/>
                <w:szCs w:val="20"/>
              </w:rPr>
              <w:t> </w:t>
            </w:r>
          </w:p>
        </w:tc>
        <w:tc>
          <w:tcPr>
            <w:tcW w:w="373" w:type="dxa"/>
            <w:tcBorders>
              <w:top w:val="nil"/>
              <w:left w:val="nil"/>
              <w:bottom w:val="single" w:sz="4" w:space="0" w:color="auto"/>
              <w:right w:val="single" w:sz="4" w:space="0" w:color="auto"/>
            </w:tcBorders>
            <w:shd w:val="clear" w:color="000000" w:fill="FFFFFF"/>
            <w:vAlign w:val="center"/>
            <w:hideMark/>
          </w:tcPr>
          <w:p w14:paraId="66659C6B" w14:textId="5267B0D8" w:rsidR="00987EF6" w:rsidRPr="00B978F7" w:rsidRDefault="00987EF6" w:rsidP="00987EF6">
            <w:pPr>
              <w:widowControl/>
              <w:autoSpaceDE/>
              <w:autoSpaceDN/>
              <w:jc w:val="both"/>
              <w:rPr>
                <w:lang w:eastAsia="tr-TR"/>
              </w:rPr>
            </w:pPr>
            <w:r>
              <w:rPr>
                <w:rFonts w:ascii="Tahoma" w:hAnsi="Tahoma" w:cs="Tahoma"/>
                <w:sz w:val="20"/>
                <w:szCs w:val="20"/>
              </w:rPr>
              <w:t> </w:t>
            </w:r>
          </w:p>
        </w:tc>
        <w:tc>
          <w:tcPr>
            <w:tcW w:w="373" w:type="dxa"/>
            <w:tcBorders>
              <w:top w:val="nil"/>
              <w:left w:val="nil"/>
              <w:bottom w:val="single" w:sz="4" w:space="0" w:color="auto"/>
              <w:right w:val="single" w:sz="4" w:space="0" w:color="auto"/>
            </w:tcBorders>
            <w:shd w:val="clear" w:color="000000" w:fill="FFFFFF"/>
            <w:vAlign w:val="center"/>
            <w:hideMark/>
          </w:tcPr>
          <w:p w14:paraId="632EA616" w14:textId="41E44839" w:rsidR="00987EF6" w:rsidRPr="00B978F7" w:rsidRDefault="00987EF6" w:rsidP="00987EF6">
            <w:pPr>
              <w:widowControl/>
              <w:autoSpaceDE/>
              <w:autoSpaceDN/>
              <w:jc w:val="both"/>
              <w:rPr>
                <w:lang w:eastAsia="tr-TR"/>
              </w:rPr>
            </w:pPr>
            <w:r>
              <w:rPr>
                <w:rFonts w:ascii="Tahoma" w:hAnsi="Tahoma" w:cs="Tahoma"/>
                <w:sz w:val="20"/>
                <w:szCs w:val="20"/>
              </w:rPr>
              <w:t> </w:t>
            </w:r>
          </w:p>
        </w:tc>
        <w:tc>
          <w:tcPr>
            <w:tcW w:w="373" w:type="dxa"/>
            <w:tcBorders>
              <w:top w:val="nil"/>
              <w:left w:val="nil"/>
              <w:bottom w:val="single" w:sz="4" w:space="0" w:color="auto"/>
              <w:right w:val="single" w:sz="4" w:space="0" w:color="auto"/>
            </w:tcBorders>
            <w:shd w:val="clear" w:color="000000" w:fill="FFFFFF"/>
            <w:vAlign w:val="center"/>
            <w:hideMark/>
          </w:tcPr>
          <w:p w14:paraId="0FA68571" w14:textId="1D6B59CA" w:rsidR="00987EF6" w:rsidRPr="00B978F7" w:rsidRDefault="00987EF6" w:rsidP="00987EF6">
            <w:pPr>
              <w:widowControl/>
              <w:autoSpaceDE/>
              <w:autoSpaceDN/>
              <w:jc w:val="both"/>
              <w:rPr>
                <w:lang w:eastAsia="tr-TR"/>
              </w:rPr>
            </w:pPr>
            <w:r>
              <w:rPr>
                <w:rFonts w:ascii="Tahoma" w:hAnsi="Tahoma" w:cs="Tahoma"/>
                <w:sz w:val="20"/>
                <w:szCs w:val="20"/>
              </w:rPr>
              <w:t> </w:t>
            </w:r>
          </w:p>
        </w:tc>
        <w:tc>
          <w:tcPr>
            <w:tcW w:w="373" w:type="dxa"/>
            <w:tcBorders>
              <w:top w:val="nil"/>
              <w:left w:val="nil"/>
              <w:bottom w:val="single" w:sz="4" w:space="0" w:color="auto"/>
              <w:right w:val="single" w:sz="4" w:space="0" w:color="auto"/>
            </w:tcBorders>
            <w:shd w:val="clear" w:color="000000" w:fill="FFFFFF"/>
            <w:vAlign w:val="center"/>
            <w:hideMark/>
          </w:tcPr>
          <w:p w14:paraId="025A05AA" w14:textId="1FDC1174" w:rsidR="00987EF6" w:rsidRPr="00B978F7" w:rsidRDefault="00987EF6" w:rsidP="00987EF6">
            <w:pPr>
              <w:widowControl/>
              <w:autoSpaceDE/>
              <w:autoSpaceDN/>
              <w:jc w:val="both"/>
              <w:rPr>
                <w:lang w:eastAsia="tr-TR"/>
              </w:rPr>
            </w:pPr>
            <w:r>
              <w:rPr>
                <w:rFonts w:ascii="Tahoma" w:hAnsi="Tahoma" w:cs="Tahoma"/>
                <w:sz w:val="20"/>
                <w:szCs w:val="20"/>
              </w:rPr>
              <w:t> </w:t>
            </w:r>
          </w:p>
        </w:tc>
        <w:tc>
          <w:tcPr>
            <w:tcW w:w="373" w:type="dxa"/>
            <w:tcBorders>
              <w:top w:val="nil"/>
              <w:left w:val="nil"/>
              <w:bottom w:val="single" w:sz="4" w:space="0" w:color="auto"/>
              <w:right w:val="single" w:sz="4" w:space="0" w:color="auto"/>
            </w:tcBorders>
            <w:shd w:val="clear" w:color="000000" w:fill="FFFFFF"/>
            <w:vAlign w:val="center"/>
            <w:hideMark/>
          </w:tcPr>
          <w:p w14:paraId="5297F46B" w14:textId="187DADF3" w:rsidR="00987EF6" w:rsidRPr="00B978F7" w:rsidRDefault="00987EF6" w:rsidP="00987EF6">
            <w:pPr>
              <w:widowControl/>
              <w:autoSpaceDE/>
              <w:autoSpaceDN/>
              <w:jc w:val="both"/>
              <w:rPr>
                <w:lang w:eastAsia="tr-TR"/>
              </w:rPr>
            </w:pPr>
            <w:r>
              <w:rPr>
                <w:rFonts w:ascii="Tahoma" w:hAnsi="Tahoma" w:cs="Tahoma"/>
                <w:sz w:val="20"/>
                <w:szCs w:val="20"/>
              </w:rPr>
              <w:t> </w:t>
            </w:r>
          </w:p>
        </w:tc>
        <w:tc>
          <w:tcPr>
            <w:tcW w:w="373" w:type="dxa"/>
            <w:tcBorders>
              <w:top w:val="nil"/>
              <w:left w:val="nil"/>
              <w:bottom w:val="single" w:sz="4" w:space="0" w:color="auto"/>
              <w:right w:val="single" w:sz="4" w:space="0" w:color="auto"/>
            </w:tcBorders>
            <w:shd w:val="clear" w:color="000000" w:fill="FFFFFF"/>
            <w:vAlign w:val="center"/>
            <w:hideMark/>
          </w:tcPr>
          <w:p w14:paraId="2A88866A" w14:textId="6104EA1F" w:rsidR="00987EF6" w:rsidRPr="00B978F7" w:rsidRDefault="00987EF6" w:rsidP="00987EF6">
            <w:pPr>
              <w:widowControl/>
              <w:autoSpaceDE/>
              <w:autoSpaceDN/>
              <w:jc w:val="both"/>
              <w:rPr>
                <w:lang w:eastAsia="tr-TR"/>
              </w:rPr>
            </w:pPr>
            <w:r>
              <w:rPr>
                <w:rFonts w:ascii="Tahoma" w:hAnsi="Tahoma" w:cs="Tahoma"/>
                <w:sz w:val="20"/>
                <w:szCs w:val="20"/>
              </w:rPr>
              <w:t> </w:t>
            </w:r>
          </w:p>
        </w:tc>
        <w:tc>
          <w:tcPr>
            <w:tcW w:w="373" w:type="dxa"/>
            <w:tcBorders>
              <w:top w:val="nil"/>
              <w:left w:val="nil"/>
              <w:bottom w:val="single" w:sz="4" w:space="0" w:color="auto"/>
              <w:right w:val="single" w:sz="4" w:space="0" w:color="auto"/>
            </w:tcBorders>
            <w:shd w:val="clear" w:color="000000" w:fill="FFFFFF"/>
            <w:vAlign w:val="center"/>
            <w:hideMark/>
          </w:tcPr>
          <w:p w14:paraId="52995D4F" w14:textId="7122233B" w:rsidR="00987EF6" w:rsidRPr="00B978F7" w:rsidRDefault="00987EF6" w:rsidP="00987EF6">
            <w:pPr>
              <w:widowControl/>
              <w:autoSpaceDE/>
              <w:autoSpaceDN/>
              <w:jc w:val="both"/>
              <w:rPr>
                <w:lang w:eastAsia="tr-TR"/>
              </w:rPr>
            </w:pPr>
            <w:r>
              <w:rPr>
                <w:rFonts w:ascii="Tahoma" w:hAnsi="Tahoma" w:cs="Tahoma"/>
                <w:sz w:val="20"/>
                <w:szCs w:val="20"/>
              </w:rPr>
              <w:t> </w:t>
            </w:r>
          </w:p>
        </w:tc>
      </w:tr>
      <w:tr w:rsidR="00987EF6" w:rsidRPr="00B978F7" w14:paraId="76EE5970" w14:textId="77777777" w:rsidTr="00E11FB2">
        <w:trPr>
          <w:gridAfter w:val="2"/>
          <w:wAfter w:w="373" w:type="dxa"/>
          <w:trHeight w:val="510"/>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63BE540E" w14:textId="6C106FA5" w:rsidR="00987EF6" w:rsidRPr="00FA0D98" w:rsidRDefault="00987EF6" w:rsidP="00987EF6">
            <w:pPr>
              <w:widowControl/>
              <w:autoSpaceDE/>
              <w:autoSpaceDN/>
              <w:jc w:val="both"/>
              <w:rPr>
                <w:rFonts w:ascii="Tahoma" w:hAnsi="Tahoma" w:cs="Tahoma"/>
                <w:sz w:val="20"/>
                <w:szCs w:val="20"/>
              </w:rPr>
            </w:pPr>
            <w:r w:rsidRPr="00FA0D98">
              <w:rPr>
                <w:rFonts w:ascii="Tahoma" w:hAnsi="Tahoma" w:cs="Tahoma"/>
                <w:sz w:val="20"/>
                <w:szCs w:val="20"/>
              </w:rPr>
              <w:t>[G] MESLEKİ SEÇMELİ-2</w:t>
            </w:r>
          </w:p>
        </w:tc>
        <w:tc>
          <w:tcPr>
            <w:tcW w:w="2972" w:type="dxa"/>
            <w:tcBorders>
              <w:top w:val="nil"/>
              <w:left w:val="nil"/>
              <w:bottom w:val="single" w:sz="4" w:space="0" w:color="auto"/>
              <w:right w:val="single" w:sz="4" w:space="0" w:color="auto"/>
            </w:tcBorders>
            <w:shd w:val="clear" w:color="000000" w:fill="FFFFFF"/>
            <w:vAlign w:val="center"/>
            <w:hideMark/>
          </w:tcPr>
          <w:p w14:paraId="17AB8E28" w14:textId="5C3A61D3" w:rsidR="00987EF6" w:rsidRPr="00B978F7" w:rsidRDefault="00987EF6" w:rsidP="00987EF6">
            <w:pPr>
              <w:widowControl/>
              <w:autoSpaceDE/>
              <w:autoSpaceDN/>
              <w:rPr>
                <w:lang w:eastAsia="tr-TR"/>
              </w:rPr>
            </w:pPr>
            <w:r>
              <w:rPr>
                <w:rFonts w:ascii="Tahoma" w:hAnsi="Tahoma" w:cs="Tahoma"/>
                <w:sz w:val="20"/>
                <w:szCs w:val="20"/>
              </w:rPr>
              <w:t>MESLEKİ SEÇMELİ DERS GRUBU II</w:t>
            </w:r>
          </w:p>
        </w:tc>
        <w:tc>
          <w:tcPr>
            <w:tcW w:w="1594" w:type="dxa"/>
            <w:tcBorders>
              <w:top w:val="nil"/>
              <w:left w:val="nil"/>
              <w:bottom w:val="single" w:sz="4" w:space="0" w:color="auto"/>
              <w:right w:val="single" w:sz="4" w:space="0" w:color="auto"/>
            </w:tcBorders>
            <w:shd w:val="clear" w:color="000000" w:fill="FFFFFF"/>
            <w:vAlign w:val="center"/>
            <w:hideMark/>
          </w:tcPr>
          <w:p w14:paraId="2B794BAE" w14:textId="63E8F782" w:rsidR="00987EF6" w:rsidRPr="00B978F7" w:rsidRDefault="00987EF6" w:rsidP="00987EF6">
            <w:pPr>
              <w:widowControl/>
              <w:autoSpaceDE/>
              <w:autoSpaceDN/>
              <w:jc w:val="both"/>
              <w:rPr>
                <w:lang w:eastAsia="tr-TR"/>
              </w:rPr>
            </w:pPr>
            <w:r>
              <w:rPr>
                <w:rFonts w:ascii="Tahoma" w:hAnsi="Tahoma" w:cs="Tahoma"/>
                <w:sz w:val="20"/>
                <w:szCs w:val="20"/>
              </w:rPr>
              <w:t>Seçmeli</w:t>
            </w:r>
          </w:p>
        </w:tc>
        <w:tc>
          <w:tcPr>
            <w:tcW w:w="451" w:type="dxa"/>
            <w:tcBorders>
              <w:top w:val="nil"/>
              <w:left w:val="nil"/>
              <w:bottom w:val="single" w:sz="4" w:space="0" w:color="auto"/>
              <w:right w:val="single" w:sz="4" w:space="0" w:color="auto"/>
            </w:tcBorders>
            <w:shd w:val="clear" w:color="000000" w:fill="FFFFFF"/>
            <w:vAlign w:val="center"/>
            <w:hideMark/>
          </w:tcPr>
          <w:p w14:paraId="6759200F" w14:textId="51167DD4" w:rsidR="00987EF6" w:rsidRPr="00B978F7" w:rsidRDefault="00987EF6" w:rsidP="00987EF6">
            <w:pPr>
              <w:widowControl/>
              <w:autoSpaceDE/>
              <w:autoSpaceDN/>
              <w:jc w:val="both"/>
              <w:rPr>
                <w:lang w:eastAsia="tr-TR"/>
              </w:rPr>
            </w:pPr>
            <w:r>
              <w:rPr>
                <w:rFonts w:ascii="Tahoma" w:hAnsi="Tahoma" w:cs="Tahoma"/>
                <w:sz w:val="20"/>
                <w:szCs w:val="20"/>
              </w:rPr>
              <w:t> </w:t>
            </w:r>
          </w:p>
        </w:tc>
        <w:tc>
          <w:tcPr>
            <w:tcW w:w="373" w:type="dxa"/>
            <w:tcBorders>
              <w:top w:val="nil"/>
              <w:left w:val="nil"/>
              <w:bottom w:val="single" w:sz="4" w:space="0" w:color="auto"/>
              <w:right w:val="single" w:sz="4" w:space="0" w:color="auto"/>
            </w:tcBorders>
            <w:shd w:val="clear" w:color="000000" w:fill="FFFFFF"/>
            <w:vAlign w:val="center"/>
            <w:hideMark/>
          </w:tcPr>
          <w:p w14:paraId="612FD516" w14:textId="2271C69A" w:rsidR="00987EF6" w:rsidRPr="00B978F7" w:rsidRDefault="00987EF6" w:rsidP="00987EF6">
            <w:pPr>
              <w:widowControl/>
              <w:autoSpaceDE/>
              <w:autoSpaceDN/>
              <w:jc w:val="both"/>
              <w:rPr>
                <w:lang w:eastAsia="tr-TR"/>
              </w:rPr>
            </w:pPr>
            <w:r>
              <w:rPr>
                <w:rFonts w:ascii="Tahoma" w:hAnsi="Tahoma" w:cs="Tahoma"/>
                <w:sz w:val="20"/>
                <w:szCs w:val="20"/>
              </w:rPr>
              <w:t> </w:t>
            </w:r>
          </w:p>
        </w:tc>
        <w:tc>
          <w:tcPr>
            <w:tcW w:w="373" w:type="dxa"/>
            <w:tcBorders>
              <w:top w:val="nil"/>
              <w:left w:val="nil"/>
              <w:bottom w:val="single" w:sz="4" w:space="0" w:color="auto"/>
              <w:right w:val="single" w:sz="4" w:space="0" w:color="auto"/>
            </w:tcBorders>
            <w:shd w:val="clear" w:color="000000" w:fill="FFFFFF"/>
            <w:vAlign w:val="center"/>
            <w:hideMark/>
          </w:tcPr>
          <w:p w14:paraId="030E8D94" w14:textId="0EE5F6D8" w:rsidR="00987EF6" w:rsidRPr="00B978F7" w:rsidRDefault="00987EF6" w:rsidP="00987EF6">
            <w:pPr>
              <w:widowControl/>
              <w:autoSpaceDE/>
              <w:autoSpaceDN/>
              <w:jc w:val="both"/>
              <w:rPr>
                <w:lang w:eastAsia="tr-TR"/>
              </w:rPr>
            </w:pPr>
            <w:r>
              <w:rPr>
                <w:rFonts w:ascii="Tahoma" w:hAnsi="Tahoma" w:cs="Tahoma"/>
                <w:sz w:val="20"/>
                <w:szCs w:val="20"/>
              </w:rPr>
              <w:t> </w:t>
            </w:r>
          </w:p>
        </w:tc>
        <w:tc>
          <w:tcPr>
            <w:tcW w:w="373" w:type="dxa"/>
            <w:tcBorders>
              <w:top w:val="nil"/>
              <w:left w:val="nil"/>
              <w:bottom w:val="single" w:sz="4" w:space="0" w:color="auto"/>
              <w:right w:val="single" w:sz="4" w:space="0" w:color="auto"/>
            </w:tcBorders>
            <w:shd w:val="clear" w:color="000000" w:fill="FFFFFF"/>
            <w:vAlign w:val="center"/>
            <w:hideMark/>
          </w:tcPr>
          <w:p w14:paraId="605A1F69" w14:textId="2F81913C" w:rsidR="00987EF6" w:rsidRPr="00B978F7" w:rsidRDefault="00987EF6" w:rsidP="00987EF6">
            <w:pPr>
              <w:widowControl/>
              <w:autoSpaceDE/>
              <w:autoSpaceDN/>
              <w:jc w:val="both"/>
              <w:rPr>
                <w:lang w:eastAsia="tr-TR"/>
              </w:rPr>
            </w:pPr>
            <w:r>
              <w:rPr>
                <w:rFonts w:ascii="Tahoma" w:hAnsi="Tahoma" w:cs="Tahoma"/>
                <w:sz w:val="20"/>
                <w:szCs w:val="20"/>
              </w:rPr>
              <w:t> </w:t>
            </w:r>
          </w:p>
        </w:tc>
        <w:tc>
          <w:tcPr>
            <w:tcW w:w="373" w:type="dxa"/>
            <w:tcBorders>
              <w:top w:val="nil"/>
              <w:left w:val="nil"/>
              <w:bottom w:val="single" w:sz="4" w:space="0" w:color="auto"/>
              <w:right w:val="single" w:sz="4" w:space="0" w:color="auto"/>
            </w:tcBorders>
            <w:shd w:val="clear" w:color="000000" w:fill="FFFFFF"/>
            <w:vAlign w:val="center"/>
            <w:hideMark/>
          </w:tcPr>
          <w:p w14:paraId="7C73E545" w14:textId="52C93E44" w:rsidR="00987EF6" w:rsidRPr="00B978F7" w:rsidRDefault="00987EF6" w:rsidP="00987EF6">
            <w:pPr>
              <w:widowControl/>
              <w:autoSpaceDE/>
              <w:autoSpaceDN/>
              <w:jc w:val="both"/>
              <w:rPr>
                <w:lang w:eastAsia="tr-TR"/>
              </w:rPr>
            </w:pPr>
            <w:r>
              <w:rPr>
                <w:rFonts w:ascii="Tahoma" w:hAnsi="Tahoma" w:cs="Tahoma"/>
                <w:sz w:val="20"/>
                <w:szCs w:val="20"/>
              </w:rPr>
              <w:t> </w:t>
            </w:r>
          </w:p>
        </w:tc>
        <w:tc>
          <w:tcPr>
            <w:tcW w:w="373" w:type="dxa"/>
            <w:tcBorders>
              <w:top w:val="nil"/>
              <w:left w:val="nil"/>
              <w:bottom w:val="single" w:sz="4" w:space="0" w:color="auto"/>
              <w:right w:val="single" w:sz="4" w:space="0" w:color="auto"/>
            </w:tcBorders>
            <w:shd w:val="clear" w:color="000000" w:fill="FFFFFF"/>
            <w:vAlign w:val="center"/>
            <w:hideMark/>
          </w:tcPr>
          <w:p w14:paraId="052F8F04" w14:textId="354D98F1" w:rsidR="00987EF6" w:rsidRPr="00B978F7" w:rsidRDefault="00987EF6" w:rsidP="00987EF6">
            <w:pPr>
              <w:widowControl/>
              <w:autoSpaceDE/>
              <w:autoSpaceDN/>
              <w:jc w:val="both"/>
              <w:rPr>
                <w:lang w:eastAsia="tr-TR"/>
              </w:rPr>
            </w:pPr>
            <w:r>
              <w:rPr>
                <w:rFonts w:ascii="Tahoma" w:hAnsi="Tahoma" w:cs="Tahoma"/>
                <w:sz w:val="20"/>
                <w:szCs w:val="20"/>
              </w:rPr>
              <w:t> </w:t>
            </w:r>
          </w:p>
        </w:tc>
        <w:tc>
          <w:tcPr>
            <w:tcW w:w="373" w:type="dxa"/>
            <w:tcBorders>
              <w:top w:val="nil"/>
              <w:left w:val="nil"/>
              <w:bottom w:val="single" w:sz="4" w:space="0" w:color="auto"/>
              <w:right w:val="single" w:sz="4" w:space="0" w:color="auto"/>
            </w:tcBorders>
            <w:shd w:val="clear" w:color="000000" w:fill="FFFFFF"/>
            <w:vAlign w:val="center"/>
            <w:hideMark/>
          </w:tcPr>
          <w:p w14:paraId="0C8E452D" w14:textId="4A0A7424" w:rsidR="00987EF6" w:rsidRPr="00B978F7" w:rsidRDefault="00987EF6" w:rsidP="00987EF6">
            <w:pPr>
              <w:widowControl/>
              <w:autoSpaceDE/>
              <w:autoSpaceDN/>
              <w:jc w:val="both"/>
              <w:rPr>
                <w:lang w:eastAsia="tr-TR"/>
              </w:rPr>
            </w:pPr>
            <w:r>
              <w:rPr>
                <w:rFonts w:ascii="Tahoma" w:hAnsi="Tahoma" w:cs="Tahoma"/>
                <w:sz w:val="20"/>
                <w:szCs w:val="20"/>
              </w:rPr>
              <w:t> </w:t>
            </w:r>
          </w:p>
        </w:tc>
        <w:tc>
          <w:tcPr>
            <w:tcW w:w="373" w:type="dxa"/>
            <w:tcBorders>
              <w:top w:val="nil"/>
              <w:left w:val="nil"/>
              <w:bottom w:val="single" w:sz="4" w:space="0" w:color="auto"/>
              <w:right w:val="single" w:sz="4" w:space="0" w:color="auto"/>
            </w:tcBorders>
            <w:shd w:val="clear" w:color="000000" w:fill="FFFFFF"/>
            <w:vAlign w:val="center"/>
            <w:hideMark/>
          </w:tcPr>
          <w:p w14:paraId="49009614" w14:textId="0B3CAA4A" w:rsidR="00987EF6" w:rsidRPr="00B978F7" w:rsidRDefault="00987EF6" w:rsidP="00987EF6">
            <w:pPr>
              <w:widowControl/>
              <w:autoSpaceDE/>
              <w:autoSpaceDN/>
              <w:jc w:val="both"/>
              <w:rPr>
                <w:lang w:eastAsia="tr-TR"/>
              </w:rPr>
            </w:pPr>
            <w:r>
              <w:rPr>
                <w:rFonts w:ascii="Tahoma" w:hAnsi="Tahoma" w:cs="Tahoma"/>
                <w:sz w:val="20"/>
                <w:szCs w:val="20"/>
              </w:rPr>
              <w:t> </w:t>
            </w:r>
          </w:p>
        </w:tc>
      </w:tr>
      <w:tr w:rsidR="00987EF6" w:rsidRPr="00B978F7" w14:paraId="245EB439" w14:textId="77777777" w:rsidTr="00E11FB2">
        <w:trPr>
          <w:gridAfter w:val="2"/>
          <w:wAfter w:w="373" w:type="dxa"/>
          <w:trHeight w:val="510"/>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30EA25D5" w14:textId="7B5B9CF6" w:rsidR="00987EF6" w:rsidRPr="00FA0D98" w:rsidRDefault="00987EF6" w:rsidP="00987EF6">
            <w:pPr>
              <w:widowControl/>
              <w:autoSpaceDE/>
              <w:autoSpaceDN/>
              <w:jc w:val="both"/>
              <w:rPr>
                <w:rFonts w:ascii="Tahoma" w:hAnsi="Tahoma" w:cs="Tahoma"/>
                <w:sz w:val="20"/>
                <w:szCs w:val="20"/>
              </w:rPr>
            </w:pPr>
            <w:r w:rsidRPr="00FA0D98">
              <w:rPr>
                <w:rFonts w:ascii="Tahoma" w:hAnsi="Tahoma" w:cs="Tahoma"/>
                <w:sz w:val="20"/>
                <w:szCs w:val="20"/>
              </w:rPr>
              <w:t>[G] SOSYAL SEÇMELİ-1</w:t>
            </w:r>
          </w:p>
        </w:tc>
        <w:tc>
          <w:tcPr>
            <w:tcW w:w="2972" w:type="dxa"/>
            <w:tcBorders>
              <w:top w:val="nil"/>
              <w:left w:val="nil"/>
              <w:bottom w:val="single" w:sz="4" w:space="0" w:color="auto"/>
              <w:right w:val="single" w:sz="4" w:space="0" w:color="auto"/>
            </w:tcBorders>
            <w:shd w:val="clear" w:color="000000" w:fill="FFFFFF"/>
            <w:vAlign w:val="center"/>
            <w:hideMark/>
          </w:tcPr>
          <w:p w14:paraId="21BA37DE" w14:textId="439A9E33" w:rsidR="00987EF6" w:rsidRPr="00B978F7" w:rsidRDefault="00987EF6" w:rsidP="00987EF6">
            <w:pPr>
              <w:widowControl/>
              <w:autoSpaceDE/>
              <w:autoSpaceDN/>
              <w:rPr>
                <w:lang w:eastAsia="tr-TR"/>
              </w:rPr>
            </w:pPr>
            <w:r>
              <w:rPr>
                <w:rFonts w:ascii="Tahoma" w:hAnsi="Tahoma" w:cs="Tahoma"/>
                <w:sz w:val="20"/>
                <w:szCs w:val="20"/>
              </w:rPr>
              <w:t>SOSYAL SEÇMELİ DERS GRUBU I</w:t>
            </w:r>
          </w:p>
        </w:tc>
        <w:tc>
          <w:tcPr>
            <w:tcW w:w="1594" w:type="dxa"/>
            <w:tcBorders>
              <w:top w:val="nil"/>
              <w:left w:val="nil"/>
              <w:bottom w:val="single" w:sz="4" w:space="0" w:color="auto"/>
              <w:right w:val="single" w:sz="4" w:space="0" w:color="auto"/>
            </w:tcBorders>
            <w:shd w:val="clear" w:color="000000" w:fill="FFFFFF"/>
            <w:vAlign w:val="center"/>
            <w:hideMark/>
          </w:tcPr>
          <w:p w14:paraId="7FFE112B" w14:textId="7F20C645" w:rsidR="00987EF6" w:rsidRPr="00B978F7" w:rsidRDefault="00987EF6" w:rsidP="00987EF6">
            <w:pPr>
              <w:widowControl/>
              <w:autoSpaceDE/>
              <w:autoSpaceDN/>
              <w:jc w:val="both"/>
              <w:rPr>
                <w:lang w:eastAsia="tr-TR"/>
              </w:rPr>
            </w:pPr>
            <w:r>
              <w:rPr>
                <w:rFonts w:ascii="Tahoma" w:hAnsi="Tahoma" w:cs="Tahoma"/>
                <w:sz w:val="20"/>
                <w:szCs w:val="20"/>
              </w:rPr>
              <w:t>Seçmeli</w:t>
            </w:r>
          </w:p>
        </w:tc>
        <w:tc>
          <w:tcPr>
            <w:tcW w:w="451" w:type="dxa"/>
            <w:tcBorders>
              <w:top w:val="nil"/>
              <w:left w:val="nil"/>
              <w:bottom w:val="single" w:sz="4" w:space="0" w:color="auto"/>
              <w:right w:val="single" w:sz="4" w:space="0" w:color="auto"/>
            </w:tcBorders>
            <w:shd w:val="clear" w:color="000000" w:fill="FFFFFF"/>
            <w:vAlign w:val="center"/>
            <w:hideMark/>
          </w:tcPr>
          <w:p w14:paraId="50E59070" w14:textId="6CE436D5" w:rsidR="00987EF6" w:rsidRPr="00B978F7" w:rsidRDefault="00987EF6" w:rsidP="00987EF6">
            <w:pPr>
              <w:widowControl/>
              <w:autoSpaceDE/>
              <w:autoSpaceDN/>
              <w:jc w:val="both"/>
              <w:rPr>
                <w:lang w:eastAsia="tr-TR"/>
              </w:rPr>
            </w:pPr>
            <w:r>
              <w:rPr>
                <w:rFonts w:ascii="Tahoma" w:hAnsi="Tahoma" w:cs="Tahoma"/>
                <w:sz w:val="20"/>
                <w:szCs w:val="20"/>
              </w:rPr>
              <w:t> </w:t>
            </w:r>
          </w:p>
        </w:tc>
        <w:tc>
          <w:tcPr>
            <w:tcW w:w="373" w:type="dxa"/>
            <w:tcBorders>
              <w:top w:val="nil"/>
              <w:left w:val="nil"/>
              <w:bottom w:val="single" w:sz="4" w:space="0" w:color="auto"/>
              <w:right w:val="single" w:sz="4" w:space="0" w:color="auto"/>
            </w:tcBorders>
            <w:shd w:val="clear" w:color="000000" w:fill="FFFFFF"/>
            <w:vAlign w:val="center"/>
            <w:hideMark/>
          </w:tcPr>
          <w:p w14:paraId="11E2EF3C" w14:textId="691579E0" w:rsidR="00987EF6" w:rsidRPr="00B978F7" w:rsidRDefault="00987EF6" w:rsidP="00987EF6">
            <w:pPr>
              <w:widowControl/>
              <w:autoSpaceDE/>
              <w:autoSpaceDN/>
              <w:jc w:val="both"/>
              <w:rPr>
                <w:lang w:eastAsia="tr-TR"/>
              </w:rPr>
            </w:pPr>
            <w:r>
              <w:rPr>
                <w:rFonts w:ascii="Tahoma" w:hAnsi="Tahoma" w:cs="Tahoma"/>
                <w:sz w:val="20"/>
                <w:szCs w:val="20"/>
              </w:rPr>
              <w:t> </w:t>
            </w:r>
          </w:p>
        </w:tc>
        <w:tc>
          <w:tcPr>
            <w:tcW w:w="373" w:type="dxa"/>
            <w:tcBorders>
              <w:top w:val="nil"/>
              <w:left w:val="nil"/>
              <w:bottom w:val="single" w:sz="4" w:space="0" w:color="auto"/>
              <w:right w:val="single" w:sz="4" w:space="0" w:color="auto"/>
            </w:tcBorders>
            <w:shd w:val="clear" w:color="000000" w:fill="FFFFFF"/>
            <w:vAlign w:val="center"/>
            <w:hideMark/>
          </w:tcPr>
          <w:p w14:paraId="4A007C68" w14:textId="05A565E2" w:rsidR="00987EF6" w:rsidRPr="00B978F7" w:rsidRDefault="00987EF6" w:rsidP="00987EF6">
            <w:pPr>
              <w:widowControl/>
              <w:autoSpaceDE/>
              <w:autoSpaceDN/>
              <w:jc w:val="both"/>
              <w:rPr>
                <w:lang w:eastAsia="tr-TR"/>
              </w:rPr>
            </w:pPr>
            <w:r>
              <w:rPr>
                <w:rFonts w:ascii="Tahoma" w:hAnsi="Tahoma" w:cs="Tahoma"/>
                <w:sz w:val="20"/>
                <w:szCs w:val="20"/>
              </w:rPr>
              <w:t> </w:t>
            </w:r>
          </w:p>
        </w:tc>
        <w:tc>
          <w:tcPr>
            <w:tcW w:w="373" w:type="dxa"/>
            <w:tcBorders>
              <w:top w:val="nil"/>
              <w:left w:val="nil"/>
              <w:bottom w:val="single" w:sz="4" w:space="0" w:color="auto"/>
              <w:right w:val="single" w:sz="4" w:space="0" w:color="auto"/>
            </w:tcBorders>
            <w:shd w:val="clear" w:color="000000" w:fill="FFFFFF"/>
            <w:vAlign w:val="center"/>
            <w:hideMark/>
          </w:tcPr>
          <w:p w14:paraId="0FB170AF" w14:textId="4BB0260A" w:rsidR="00987EF6" w:rsidRPr="00B978F7" w:rsidRDefault="00987EF6" w:rsidP="00987EF6">
            <w:pPr>
              <w:widowControl/>
              <w:autoSpaceDE/>
              <w:autoSpaceDN/>
              <w:jc w:val="both"/>
              <w:rPr>
                <w:lang w:eastAsia="tr-TR"/>
              </w:rPr>
            </w:pPr>
            <w:r>
              <w:rPr>
                <w:rFonts w:ascii="Tahoma" w:hAnsi="Tahoma" w:cs="Tahoma"/>
                <w:sz w:val="20"/>
                <w:szCs w:val="20"/>
              </w:rPr>
              <w:t> </w:t>
            </w:r>
          </w:p>
        </w:tc>
        <w:tc>
          <w:tcPr>
            <w:tcW w:w="373" w:type="dxa"/>
            <w:tcBorders>
              <w:top w:val="nil"/>
              <w:left w:val="nil"/>
              <w:bottom w:val="single" w:sz="4" w:space="0" w:color="auto"/>
              <w:right w:val="single" w:sz="4" w:space="0" w:color="auto"/>
            </w:tcBorders>
            <w:shd w:val="clear" w:color="000000" w:fill="FFFFFF"/>
            <w:vAlign w:val="center"/>
            <w:hideMark/>
          </w:tcPr>
          <w:p w14:paraId="253CA751" w14:textId="632F26E7" w:rsidR="00987EF6" w:rsidRPr="00B978F7" w:rsidRDefault="00987EF6" w:rsidP="00987EF6">
            <w:pPr>
              <w:widowControl/>
              <w:autoSpaceDE/>
              <w:autoSpaceDN/>
              <w:jc w:val="both"/>
              <w:rPr>
                <w:lang w:eastAsia="tr-TR"/>
              </w:rPr>
            </w:pPr>
            <w:r>
              <w:rPr>
                <w:rFonts w:ascii="Tahoma" w:hAnsi="Tahoma" w:cs="Tahoma"/>
                <w:sz w:val="20"/>
                <w:szCs w:val="20"/>
              </w:rPr>
              <w:t> </w:t>
            </w:r>
          </w:p>
        </w:tc>
        <w:tc>
          <w:tcPr>
            <w:tcW w:w="373" w:type="dxa"/>
            <w:tcBorders>
              <w:top w:val="nil"/>
              <w:left w:val="nil"/>
              <w:bottom w:val="single" w:sz="4" w:space="0" w:color="auto"/>
              <w:right w:val="single" w:sz="4" w:space="0" w:color="auto"/>
            </w:tcBorders>
            <w:shd w:val="clear" w:color="000000" w:fill="FFFFFF"/>
            <w:vAlign w:val="center"/>
            <w:hideMark/>
          </w:tcPr>
          <w:p w14:paraId="22EB9BAE" w14:textId="151B7BFD" w:rsidR="00987EF6" w:rsidRPr="00B978F7" w:rsidRDefault="00987EF6" w:rsidP="00987EF6">
            <w:pPr>
              <w:widowControl/>
              <w:autoSpaceDE/>
              <w:autoSpaceDN/>
              <w:jc w:val="both"/>
              <w:rPr>
                <w:lang w:eastAsia="tr-TR"/>
              </w:rPr>
            </w:pPr>
            <w:r>
              <w:rPr>
                <w:rFonts w:ascii="Tahoma" w:hAnsi="Tahoma" w:cs="Tahoma"/>
                <w:sz w:val="20"/>
                <w:szCs w:val="20"/>
              </w:rPr>
              <w:t> </w:t>
            </w:r>
          </w:p>
        </w:tc>
        <w:tc>
          <w:tcPr>
            <w:tcW w:w="373" w:type="dxa"/>
            <w:tcBorders>
              <w:top w:val="nil"/>
              <w:left w:val="nil"/>
              <w:bottom w:val="single" w:sz="4" w:space="0" w:color="auto"/>
              <w:right w:val="single" w:sz="4" w:space="0" w:color="auto"/>
            </w:tcBorders>
            <w:shd w:val="clear" w:color="000000" w:fill="FFFFFF"/>
            <w:vAlign w:val="center"/>
            <w:hideMark/>
          </w:tcPr>
          <w:p w14:paraId="43C0201A" w14:textId="241AA204" w:rsidR="00987EF6" w:rsidRPr="00B978F7" w:rsidRDefault="00987EF6" w:rsidP="00987EF6">
            <w:pPr>
              <w:widowControl/>
              <w:autoSpaceDE/>
              <w:autoSpaceDN/>
              <w:jc w:val="both"/>
              <w:rPr>
                <w:lang w:eastAsia="tr-TR"/>
              </w:rPr>
            </w:pPr>
            <w:r>
              <w:rPr>
                <w:rFonts w:ascii="Tahoma" w:hAnsi="Tahoma" w:cs="Tahoma"/>
                <w:sz w:val="20"/>
                <w:szCs w:val="20"/>
              </w:rPr>
              <w:t> </w:t>
            </w:r>
          </w:p>
        </w:tc>
        <w:tc>
          <w:tcPr>
            <w:tcW w:w="373" w:type="dxa"/>
            <w:tcBorders>
              <w:top w:val="nil"/>
              <w:left w:val="nil"/>
              <w:bottom w:val="single" w:sz="4" w:space="0" w:color="auto"/>
              <w:right w:val="single" w:sz="4" w:space="0" w:color="auto"/>
            </w:tcBorders>
            <w:shd w:val="clear" w:color="000000" w:fill="FFFFFF"/>
            <w:vAlign w:val="center"/>
            <w:hideMark/>
          </w:tcPr>
          <w:p w14:paraId="3C9C60A2" w14:textId="49268641" w:rsidR="00987EF6" w:rsidRPr="00B978F7" w:rsidRDefault="00987EF6" w:rsidP="00987EF6">
            <w:pPr>
              <w:widowControl/>
              <w:autoSpaceDE/>
              <w:autoSpaceDN/>
              <w:jc w:val="both"/>
              <w:rPr>
                <w:lang w:eastAsia="tr-TR"/>
              </w:rPr>
            </w:pPr>
            <w:r>
              <w:rPr>
                <w:rFonts w:ascii="Tahoma" w:hAnsi="Tahoma" w:cs="Tahoma"/>
                <w:sz w:val="20"/>
                <w:szCs w:val="20"/>
              </w:rPr>
              <w:t> </w:t>
            </w:r>
          </w:p>
        </w:tc>
      </w:tr>
      <w:tr w:rsidR="00987EF6" w:rsidRPr="00B978F7" w14:paraId="639231D4" w14:textId="77777777" w:rsidTr="00E11FB2">
        <w:trPr>
          <w:gridAfter w:val="2"/>
          <w:wAfter w:w="373" w:type="dxa"/>
          <w:trHeight w:val="510"/>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6034C3AD" w14:textId="1716754D" w:rsidR="00987EF6" w:rsidRPr="00FA0D98" w:rsidRDefault="00987EF6" w:rsidP="00987EF6">
            <w:pPr>
              <w:widowControl/>
              <w:autoSpaceDE/>
              <w:autoSpaceDN/>
              <w:jc w:val="both"/>
              <w:rPr>
                <w:rFonts w:ascii="Tahoma" w:hAnsi="Tahoma" w:cs="Tahoma"/>
                <w:sz w:val="20"/>
                <w:szCs w:val="20"/>
              </w:rPr>
            </w:pPr>
            <w:r w:rsidRPr="00FA0D98">
              <w:rPr>
                <w:rFonts w:ascii="Tahoma" w:hAnsi="Tahoma" w:cs="Tahoma"/>
                <w:sz w:val="20"/>
                <w:szCs w:val="20"/>
              </w:rPr>
              <w:t>[G] SOSYAL SEÇMELİ-2</w:t>
            </w:r>
          </w:p>
        </w:tc>
        <w:tc>
          <w:tcPr>
            <w:tcW w:w="2972" w:type="dxa"/>
            <w:tcBorders>
              <w:top w:val="nil"/>
              <w:left w:val="nil"/>
              <w:bottom w:val="single" w:sz="4" w:space="0" w:color="auto"/>
              <w:right w:val="single" w:sz="4" w:space="0" w:color="auto"/>
            </w:tcBorders>
            <w:shd w:val="clear" w:color="000000" w:fill="FFFFFF"/>
            <w:vAlign w:val="center"/>
            <w:hideMark/>
          </w:tcPr>
          <w:p w14:paraId="63439CF0" w14:textId="0CDA697F" w:rsidR="00987EF6" w:rsidRPr="00B978F7" w:rsidRDefault="00987EF6" w:rsidP="00987EF6">
            <w:pPr>
              <w:widowControl/>
              <w:autoSpaceDE/>
              <w:autoSpaceDN/>
              <w:rPr>
                <w:lang w:eastAsia="tr-TR"/>
              </w:rPr>
            </w:pPr>
            <w:r>
              <w:rPr>
                <w:rFonts w:ascii="Tahoma" w:hAnsi="Tahoma" w:cs="Tahoma"/>
                <w:sz w:val="20"/>
                <w:szCs w:val="20"/>
              </w:rPr>
              <w:t>SOSYAL SEÇMELİ DERS GRUBU II</w:t>
            </w:r>
          </w:p>
        </w:tc>
        <w:tc>
          <w:tcPr>
            <w:tcW w:w="1594" w:type="dxa"/>
            <w:tcBorders>
              <w:top w:val="nil"/>
              <w:left w:val="nil"/>
              <w:bottom w:val="single" w:sz="4" w:space="0" w:color="auto"/>
              <w:right w:val="single" w:sz="4" w:space="0" w:color="auto"/>
            </w:tcBorders>
            <w:shd w:val="clear" w:color="000000" w:fill="FFFFFF"/>
            <w:vAlign w:val="center"/>
            <w:hideMark/>
          </w:tcPr>
          <w:p w14:paraId="33E87BE7" w14:textId="2711B20E" w:rsidR="00987EF6" w:rsidRPr="00B978F7" w:rsidRDefault="00987EF6" w:rsidP="00987EF6">
            <w:pPr>
              <w:widowControl/>
              <w:autoSpaceDE/>
              <w:autoSpaceDN/>
              <w:jc w:val="both"/>
              <w:rPr>
                <w:lang w:eastAsia="tr-TR"/>
              </w:rPr>
            </w:pPr>
            <w:r>
              <w:rPr>
                <w:rFonts w:ascii="Tahoma" w:hAnsi="Tahoma" w:cs="Tahoma"/>
                <w:sz w:val="20"/>
                <w:szCs w:val="20"/>
              </w:rPr>
              <w:t>Seçmeli</w:t>
            </w:r>
          </w:p>
        </w:tc>
        <w:tc>
          <w:tcPr>
            <w:tcW w:w="451" w:type="dxa"/>
            <w:tcBorders>
              <w:top w:val="nil"/>
              <w:left w:val="nil"/>
              <w:bottom w:val="single" w:sz="4" w:space="0" w:color="auto"/>
              <w:right w:val="single" w:sz="4" w:space="0" w:color="auto"/>
            </w:tcBorders>
            <w:shd w:val="clear" w:color="000000" w:fill="FFFFFF"/>
            <w:vAlign w:val="center"/>
            <w:hideMark/>
          </w:tcPr>
          <w:p w14:paraId="78E62927" w14:textId="25915455" w:rsidR="00987EF6" w:rsidRPr="00B978F7" w:rsidRDefault="00987EF6" w:rsidP="00987EF6">
            <w:pPr>
              <w:widowControl/>
              <w:autoSpaceDE/>
              <w:autoSpaceDN/>
              <w:jc w:val="both"/>
              <w:rPr>
                <w:lang w:eastAsia="tr-TR"/>
              </w:rPr>
            </w:pPr>
            <w:r>
              <w:rPr>
                <w:rFonts w:ascii="Tahoma" w:hAnsi="Tahoma" w:cs="Tahoma"/>
                <w:sz w:val="20"/>
                <w:szCs w:val="20"/>
              </w:rPr>
              <w:t> </w:t>
            </w:r>
          </w:p>
        </w:tc>
        <w:tc>
          <w:tcPr>
            <w:tcW w:w="373" w:type="dxa"/>
            <w:tcBorders>
              <w:top w:val="nil"/>
              <w:left w:val="nil"/>
              <w:bottom w:val="single" w:sz="4" w:space="0" w:color="auto"/>
              <w:right w:val="single" w:sz="4" w:space="0" w:color="auto"/>
            </w:tcBorders>
            <w:shd w:val="clear" w:color="000000" w:fill="FFFFFF"/>
            <w:vAlign w:val="center"/>
            <w:hideMark/>
          </w:tcPr>
          <w:p w14:paraId="30C5AE03" w14:textId="35249E89" w:rsidR="00987EF6" w:rsidRPr="00B978F7" w:rsidRDefault="00987EF6" w:rsidP="00987EF6">
            <w:pPr>
              <w:widowControl/>
              <w:autoSpaceDE/>
              <w:autoSpaceDN/>
              <w:jc w:val="both"/>
              <w:rPr>
                <w:lang w:eastAsia="tr-TR"/>
              </w:rPr>
            </w:pPr>
            <w:r>
              <w:rPr>
                <w:rFonts w:ascii="Tahoma" w:hAnsi="Tahoma" w:cs="Tahoma"/>
                <w:sz w:val="20"/>
                <w:szCs w:val="20"/>
              </w:rPr>
              <w:t> </w:t>
            </w:r>
          </w:p>
        </w:tc>
        <w:tc>
          <w:tcPr>
            <w:tcW w:w="373" w:type="dxa"/>
            <w:tcBorders>
              <w:top w:val="nil"/>
              <w:left w:val="nil"/>
              <w:bottom w:val="single" w:sz="4" w:space="0" w:color="auto"/>
              <w:right w:val="single" w:sz="4" w:space="0" w:color="auto"/>
            </w:tcBorders>
            <w:shd w:val="clear" w:color="000000" w:fill="FFFFFF"/>
            <w:vAlign w:val="center"/>
            <w:hideMark/>
          </w:tcPr>
          <w:p w14:paraId="2AB171D9" w14:textId="0D0B14A0" w:rsidR="00987EF6" w:rsidRPr="00B978F7" w:rsidRDefault="00987EF6" w:rsidP="00987EF6">
            <w:pPr>
              <w:widowControl/>
              <w:autoSpaceDE/>
              <w:autoSpaceDN/>
              <w:jc w:val="both"/>
              <w:rPr>
                <w:lang w:eastAsia="tr-TR"/>
              </w:rPr>
            </w:pPr>
            <w:r>
              <w:rPr>
                <w:rFonts w:ascii="Tahoma" w:hAnsi="Tahoma" w:cs="Tahoma"/>
                <w:sz w:val="20"/>
                <w:szCs w:val="20"/>
              </w:rPr>
              <w:t> </w:t>
            </w:r>
          </w:p>
        </w:tc>
        <w:tc>
          <w:tcPr>
            <w:tcW w:w="373" w:type="dxa"/>
            <w:tcBorders>
              <w:top w:val="nil"/>
              <w:left w:val="nil"/>
              <w:bottom w:val="single" w:sz="4" w:space="0" w:color="auto"/>
              <w:right w:val="single" w:sz="4" w:space="0" w:color="auto"/>
            </w:tcBorders>
            <w:shd w:val="clear" w:color="000000" w:fill="FFFFFF"/>
            <w:vAlign w:val="center"/>
            <w:hideMark/>
          </w:tcPr>
          <w:p w14:paraId="7469539E" w14:textId="42789D26" w:rsidR="00987EF6" w:rsidRPr="00B978F7" w:rsidRDefault="00987EF6" w:rsidP="00987EF6">
            <w:pPr>
              <w:widowControl/>
              <w:autoSpaceDE/>
              <w:autoSpaceDN/>
              <w:jc w:val="both"/>
              <w:rPr>
                <w:lang w:eastAsia="tr-TR"/>
              </w:rPr>
            </w:pPr>
            <w:r>
              <w:rPr>
                <w:rFonts w:ascii="Tahoma" w:hAnsi="Tahoma" w:cs="Tahoma"/>
                <w:sz w:val="20"/>
                <w:szCs w:val="20"/>
              </w:rPr>
              <w:t> </w:t>
            </w:r>
          </w:p>
        </w:tc>
        <w:tc>
          <w:tcPr>
            <w:tcW w:w="373" w:type="dxa"/>
            <w:tcBorders>
              <w:top w:val="nil"/>
              <w:left w:val="nil"/>
              <w:bottom w:val="single" w:sz="4" w:space="0" w:color="auto"/>
              <w:right w:val="single" w:sz="4" w:space="0" w:color="auto"/>
            </w:tcBorders>
            <w:shd w:val="clear" w:color="000000" w:fill="FFFFFF"/>
            <w:vAlign w:val="center"/>
            <w:hideMark/>
          </w:tcPr>
          <w:p w14:paraId="07B9C0AC" w14:textId="12064545" w:rsidR="00987EF6" w:rsidRPr="00B978F7" w:rsidRDefault="00987EF6" w:rsidP="00987EF6">
            <w:pPr>
              <w:widowControl/>
              <w:autoSpaceDE/>
              <w:autoSpaceDN/>
              <w:jc w:val="both"/>
              <w:rPr>
                <w:lang w:eastAsia="tr-TR"/>
              </w:rPr>
            </w:pPr>
            <w:r>
              <w:rPr>
                <w:rFonts w:ascii="Tahoma" w:hAnsi="Tahoma" w:cs="Tahoma"/>
                <w:sz w:val="20"/>
                <w:szCs w:val="20"/>
              </w:rPr>
              <w:t> </w:t>
            </w:r>
          </w:p>
        </w:tc>
        <w:tc>
          <w:tcPr>
            <w:tcW w:w="373" w:type="dxa"/>
            <w:tcBorders>
              <w:top w:val="nil"/>
              <w:left w:val="nil"/>
              <w:bottom w:val="single" w:sz="4" w:space="0" w:color="auto"/>
              <w:right w:val="single" w:sz="4" w:space="0" w:color="auto"/>
            </w:tcBorders>
            <w:shd w:val="clear" w:color="000000" w:fill="FFFFFF"/>
            <w:vAlign w:val="center"/>
            <w:hideMark/>
          </w:tcPr>
          <w:p w14:paraId="7C214C17" w14:textId="231E1B0C" w:rsidR="00987EF6" w:rsidRPr="00B978F7" w:rsidRDefault="00987EF6" w:rsidP="00987EF6">
            <w:pPr>
              <w:widowControl/>
              <w:autoSpaceDE/>
              <w:autoSpaceDN/>
              <w:jc w:val="both"/>
              <w:rPr>
                <w:lang w:eastAsia="tr-TR"/>
              </w:rPr>
            </w:pPr>
            <w:r>
              <w:rPr>
                <w:rFonts w:ascii="Tahoma" w:hAnsi="Tahoma" w:cs="Tahoma"/>
                <w:sz w:val="20"/>
                <w:szCs w:val="20"/>
              </w:rPr>
              <w:t> </w:t>
            </w:r>
          </w:p>
        </w:tc>
        <w:tc>
          <w:tcPr>
            <w:tcW w:w="373" w:type="dxa"/>
            <w:tcBorders>
              <w:top w:val="nil"/>
              <w:left w:val="nil"/>
              <w:bottom w:val="single" w:sz="4" w:space="0" w:color="auto"/>
              <w:right w:val="single" w:sz="4" w:space="0" w:color="auto"/>
            </w:tcBorders>
            <w:shd w:val="clear" w:color="000000" w:fill="FFFFFF"/>
            <w:vAlign w:val="center"/>
            <w:hideMark/>
          </w:tcPr>
          <w:p w14:paraId="247104BF" w14:textId="0986A647" w:rsidR="00987EF6" w:rsidRPr="00B978F7" w:rsidRDefault="00987EF6" w:rsidP="00987EF6">
            <w:pPr>
              <w:widowControl/>
              <w:autoSpaceDE/>
              <w:autoSpaceDN/>
              <w:jc w:val="both"/>
              <w:rPr>
                <w:lang w:eastAsia="tr-TR"/>
              </w:rPr>
            </w:pPr>
            <w:r>
              <w:rPr>
                <w:rFonts w:ascii="Tahoma" w:hAnsi="Tahoma" w:cs="Tahoma"/>
                <w:sz w:val="20"/>
                <w:szCs w:val="20"/>
              </w:rPr>
              <w:t> </w:t>
            </w:r>
          </w:p>
        </w:tc>
        <w:tc>
          <w:tcPr>
            <w:tcW w:w="373" w:type="dxa"/>
            <w:tcBorders>
              <w:top w:val="nil"/>
              <w:left w:val="nil"/>
              <w:bottom w:val="single" w:sz="4" w:space="0" w:color="auto"/>
              <w:right w:val="single" w:sz="4" w:space="0" w:color="auto"/>
            </w:tcBorders>
            <w:shd w:val="clear" w:color="000000" w:fill="FFFFFF"/>
            <w:vAlign w:val="center"/>
            <w:hideMark/>
          </w:tcPr>
          <w:p w14:paraId="1ECFC691" w14:textId="274653CB" w:rsidR="00987EF6" w:rsidRPr="00B978F7" w:rsidRDefault="00987EF6" w:rsidP="00987EF6">
            <w:pPr>
              <w:widowControl/>
              <w:autoSpaceDE/>
              <w:autoSpaceDN/>
              <w:jc w:val="both"/>
              <w:rPr>
                <w:lang w:eastAsia="tr-TR"/>
              </w:rPr>
            </w:pPr>
            <w:r>
              <w:rPr>
                <w:rFonts w:ascii="Tahoma" w:hAnsi="Tahoma" w:cs="Tahoma"/>
                <w:sz w:val="20"/>
                <w:szCs w:val="20"/>
              </w:rPr>
              <w:t> </w:t>
            </w:r>
          </w:p>
        </w:tc>
      </w:tr>
      <w:tr w:rsidR="002B4531" w:rsidRPr="00B978F7" w14:paraId="324134C2" w14:textId="77777777" w:rsidTr="00A80435">
        <w:trPr>
          <w:gridAfter w:val="2"/>
          <w:wAfter w:w="373" w:type="dxa"/>
          <w:trHeight w:val="255"/>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0031E316" w14:textId="44B184BB" w:rsidR="002B4531" w:rsidRPr="00B978F7" w:rsidRDefault="002B4531" w:rsidP="002B4531">
            <w:pPr>
              <w:widowControl/>
              <w:autoSpaceDE/>
              <w:autoSpaceDN/>
              <w:jc w:val="both"/>
              <w:rPr>
                <w:lang w:eastAsia="tr-TR"/>
              </w:rPr>
            </w:pPr>
            <w:r>
              <w:rPr>
                <w:rFonts w:ascii="Tahoma" w:hAnsi="Tahoma" w:cs="Tahoma"/>
                <w:sz w:val="20"/>
                <w:szCs w:val="20"/>
              </w:rPr>
              <w:t>ETK1-2402</w:t>
            </w:r>
          </w:p>
        </w:tc>
        <w:tc>
          <w:tcPr>
            <w:tcW w:w="2972" w:type="dxa"/>
            <w:tcBorders>
              <w:top w:val="nil"/>
              <w:left w:val="nil"/>
              <w:bottom w:val="single" w:sz="4" w:space="0" w:color="auto"/>
              <w:right w:val="single" w:sz="4" w:space="0" w:color="auto"/>
            </w:tcBorders>
            <w:shd w:val="clear" w:color="000000" w:fill="FFFFFF"/>
            <w:vAlign w:val="center"/>
            <w:hideMark/>
          </w:tcPr>
          <w:p w14:paraId="14E166BC" w14:textId="01CA3D70" w:rsidR="002B4531" w:rsidRPr="00B978F7" w:rsidRDefault="002B4531" w:rsidP="002B4531">
            <w:pPr>
              <w:widowControl/>
              <w:autoSpaceDE/>
              <w:autoSpaceDN/>
              <w:jc w:val="both"/>
              <w:rPr>
                <w:lang w:eastAsia="tr-TR"/>
              </w:rPr>
            </w:pPr>
            <w:r>
              <w:rPr>
                <w:rFonts w:ascii="Tahoma" w:hAnsi="Tahoma" w:cs="Tahoma"/>
                <w:sz w:val="20"/>
                <w:szCs w:val="20"/>
              </w:rPr>
              <w:t>ETİK</w:t>
            </w:r>
          </w:p>
        </w:tc>
        <w:tc>
          <w:tcPr>
            <w:tcW w:w="1594" w:type="dxa"/>
            <w:tcBorders>
              <w:top w:val="nil"/>
              <w:left w:val="nil"/>
              <w:bottom w:val="single" w:sz="4" w:space="0" w:color="auto"/>
              <w:right w:val="single" w:sz="4" w:space="0" w:color="auto"/>
            </w:tcBorders>
            <w:shd w:val="clear" w:color="000000" w:fill="FFFFFF"/>
            <w:hideMark/>
          </w:tcPr>
          <w:p w14:paraId="262F066D" w14:textId="4F0E2490" w:rsidR="002B4531" w:rsidRPr="00B978F7" w:rsidRDefault="002B4531" w:rsidP="002B4531">
            <w:pPr>
              <w:widowControl/>
              <w:autoSpaceDE/>
              <w:autoSpaceDN/>
              <w:jc w:val="both"/>
              <w:rPr>
                <w:lang w:eastAsia="tr-TR"/>
              </w:rPr>
            </w:pPr>
            <w:r w:rsidRPr="00AF6443">
              <w:rPr>
                <w:rFonts w:ascii="Tahoma" w:hAnsi="Tahoma" w:cs="Tahoma"/>
                <w:sz w:val="20"/>
                <w:szCs w:val="20"/>
              </w:rPr>
              <w:t>Seçmeli</w:t>
            </w:r>
          </w:p>
        </w:tc>
        <w:tc>
          <w:tcPr>
            <w:tcW w:w="451" w:type="dxa"/>
            <w:tcBorders>
              <w:top w:val="nil"/>
              <w:left w:val="nil"/>
              <w:bottom w:val="single" w:sz="4" w:space="0" w:color="auto"/>
              <w:right w:val="single" w:sz="4" w:space="0" w:color="auto"/>
            </w:tcBorders>
            <w:shd w:val="clear" w:color="000000" w:fill="FFFFFF"/>
            <w:vAlign w:val="center"/>
            <w:hideMark/>
          </w:tcPr>
          <w:p w14:paraId="75165A6B" w14:textId="18468663"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7597B095" w14:textId="2822F4CC"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575E2BC1" w14:textId="4771E5D7"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52C16D0B" w14:textId="3496EF75"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61812858" w14:textId="00F7CA68" w:rsidR="002B4531" w:rsidRPr="00B978F7" w:rsidRDefault="002B4531" w:rsidP="002B4531">
            <w:pPr>
              <w:widowControl/>
              <w:autoSpaceDE/>
              <w:autoSpaceDN/>
              <w:jc w:val="both"/>
              <w:rPr>
                <w:lang w:eastAsia="tr-TR"/>
              </w:rPr>
            </w:pPr>
            <w:r>
              <w:rPr>
                <w:rFonts w:ascii="Tahoma" w:hAnsi="Tahoma" w:cs="Tahoma"/>
                <w:sz w:val="20"/>
                <w:szCs w:val="20"/>
              </w:rPr>
              <w:t>4</w:t>
            </w:r>
          </w:p>
        </w:tc>
        <w:tc>
          <w:tcPr>
            <w:tcW w:w="373" w:type="dxa"/>
            <w:tcBorders>
              <w:top w:val="nil"/>
              <w:left w:val="nil"/>
              <w:bottom w:val="single" w:sz="4" w:space="0" w:color="auto"/>
              <w:right w:val="single" w:sz="4" w:space="0" w:color="auto"/>
            </w:tcBorders>
            <w:shd w:val="clear" w:color="000000" w:fill="FFFFFF"/>
            <w:vAlign w:val="center"/>
            <w:hideMark/>
          </w:tcPr>
          <w:p w14:paraId="32F5A0A5" w14:textId="0CA13A28"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1420AA44" w14:textId="7233154C"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4430C1C1" w14:textId="1C4B1D6A" w:rsidR="002B4531" w:rsidRPr="00B978F7" w:rsidRDefault="002B4531" w:rsidP="002B4531">
            <w:pPr>
              <w:widowControl/>
              <w:autoSpaceDE/>
              <w:autoSpaceDN/>
              <w:jc w:val="both"/>
              <w:rPr>
                <w:lang w:eastAsia="tr-TR"/>
              </w:rPr>
            </w:pPr>
            <w:r>
              <w:rPr>
                <w:rFonts w:ascii="Tahoma" w:hAnsi="Tahoma" w:cs="Tahoma"/>
                <w:sz w:val="20"/>
                <w:szCs w:val="20"/>
              </w:rPr>
              <w:t>5</w:t>
            </w:r>
          </w:p>
        </w:tc>
      </w:tr>
      <w:tr w:rsidR="002B4531" w:rsidRPr="00B978F7" w14:paraId="112DD48F" w14:textId="77777777" w:rsidTr="00A80435">
        <w:trPr>
          <w:gridAfter w:val="2"/>
          <w:wAfter w:w="373" w:type="dxa"/>
          <w:trHeight w:val="255"/>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0A91B51F" w14:textId="0CCAE78B" w:rsidR="002B4531" w:rsidRPr="00B978F7" w:rsidRDefault="002B4531" w:rsidP="002B4531">
            <w:pPr>
              <w:widowControl/>
              <w:autoSpaceDE/>
              <w:autoSpaceDN/>
              <w:jc w:val="both"/>
              <w:rPr>
                <w:lang w:eastAsia="tr-TR"/>
              </w:rPr>
            </w:pPr>
            <w:r>
              <w:rPr>
                <w:rFonts w:ascii="Tahoma" w:hAnsi="Tahoma" w:cs="Tahoma"/>
                <w:sz w:val="20"/>
                <w:szCs w:val="20"/>
              </w:rPr>
              <w:t>GNÇ1-2402</w:t>
            </w:r>
          </w:p>
        </w:tc>
        <w:tc>
          <w:tcPr>
            <w:tcW w:w="2972" w:type="dxa"/>
            <w:tcBorders>
              <w:top w:val="nil"/>
              <w:left w:val="nil"/>
              <w:bottom w:val="single" w:sz="4" w:space="0" w:color="auto"/>
              <w:right w:val="single" w:sz="4" w:space="0" w:color="auto"/>
            </w:tcBorders>
            <w:shd w:val="clear" w:color="000000" w:fill="FFFFFF"/>
            <w:vAlign w:val="center"/>
            <w:hideMark/>
          </w:tcPr>
          <w:p w14:paraId="12DE140C" w14:textId="2072B592" w:rsidR="002B4531" w:rsidRPr="00B978F7" w:rsidRDefault="002B4531" w:rsidP="002B4531">
            <w:pPr>
              <w:widowControl/>
              <w:autoSpaceDE/>
              <w:autoSpaceDN/>
              <w:rPr>
                <w:lang w:eastAsia="tr-TR"/>
              </w:rPr>
            </w:pPr>
            <w:r>
              <w:rPr>
                <w:rFonts w:ascii="Tahoma" w:hAnsi="Tahoma" w:cs="Tahoma"/>
                <w:sz w:val="20"/>
                <w:szCs w:val="20"/>
              </w:rPr>
              <w:t>GÖNÜLLÜLÜK ÇALIŞMALARI</w:t>
            </w:r>
          </w:p>
        </w:tc>
        <w:tc>
          <w:tcPr>
            <w:tcW w:w="1594" w:type="dxa"/>
            <w:tcBorders>
              <w:top w:val="nil"/>
              <w:left w:val="nil"/>
              <w:bottom w:val="single" w:sz="4" w:space="0" w:color="auto"/>
              <w:right w:val="single" w:sz="4" w:space="0" w:color="auto"/>
            </w:tcBorders>
            <w:shd w:val="clear" w:color="000000" w:fill="FFFFFF"/>
            <w:hideMark/>
          </w:tcPr>
          <w:p w14:paraId="6CB3C329" w14:textId="70C7ED26" w:rsidR="002B4531" w:rsidRPr="00B978F7" w:rsidRDefault="002B4531" w:rsidP="002B4531">
            <w:pPr>
              <w:widowControl/>
              <w:autoSpaceDE/>
              <w:autoSpaceDN/>
              <w:jc w:val="both"/>
              <w:rPr>
                <w:lang w:eastAsia="tr-TR"/>
              </w:rPr>
            </w:pPr>
            <w:r w:rsidRPr="00AF6443">
              <w:rPr>
                <w:rFonts w:ascii="Tahoma" w:hAnsi="Tahoma" w:cs="Tahoma"/>
                <w:sz w:val="20"/>
                <w:szCs w:val="20"/>
              </w:rPr>
              <w:t>Seçmeli</w:t>
            </w:r>
          </w:p>
        </w:tc>
        <w:tc>
          <w:tcPr>
            <w:tcW w:w="451" w:type="dxa"/>
            <w:tcBorders>
              <w:top w:val="nil"/>
              <w:left w:val="nil"/>
              <w:bottom w:val="single" w:sz="4" w:space="0" w:color="auto"/>
              <w:right w:val="single" w:sz="4" w:space="0" w:color="auto"/>
            </w:tcBorders>
            <w:shd w:val="clear" w:color="000000" w:fill="FFFFFF"/>
            <w:vAlign w:val="center"/>
            <w:hideMark/>
          </w:tcPr>
          <w:p w14:paraId="4752DB94" w14:textId="030C8497"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50BE94F5" w14:textId="54C58A02"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3A654CD4" w14:textId="3F7FE93A"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5B4121FA" w14:textId="4481DFDF"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6CC1602A" w14:textId="642E1932"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51931E1F" w14:textId="505AF7B0" w:rsidR="002B4531" w:rsidRPr="00B978F7" w:rsidRDefault="002B4531" w:rsidP="002B4531">
            <w:pPr>
              <w:widowControl/>
              <w:autoSpaceDE/>
              <w:autoSpaceDN/>
              <w:jc w:val="both"/>
              <w:rPr>
                <w:lang w:eastAsia="tr-TR"/>
              </w:rPr>
            </w:pPr>
            <w:r>
              <w:rPr>
                <w:rFonts w:ascii="Tahoma" w:hAnsi="Tahoma" w:cs="Tahoma"/>
                <w:sz w:val="20"/>
                <w:szCs w:val="20"/>
              </w:rPr>
              <w:t>3</w:t>
            </w:r>
          </w:p>
        </w:tc>
        <w:tc>
          <w:tcPr>
            <w:tcW w:w="373" w:type="dxa"/>
            <w:tcBorders>
              <w:top w:val="nil"/>
              <w:left w:val="nil"/>
              <w:bottom w:val="single" w:sz="4" w:space="0" w:color="auto"/>
              <w:right w:val="single" w:sz="4" w:space="0" w:color="auto"/>
            </w:tcBorders>
            <w:shd w:val="clear" w:color="000000" w:fill="FFFFFF"/>
            <w:vAlign w:val="center"/>
            <w:hideMark/>
          </w:tcPr>
          <w:p w14:paraId="13F776A3" w14:textId="53458C5C"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178F09DC" w14:textId="199BD498" w:rsidR="002B4531" w:rsidRPr="00B978F7" w:rsidRDefault="002B4531" w:rsidP="002B4531">
            <w:pPr>
              <w:widowControl/>
              <w:autoSpaceDE/>
              <w:autoSpaceDN/>
              <w:jc w:val="both"/>
              <w:rPr>
                <w:lang w:eastAsia="tr-TR"/>
              </w:rPr>
            </w:pPr>
            <w:r>
              <w:rPr>
                <w:rFonts w:ascii="Tahoma" w:hAnsi="Tahoma" w:cs="Tahoma"/>
                <w:sz w:val="20"/>
                <w:szCs w:val="20"/>
              </w:rPr>
              <w:t>4</w:t>
            </w:r>
          </w:p>
        </w:tc>
      </w:tr>
      <w:tr w:rsidR="002B4531" w:rsidRPr="00B978F7" w14:paraId="7C588995" w14:textId="77777777" w:rsidTr="00A80435">
        <w:trPr>
          <w:gridAfter w:val="2"/>
          <w:wAfter w:w="373" w:type="dxa"/>
          <w:trHeight w:val="255"/>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26402B45" w14:textId="521F23A9" w:rsidR="002B4531" w:rsidRPr="00B978F7" w:rsidRDefault="002B4531" w:rsidP="002B4531">
            <w:pPr>
              <w:widowControl/>
              <w:autoSpaceDE/>
              <w:autoSpaceDN/>
              <w:jc w:val="both"/>
              <w:rPr>
                <w:lang w:eastAsia="tr-TR"/>
              </w:rPr>
            </w:pPr>
            <w:r>
              <w:rPr>
                <w:rFonts w:ascii="Tahoma" w:hAnsi="Tahoma" w:cs="Tahoma"/>
                <w:sz w:val="20"/>
                <w:szCs w:val="20"/>
              </w:rPr>
              <w:t>İSG1-2402</w:t>
            </w:r>
          </w:p>
        </w:tc>
        <w:tc>
          <w:tcPr>
            <w:tcW w:w="2972" w:type="dxa"/>
            <w:tcBorders>
              <w:top w:val="nil"/>
              <w:left w:val="nil"/>
              <w:bottom w:val="single" w:sz="4" w:space="0" w:color="auto"/>
              <w:right w:val="single" w:sz="4" w:space="0" w:color="auto"/>
            </w:tcBorders>
            <w:shd w:val="clear" w:color="000000" w:fill="FFFFFF"/>
            <w:vAlign w:val="center"/>
            <w:hideMark/>
          </w:tcPr>
          <w:p w14:paraId="06C8CE30" w14:textId="38DA0D3A" w:rsidR="002B4531" w:rsidRPr="00B978F7" w:rsidRDefault="002B4531" w:rsidP="002B4531">
            <w:pPr>
              <w:widowControl/>
              <w:autoSpaceDE/>
              <w:autoSpaceDN/>
              <w:rPr>
                <w:lang w:eastAsia="tr-TR"/>
              </w:rPr>
            </w:pPr>
            <w:r>
              <w:rPr>
                <w:rFonts w:ascii="Tahoma" w:hAnsi="Tahoma" w:cs="Tahoma"/>
                <w:sz w:val="20"/>
                <w:szCs w:val="20"/>
              </w:rPr>
              <w:t>İŞ SAĞLIĞI VE GÜVENLİĞİ</w:t>
            </w:r>
          </w:p>
        </w:tc>
        <w:tc>
          <w:tcPr>
            <w:tcW w:w="1594" w:type="dxa"/>
            <w:tcBorders>
              <w:top w:val="nil"/>
              <w:left w:val="nil"/>
              <w:bottom w:val="single" w:sz="4" w:space="0" w:color="auto"/>
              <w:right w:val="single" w:sz="4" w:space="0" w:color="auto"/>
            </w:tcBorders>
            <w:shd w:val="clear" w:color="000000" w:fill="FFFFFF"/>
            <w:hideMark/>
          </w:tcPr>
          <w:p w14:paraId="609AABED" w14:textId="2FA36F95" w:rsidR="002B4531" w:rsidRPr="00B978F7" w:rsidRDefault="002B4531" w:rsidP="002B4531">
            <w:pPr>
              <w:widowControl/>
              <w:autoSpaceDE/>
              <w:autoSpaceDN/>
              <w:jc w:val="both"/>
              <w:rPr>
                <w:lang w:eastAsia="tr-TR"/>
              </w:rPr>
            </w:pPr>
            <w:r w:rsidRPr="00AF6443">
              <w:rPr>
                <w:rFonts w:ascii="Tahoma" w:hAnsi="Tahoma" w:cs="Tahoma"/>
                <w:sz w:val="20"/>
                <w:szCs w:val="20"/>
              </w:rPr>
              <w:t>Seçmeli</w:t>
            </w:r>
          </w:p>
        </w:tc>
        <w:tc>
          <w:tcPr>
            <w:tcW w:w="451" w:type="dxa"/>
            <w:tcBorders>
              <w:top w:val="nil"/>
              <w:left w:val="nil"/>
              <w:bottom w:val="single" w:sz="4" w:space="0" w:color="auto"/>
              <w:right w:val="single" w:sz="4" w:space="0" w:color="auto"/>
            </w:tcBorders>
            <w:shd w:val="clear" w:color="000000" w:fill="FFFFFF"/>
            <w:vAlign w:val="center"/>
            <w:hideMark/>
          </w:tcPr>
          <w:p w14:paraId="28C28E8C" w14:textId="1259D26B"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4AE35678" w14:textId="2204B359"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0E79099F" w14:textId="0CF3D9AF"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5472CBF0" w14:textId="59393C53" w:rsidR="002B4531" w:rsidRPr="00B978F7" w:rsidRDefault="002B4531" w:rsidP="002B4531">
            <w:pPr>
              <w:widowControl/>
              <w:autoSpaceDE/>
              <w:autoSpaceDN/>
              <w:jc w:val="both"/>
              <w:rPr>
                <w:lang w:eastAsia="tr-TR"/>
              </w:rPr>
            </w:pPr>
            <w:r>
              <w:rPr>
                <w:rFonts w:ascii="Tahoma" w:hAnsi="Tahoma" w:cs="Tahoma"/>
                <w:sz w:val="20"/>
                <w:szCs w:val="20"/>
              </w:rPr>
              <w:t>4</w:t>
            </w:r>
          </w:p>
        </w:tc>
        <w:tc>
          <w:tcPr>
            <w:tcW w:w="373" w:type="dxa"/>
            <w:tcBorders>
              <w:top w:val="nil"/>
              <w:left w:val="nil"/>
              <w:bottom w:val="single" w:sz="4" w:space="0" w:color="auto"/>
              <w:right w:val="single" w:sz="4" w:space="0" w:color="auto"/>
            </w:tcBorders>
            <w:shd w:val="clear" w:color="000000" w:fill="FFFFFF"/>
            <w:vAlign w:val="center"/>
            <w:hideMark/>
          </w:tcPr>
          <w:p w14:paraId="53069259" w14:textId="4901481A" w:rsidR="002B4531" w:rsidRPr="00B978F7" w:rsidRDefault="002B4531" w:rsidP="002B4531">
            <w:pPr>
              <w:widowControl/>
              <w:autoSpaceDE/>
              <w:autoSpaceDN/>
              <w:jc w:val="both"/>
              <w:rPr>
                <w:lang w:eastAsia="tr-TR"/>
              </w:rPr>
            </w:pPr>
            <w:r>
              <w:rPr>
                <w:rFonts w:ascii="Tahoma" w:hAnsi="Tahoma" w:cs="Tahoma"/>
                <w:sz w:val="20"/>
                <w:szCs w:val="20"/>
              </w:rPr>
              <w:t>4</w:t>
            </w:r>
          </w:p>
        </w:tc>
        <w:tc>
          <w:tcPr>
            <w:tcW w:w="373" w:type="dxa"/>
            <w:tcBorders>
              <w:top w:val="nil"/>
              <w:left w:val="nil"/>
              <w:bottom w:val="single" w:sz="4" w:space="0" w:color="auto"/>
              <w:right w:val="single" w:sz="4" w:space="0" w:color="auto"/>
            </w:tcBorders>
            <w:shd w:val="clear" w:color="000000" w:fill="FFFFFF"/>
            <w:vAlign w:val="center"/>
            <w:hideMark/>
          </w:tcPr>
          <w:p w14:paraId="3E294A35" w14:textId="684651F9"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51109FFB" w14:textId="2C193086"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05D63A07" w14:textId="61CFE3EB" w:rsidR="002B4531" w:rsidRPr="00B978F7" w:rsidRDefault="002B4531" w:rsidP="002B4531">
            <w:pPr>
              <w:widowControl/>
              <w:autoSpaceDE/>
              <w:autoSpaceDN/>
              <w:jc w:val="both"/>
              <w:rPr>
                <w:lang w:eastAsia="tr-TR"/>
              </w:rPr>
            </w:pPr>
            <w:r>
              <w:rPr>
                <w:rFonts w:ascii="Tahoma" w:hAnsi="Tahoma" w:cs="Tahoma"/>
                <w:sz w:val="20"/>
                <w:szCs w:val="20"/>
              </w:rPr>
              <w:t>-</w:t>
            </w:r>
          </w:p>
        </w:tc>
      </w:tr>
      <w:tr w:rsidR="002B4531" w:rsidRPr="00B978F7" w14:paraId="10F5F428" w14:textId="77777777" w:rsidTr="00A80435">
        <w:trPr>
          <w:gridAfter w:val="2"/>
          <w:wAfter w:w="373" w:type="dxa"/>
          <w:trHeight w:val="255"/>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6BA30DB7" w14:textId="737D73A5" w:rsidR="002B4531" w:rsidRPr="00B978F7" w:rsidRDefault="002B4531" w:rsidP="002B4531">
            <w:pPr>
              <w:widowControl/>
              <w:autoSpaceDE/>
              <w:autoSpaceDN/>
              <w:jc w:val="both"/>
              <w:rPr>
                <w:lang w:eastAsia="tr-TR"/>
              </w:rPr>
            </w:pPr>
            <w:r>
              <w:rPr>
                <w:rFonts w:ascii="Tahoma" w:hAnsi="Tahoma" w:cs="Tahoma"/>
                <w:sz w:val="20"/>
                <w:szCs w:val="20"/>
              </w:rPr>
              <w:t>SSG1-2440</w:t>
            </w:r>
          </w:p>
        </w:tc>
        <w:tc>
          <w:tcPr>
            <w:tcW w:w="2972" w:type="dxa"/>
            <w:tcBorders>
              <w:top w:val="nil"/>
              <w:left w:val="nil"/>
              <w:bottom w:val="single" w:sz="4" w:space="0" w:color="auto"/>
              <w:right w:val="single" w:sz="4" w:space="0" w:color="auto"/>
            </w:tcBorders>
            <w:shd w:val="clear" w:color="000000" w:fill="FFFFFF"/>
            <w:vAlign w:val="center"/>
            <w:hideMark/>
          </w:tcPr>
          <w:p w14:paraId="69521798" w14:textId="28E34489" w:rsidR="002B4531" w:rsidRPr="00B978F7" w:rsidRDefault="002B4531" w:rsidP="002B4531">
            <w:pPr>
              <w:widowControl/>
              <w:autoSpaceDE/>
              <w:autoSpaceDN/>
              <w:rPr>
                <w:lang w:eastAsia="tr-TR"/>
              </w:rPr>
            </w:pPr>
            <w:r>
              <w:rPr>
                <w:rFonts w:ascii="Tahoma" w:hAnsi="Tahoma" w:cs="Tahoma"/>
                <w:sz w:val="20"/>
                <w:szCs w:val="20"/>
              </w:rPr>
              <w:t>HALKLA İLİŞKİLER</w:t>
            </w:r>
          </w:p>
        </w:tc>
        <w:tc>
          <w:tcPr>
            <w:tcW w:w="1594" w:type="dxa"/>
            <w:tcBorders>
              <w:top w:val="nil"/>
              <w:left w:val="nil"/>
              <w:bottom w:val="single" w:sz="4" w:space="0" w:color="auto"/>
              <w:right w:val="single" w:sz="4" w:space="0" w:color="auto"/>
            </w:tcBorders>
            <w:shd w:val="clear" w:color="000000" w:fill="FFFFFF"/>
            <w:hideMark/>
          </w:tcPr>
          <w:p w14:paraId="0D6014A3" w14:textId="0C605025" w:rsidR="002B4531" w:rsidRPr="00B978F7" w:rsidRDefault="002B4531" w:rsidP="002B4531">
            <w:pPr>
              <w:widowControl/>
              <w:autoSpaceDE/>
              <w:autoSpaceDN/>
              <w:jc w:val="both"/>
              <w:rPr>
                <w:lang w:eastAsia="tr-TR"/>
              </w:rPr>
            </w:pPr>
            <w:r w:rsidRPr="00AF6443">
              <w:rPr>
                <w:rFonts w:ascii="Tahoma" w:hAnsi="Tahoma" w:cs="Tahoma"/>
                <w:sz w:val="20"/>
                <w:szCs w:val="20"/>
              </w:rPr>
              <w:t>Seçmeli</w:t>
            </w:r>
          </w:p>
        </w:tc>
        <w:tc>
          <w:tcPr>
            <w:tcW w:w="451" w:type="dxa"/>
            <w:tcBorders>
              <w:top w:val="nil"/>
              <w:left w:val="nil"/>
              <w:bottom w:val="single" w:sz="4" w:space="0" w:color="auto"/>
              <w:right w:val="single" w:sz="4" w:space="0" w:color="auto"/>
            </w:tcBorders>
            <w:shd w:val="clear" w:color="000000" w:fill="FFFFFF"/>
            <w:vAlign w:val="center"/>
            <w:hideMark/>
          </w:tcPr>
          <w:p w14:paraId="3A0472B4" w14:textId="436DFF71"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57B133CA" w14:textId="494250A3"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441CA267" w14:textId="2A1687D4"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198F10FA" w14:textId="7E82DBA0" w:rsidR="002B4531" w:rsidRPr="00B978F7" w:rsidRDefault="002B4531" w:rsidP="002B4531">
            <w:pPr>
              <w:widowControl/>
              <w:autoSpaceDE/>
              <w:autoSpaceDN/>
              <w:jc w:val="both"/>
              <w:rPr>
                <w:lang w:eastAsia="tr-TR"/>
              </w:rPr>
            </w:pPr>
            <w:r>
              <w:rPr>
                <w:rFonts w:ascii="Tahoma" w:hAnsi="Tahoma" w:cs="Tahoma"/>
                <w:sz w:val="20"/>
                <w:szCs w:val="20"/>
              </w:rPr>
              <w:t>2</w:t>
            </w:r>
          </w:p>
        </w:tc>
        <w:tc>
          <w:tcPr>
            <w:tcW w:w="373" w:type="dxa"/>
            <w:tcBorders>
              <w:top w:val="nil"/>
              <w:left w:val="nil"/>
              <w:bottom w:val="single" w:sz="4" w:space="0" w:color="auto"/>
              <w:right w:val="single" w:sz="4" w:space="0" w:color="auto"/>
            </w:tcBorders>
            <w:shd w:val="clear" w:color="000000" w:fill="FFFFFF"/>
            <w:vAlign w:val="center"/>
            <w:hideMark/>
          </w:tcPr>
          <w:p w14:paraId="208B0C35" w14:textId="4AA6A68A"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11600860" w14:textId="6D6F1E8B" w:rsidR="002B4531" w:rsidRPr="00B978F7" w:rsidRDefault="002B4531" w:rsidP="002B4531">
            <w:pPr>
              <w:widowControl/>
              <w:autoSpaceDE/>
              <w:autoSpaceDN/>
              <w:jc w:val="both"/>
              <w:rPr>
                <w:lang w:eastAsia="tr-TR"/>
              </w:rPr>
            </w:pPr>
            <w:r>
              <w:rPr>
                <w:rFonts w:ascii="Tahoma" w:hAnsi="Tahoma" w:cs="Tahoma"/>
                <w:sz w:val="20"/>
                <w:szCs w:val="20"/>
              </w:rPr>
              <w:t>5</w:t>
            </w:r>
          </w:p>
        </w:tc>
        <w:tc>
          <w:tcPr>
            <w:tcW w:w="373" w:type="dxa"/>
            <w:tcBorders>
              <w:top w:val="nil"/>
              <w:left w:val="nil"/>
              <w:bottom w:val="single" w:sz="4" w:space="0" w:color="auto"/>
              <w:right w:val="single" w:sz="4" w:space="0" w:color="auto"/>
            </w:tcBorders>
            <w:shd w:val="clear" w:color="000000" w:fill="FFFFFF"/>
            <w:vAlign w:val="center"/>
            <w:hideMark/>
          </w:tcPr>
          <w:p w14:paraId="2C2E0A6A" w14:textId="51F5464B"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7D525F8B" w14:textId="2ED58AA8" w:rsidR="002B4531" w:rsidRPr="00B978F7" w:rsidRDefault="002B4531" w:rsidP="002B4531">
            <w:pPr>
              <w:widowControl/>
              <w:autoSpaceDE/>
              <w:autoSpaceDN/>
              <w:jc w:val="both"/>
              <w:rPr>
                <w:lang w:eastAsia="tr-TR"/>
              </w:rPr>
            </w:pPr>
            <w:r>
              <w:rPr>
                <w:rFonts w:ascii="Tahoma" w:hAnsi="Tahoma" w:cs="Tahoma"/>
                <w:sz w:val="20"/>
                <w:szCs w:val="20"/>
              </w:rPr>
              <w:t>-</w:t>
            </w:r>
          </w:p>
        </w:tc>
      </w:tr>
      <w:tr w:rsidR="002B4531" w:rsidRPr="00B978F7" w14:paraId="1C253AD1" w14:textId="77777777" w:rsidTr="00A80435">
        <w:trPr>
          <w:gridAfter w:val="2"/>
          <w:wAfter w:w="373" w:type="dxa"/>
          <w:trHeight w:val="510"/>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46A45E53" w14:textId="08F302FF" w:rsidR="002B4531" w:rsidRPr="00B978F7" w:rsidRDefault="002B4531" w:rsidP="002B4531">
            <w:pPr>
              <w:widowControl/>
              <w:autoSpaceDE/>
              <w:autoSpaceDN/>
              <w:jc w:val="both"/>
              <w:rPr>
                <w:lang w:eastAsia="tr-TR"/>
              </w:rPr>
            </w:pPr>
            <w:r>
              <w:rPr>
                <w:rFonts w:ascii="Tahoma" w:hAnsi="Tahoma" w:cs="Tahoma"/>
                <w:sz w:val="20"/>
                <w:szCs w:val="20"/>
              </w:rPr>
              <w:t>SSG1-2442</w:t>
            </w:r>
          </w:p>
        </w:tc>
        <w:tc>
          <w:tcPr>
            <w:tcW w:w="2972" w:type="dxa"/>
            <w:tcBorders>
              <w:top w:val="nil"/>
              <w:left w:val="nil"/>
              <w:bottom w:val="single" w:sz="4" w:space="0" w:color="auto"/>
              <w:right w:val="single" w:sz="4" w:space="0" w:color="auto"/>
            </w:tcBorders>
            <w:shd w:val="clear" w:color="000000" w:fill="FFFFFF"/>
            <w:vAlign w:val="center"/>
            <w:hideMark/>
          </w:tcPr>
          <w:p w14:paraId="2AC36E0B" w14:textId="787E9F1C" w:rsidR="002B4531" w:rsidRPr="00B978F7" w:rsidRDefault="002B4531" w:rsidP="002B4531">
            <w:pPr>
              <w:widowControl/>
              <w:autoSpaceDE/>
              <w:autoSpaceDN/>
              <w:rPr>
                <w:lang w:eastAsia="tr-TR"/>
              </w:rPr>
            </w:pPr>
            <w:r>
              <w:rPr>
                <w:rFonts w:ascii="Tahoma" w:hAnsi="Tahoma" w:cs="Tahoma"/>
                <w:sz w:val="20"/>
                <w:szCs w:val="20"/>
              </w:rPr>
              <w:t>SOSYAL GÜVENLİK UYGULAMALARI</w:t>
            </w:r>
          </w:p>
        </w:tc>
        <w:tc>
          <w:tcPr>
            <w:tcW w:w="1594" w:type="dxa"/>
            <w:tcBorders>
              <w:top w:val="nil"/>
              <w:left w:val="nil"/>
              <w:bottom w:val="single" w:sz="4" w:space="0" w:color="auto"/>
              <w:right w:val="single" w:sz="4" w:space="0" w:color="auto"/>
            </w:tcBorders>
            <w:shd w:val="clear" w:color="000000" w:fill="FFFFFF"/>
            <w:hideMark/>
          </w:tcPr>
          <w:p w14:paraId="2661784F" w14:textId="2B8A9E53" w:rsidR="002B4531" w:rsidRPr="00B978F7" w:rsidRDefault="002B4531" w:rsidP="002B4531">
            <w:pPr>
              <w:widowControl/>
              <w:autoSpaceDE/>
              <w:autoSpaceDN/>
              <w:jc w:val="both"/>
              <w:rPr>
                <w:lang w:eastAsia="tr-TR"/>
              </w:rPr>
            </w:pPr>
            <w:r w:rsidRPr="00AF6443">
              <w:rPr>
                <w:rFonts w:ascii="Tahoma" w:hAnsi="Tahoma" w:cs="Tahoma"/>
                <w:sz w:val="20"/>
                <w:szCs w:val="20"/>
              </w:rPr>
              <w:t>Seçmeli</w:t>
            </w:r>
          </w:p>
        </w:tc>
        <w:tc>
          <w:tcPr>
            <w:tcW w:w="451" w:type="dxa"/>
            <w:tcBorders>
              <w:top w:val="nil"/>
              <w:left w:val="nil"/>
              <w:bottom w:val="single" w:sz="4" w:space="0" w:color="auto"/>
              <w:right w:val="single" w:sz="4" w:space="0" w:color="auto"/>
            </w:tcBorders>
            <w:shd w:val="clear" w:color="000000" w:fill="FFFFFF"/>
            <w:vAlign w:val="center"/>
            <w:hideMark/>
          </w:tcPr>
          <w:p w14:paraId="04514026" w14:textId="7D76BB50"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3C16B64A" w14:textId="56C76C9F" w:rsidR="002B4531" w:rsidRPr="00B978F7" w:rsidRDefault="002B4531" w:rsidP="002B4531">
            <w:pPr>
              <w:widowControl/>
              <w:autoSpaceDE/>
              <w:autoSpaceDN/>
              <w:jc w:val="both"/>
              <w:rPr>
                <w:lang w:eastAsia="tr-TR"/>
              </w:rPr>
            </w:pPr>
            <w:r>
              <w:rPr>
                <w:rFonts w:ascii="Tahoma" w:hAnsi="Tahoma" w:cs="Tahoma"/>
                <w:sz w:val="20"/>
                <w:szCs w:val="20"/>
              </w:rPr>
              <w:t>5</w:t>
            </w:r>
          </w:p>
        </w:tc>
        <w:tc>
          <w:tcPr>
            <w:tcW w:w="373" w:type="dxa"/>
            <w:tcBorders>
              <w:top w:val="nil"/>
              <w:left w:val="nil"/>
              <w:bottom w:val="single" w:sz="4" w:space="0" w:color="auto"/>
              <w:right w:val="single" w:sz="4" w:space="0" w:color="auto"/>
            </w:tcBorders>
            <w:shd w:val="clear" w:color="000000" w:fill="FFFFFF"/>
            <w:vAlign w:val="center"/>
            <w:hideMark/>
          </w:tcPr>
          <w:p w14:paraId="4E5C0F78" w14:textId="5ACDA69B" w:rsidR="002B4531" w:rsidRPr="00B978F7" w:rsidRDefault="002B4531" w:rsidP="002B4531">
            <w:pPr>
              <w:widowControl/>
              <w:autoSpaceDE/>
              <w:autoSpaceDN/>
              <w:jc w:val="both"/>
              <w:rPr>
                <w:lang w:eastAsia="tr-TR"/>
              </w:rPr>
            </w:pPr>
            <w:r>
              <w:rPr>
                <w:rFonts w:ascii="Tahoma" w:hAnsi="Tahoma" w:cs="Tahoma"/>
                <w:sz w:val="20"/>
                <w:szCs w:val="20"/>
              </w:rPr>
              <w:t>3</w:t>
            </w:r>
          </w:p>
        </w:tc>
        <w:tc>
          <w:tcPr>
            <w:tcW w:w="373" w:type="dxa"/>
            <w:tcBorders>
              <w:top w:val="nil"/>
              <w:left w:val="nil"/>
              <w:bottom w:val="single" w:sz="4" w:space="0" w:color="auto"/>
              <w:right w:val="single" w:sz="4" w:space="0" w:color="auto"/>
            </w:tcBorders>
            <w:shd w:val="clear" w:color="000000" w:fill="FFFFFF"/>
            <w:vAlign w:val="center"/>
            <w:hideMark/>
          </w:tcPr>
          <w:p w14:paraId="3CCA5F96" w14:textId="4EF3D1E5" w:rsidR="002B4531" w:rsidRPr="00B978F7" w:rsidRDefault="002B4531" w:rsidP="002B4531">
            <w:pPr>
              <w:widowControl/>
              <w:autoSpaceDE/>
              <w:autoSpaceDN/>
              <w:jc w:val="both"/>
              <w:rPr>
                <w:lang w:eastAsia="tr-TR"/>
              </w:rPr>
            </w:pPr>
            <w:r>
              <w:rPr>
                <w:rFonts w:ascii="Tahoma" w:hAnsi="Tahoma" w:cs="Tahoma"/>
                <w:sz w:val="20"/>
                <w:szCs w:val="20"/>
              </w:rPr>
              <w:t>4</w:t>
            </w:r>
          </w:p>
        </w:tc>
        <w:tc>
          <w:tcPr>
            <w:tcW w:w="373" w:type="dxa"/>
            <w:tcBorders>
              <w:top w:val="nil"/>
              <w:left w:val="nil"/>
              <w:bottom w:val="single" w:sz="4" w:space="0" w:color="auto"/>
              <w:right w:val="single" w:sz="4" w:space="0" w:color="auto"/>
            </w:tcBorders>
            <w:shd w:val="clear" w:color="000000" w:fill="FFFFFF"/>
            <w:vAlign w:val="center"/>
            <w:hideMark/>
          </w:tcPr>
          <w:p w14:paraId="3AC1D409" w14:textId="68156AAC"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38F02F3E" w14:textId="55F8AD86"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71512C6C" w14:textId="0771E7D1"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52220F56" w14:textId="4A7E405A" w:rsidR="002B4531" w:rsidRPr="00B978F7" w:rsidRDefault="002B4531" w:rsidP="002B4531">
            <w:pPr>
              <w:widowControl/>
              <w:autoSpaceDE/>
              <w:autoSpaceDN/>
              <w:jc w:val="both"/>
              <w:rPr>
                <w:lang w:eastAsia="tr-TR"/>
              </w:rPr>
            </w:pPr>
            <w:r>
              <w:rPr>
                <w:rFonts w:ascii="Tahoma" w:hAnsi="Tahoma" w:cs="Tahoma"/>
                <w:sz w:val="20"/>
                <w:szCs w:val="20"/>
              </w:rPr>
              <w:t>-</w:t>
            </w:r>
          </w:p>
        </w:tc>
      </w:tr>
      <w:tr w:rsidR="002B4531" w:rsidRPr="00B978F7" w14:paraId="16E1C30B" w14:textId="77777777" w:rsidTr="00A80435">
        <w:trPr>
          <w:gridAfter w:val="2"/>
          <w:wAfter w:w="373" w:type="dxa"/>
          <w:trHeight w:val="255"/>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5B4E18E6" w14:textId="3418C6B2" w:rsidR="002B4531" w:rsidRPr="00B978F7" w:rsidRDefault="002B4531" w:rsidP="002B4531">
            <w:pPr>
              <w:widowControl/>
              <w:autoSpaceDE/>
              <w:autoSpaceDN/>
              <w:jc w:val="both"/>
              <w:rPr>
                <w:lang w:eastAsia="tr-TR"/>
              </w:rPr>
            </w:pPr>
            <w:r>
              <w:rPr>
                <w:rFonts w:ascii="Tahoma" w:hAnsi="Tahoma" w:cs="Tahoma"/>
                <w:sz w:val="20"/>
                <w:szCs w:val="20"/>
              </w:rPr>
              <w:t>SSG1-2444</w:t>
            </w:r>
          </w:p>
        </w:tc>
        <w:tc>
          <w:tcPr>
            <w:tcW w:w="2972" w:type="dxa"/>
            <w:tcBorders>
              <w:top w:val="nil"/>
              <w:left w:val="nil"/>
              <w:bottom w:val="single" w:sz="4" w:space="0" w:color="auto"/>
              <w:right w:val="single" w:sz="4" w:space="0" w:color="auto"/>
            </w:tcBorders>
            <w:shd w:val="clear" w:color="000000" w:fill="FFFFFF"/>
            <w:vAlign w:val="center"/>
            <w:hideMark/>
          </w:tcPr>
          <w:p w14:paraId="5E1E1980" w14:textId="3E44159A" w:rsidR="002B4531" w:rsidRPr="00B978F7" w:rsidRDefault="002B4531" w:rsidP="002B4531">
            <w:pPr>
              <w:widowControl/>
              <w:autoSpaceDE/>
              <w:autoSpaceDN/>
              <w:rPr>
                <w:lang w:eastAsia="tr-TR"/>
              </w:rPr>
            </w:pPr>
            <w:r>
              <w:rPr>
                <w:rFonts w:ascii="Tahoma" w:hAnsi="Tahoma" w:cs="Tahoma"/>
                <w:sz w:val="20"/>
                <w:szCs w:val="20"/>
              </w:rPr>
              <w:t>SOSYAL GÜVENLİĞİN GÜNCEL SORUNLARI</w:t>
            </w:r>
          </w:p>
        </w:tc>
        <w:tc>
          <w:tcPr>
            <w:tcW w:w="1594" w:type="dxa"/>
            <w:tcBorders>
              <w:top w:val="nil"/>
              <w:left w:val="nil"/>
              <w:bottom w:val="single" w:sz="4" w:space="0" w:color="auto"/>
              <w:right w:val="single" w:sz="4" w:space="0" w:color="auto"/>
            </w:tcBorders>
            <w:shd w:val="clear" w:color="000000" w:fill="FFFFFF"/>
            <w:hideMark/>
          </w:tcPr>
          <w:p w14:paraId="43C53D8F" w14:textId="1B9DA17E" w:rsidR="002B4531" w:rsidRPr="00B978F7" w:rsidRDefault="002B4531" w:rsidP="002B4531">
            <w:pPr>
              <w:widowControl/>
              <w:autoSpaceDE/>
              <w:autoSpaceDN/>
              <w:jc w:val="both"/>
              <w:rPr>
                <w:lang w:eastAsia="tr-TR"/>
              </w:rPr>
            </w:pPr>
            <w:r w:rsidRPr="00AF6443">
              <w:rPr>
                <w:rFonts w:ascii="Tahoma" w:hAnsi="Tahoma" w:cs="Tahoma"/>
                <w:sz w:val="20"/>
                <w:szCs w:val="20"/>
              </w:rPr>
              <w:t>Seçmeli</w:t>
            </w:r>
          </w:p>
        </w:tc>
        <w:tc>
          <w:tcPr>
            <w:tcW w:w="451" w:type="dxa"/>
            <w:tcBorders>
              <w:top w:val="nil"/>
              <w:left w:val="nil"/>
              <w:bottom w:val="single" w:sz="4" w:space="0" w:color="auto"/>
              <w:right w:val="single" w:sz="4" w:space="0" w:color="auto"/>
            </w:tcBorders>
            <w:shd w:val="clear" w:color="000000" w:fill="FFFFFF"/>
            <w:vAlign w:val="center"/>
            <w:hideMark/>
          </w:tcPr>
          <w:p w14:paraId="00D76CAC" w14:textId="4CE86DAF"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6370AE2A" w14:textId="15C35167" w:rsidR="002B4531" w:rsidRPr="00B978F7" w:rsidRDefault="002B4531" w:rsidP="002B4531">
            <w:pPr>
              <w:widowControl/>
              <w:autoSpaceDE/>
              <w:autoSpaceDN/>
              <w:jc w:val="both"/>
              <w:rPr>
                <w:lang w:eastAsia="tr-TR"/>
              </w:rPr>
            </w:pPr>
            <w:r>
              <w:rPr>
                <w:rFonts w:ascii="Tahoma" w:hAnsi="Tahoma" w:cs="Tahoma"/>
                <w:sz w:val="20"/>
                <w:szCs w:val="20"/>
              </w:rPr>
              <w:t>5</w:t>
            </w:r>
          </w:p>
        </w:tc>
        <w:tc>
          <w:tcPr>
            <w:tcW w:w="373" w:type="dxa"/>
            <w:tcBorders>
              <w:top w:val="nil"/>
              <w:left w:val="nil"/>
              <w:bottom w:val="single" w:sz="4" w:space="0" w:color="auto"/>
              <w:right w:val="single" w:sz="4" w:space="0" w:color="auto"/>
            </w:tcBorders>
            <w:shd w:val="clear" w:color="000000" w:fill="FFFFFF"/>
            <w:vAlign w:val="center"/>
            <w:hideMark/>
          </w:tcPr>
          <w:p w14:paraId="74D67D7D" w14:textId="5C07F9ED"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63990FDB" w14:textId="1A2BAA56" w:rsidR="002B4531" w:rsidRPr="00B978F7" w:rsidRDefault="002B4531" w:rsidP="002B4531">
            <w:pPr>
              <w:widowControl/>
              <w:autoSpaceDE/>
              <w:autoSpaceDN/>
              <w:jc w:val="both"/>
              <w:rPr>
                <w:lang w:eastAsia="tr-TR"/>
              </w:rPr>
            </w:pPr>
            <w:r>
              <w:rPr>
                <w:rFonts w:ascii="Tahoma" w:hAnsi="Tahoma" w:cs="Tahoma"/>
                <w:sz w:val="20"/>
                <w:szCs w:val="20"/>
              </w:rPr>
              <w:t>4</w:t>
            </w:r>
          </w:p>
        </w:tc>
        <w:tc>
          <w:tcPr>
            <w:tcW w:w="373" w:type="dxa"/>
            <w:tcBorders>
              <w:top w:val="nil"/>
              <w:left w:val="nil"/>
              <w:bottom w:val="single" w:sz="4" w:space="0" w:color="auto"/>
              <w:right w:val="single" w:sz="4" w:space="0" w:color="auto"/>
            </w:tcBorders>
            <w:shd w:val="clear" w:color="000000" w:fill="FFFFFF"/>
            <w:vAlign w:val="center"/>
            <w:hideMark/>
          </w:tcPr>
          <w:p w14:paraId="020230AF" w14:textId="61EF1512"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2912612C" w14:textId="520C4509"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4126A649" w14:textId="0404EDD1"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02C60C13" w14:textId="211F420C" w:rsidR="002B4531" w:rsidRPr="00B978F7" w:rsidRDefault="002B4531" w:rsidP="002B4531">
            <w:pPr>
              <w:widowControl/>
              <w:autoSpaceDE/>
              <w:autoSpaceDN/>
              <w:jc w:val="both"/>
              <w:rPr>
                <w:lang w:eastAsia="tr-TR"/>
              </w:rPr>
            </w:pPr>
            <w:r>
              <w:rPr>
                <w:rFonts w:ascii="Tahoma" w:hAnsi="Tahoma" w:cs="Tahoma"/>
                <w:sz w:val="20"/>
                <w:szCs w:val="20"/>
              </w:rPr>
              <w:t>-</w:t>
            </w:r>
          </w:p>
        </w:tc>
      </w:tr>
      <w:tr w:rsidR="002B4531" w:rsidRPr="00B978F7" w14:paraId="1EDFE87B" w14:textId="77777777" w:rsidTr="00A80435">
        <w:trPr>
          <w:gridAfter w:val="2"/>
          <w:wAfter w:w="373" w:type="dxa"/>
          <w:trHeight w:val="255"/>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6E044B24" w14:textId="1CF9F69A" w:rsidR="002B4531" w:rsidRPr="00B978F7" w:rsidRDefault="002B4531" w:rsidP="002B4531">
            <w:pPr>
              <w:widowControl/>
              <w:autoSpaceDE/>
              <w:autoSpaceDN/>
              <w:jc w:val="both"/>
              <w:rPr>
                <w:lang w:eastAsia="tr-TR"/>
              </w:rPr>
            </w:pPr>
            <w:r>
              <w:rPr>
                <w:rFonts w:ascii="Tahoma" w:hAnsi="Tahoma" w:cs="Tahoma"/>
                <w:sz w:val="20"/>
                <w:szCs w:val="20"/>
              </w:rPr>
              <w:t>SSG1-2446</w:t>
            </w:r>
          </w:p>
        </w:tc>
        <w:tc>
          <w:tcPr>
            <w:tcW w:w="2972" w:type="dxa"/>
            <w:tcBorders>
              <w:top w:val="nil"/>
              <w:left w:val="nil"/>
              <w:bottom w:val="single" w:sz="4" w:space="0" w:color="auto"/>
              <w:right w:val="single" w:sz="4" w:space="0" w:color="auto"/>
            </w:tcBorders>
            <w:shd w:val="clear" w:color="000000" w:fill="FFFFFF"/>
            <w:vAlign w:val="center"/>
            <w:hideMark/>
          </w:tcPr>
          <w:p w14:paraId="35C3879A" w14:textId="1CAE8497" w:rsidR="002B4531" w:rsidRPr="00B978F7" w:rsidRDefault="002B4531" w:rsidP="002B4531">
            <w:pPr>
              <w:widowControl/>
              <w:autoSpaceDE/>
              <w:autoSpaceDN/>
              <w:rPr>
                <w:lang w:eastAsia="tr-TR"/>
              </w:rPr>
            </w:pPr>
            <w:r>
              <w:rPr>
                <w:rFonts w:ascii="Tahoma" w:hAnsi="Tahoma" w:cs="Tahoma"/>
                <w:sz w:val="20"/>
                <w:szCs w:val="20"/>
              </w:rPr>
              <w:t>DEZAVANTAJLI GRUPLAR İLE SOSYAL HİZMETLER</w:t>
            </w:r>
          </w:p>
        </w:tc>
        <w:tc>
          <w:tcPr>
            <w:tcW w:w="1594" w:type="dxa"/>
            <w:tcBorders>
              <w:top w:val="nil"/>
              <w:left w:val="nil"/>
              <w:bottom w:val="single" w:sz="4" w:space="0" w:color="auto"/>
              <w:right w:val="single" w:sz="4" w:space="0" w:color="auto"/>
            </w:tcBorders>
            <w:shd w:val="clear" w:color="000000" w:fill="FFFFFF"/>
            <w:hideMark/>
          </w:tcPr>
          <w:p w14:paraId="2935F963" w14:textId="55A997C3" w:rsidR="002B4531" w:rsidRPr="00B978F7" w:rsidRDefault="002B4531" w:rsidP="002B4531">
            <w:pPr>
              <w:widowControl/>
              <w:autoSpaceDE/>
              <w:autoSpaceDN/>
              <w:jc w:val="both"/>
              <w:rPr>
                <w:lang w:eastAsia="tr-TR"/>
              </w:rPr>
            </w:pPr>
            <w:r w:rsidRPr="00AF6443">
              <w:rPr>
                <w:rFonts w:ascii="Tahoma" w:hAnsi="Tahoma" w:cs="Tahoma"/>
                <w:sz w:val="20"/>
                <w:szCs w:val="20"/>
              </w:rPr>
              <w:t>Seçmeli</w:t>
            </w:r>
          </w:p>
        </w:tc>
        <w:tc>
          <w:tcPr>
            <w:tcW w:w="451" w:type="dxa"/>
            <w:tcBorders>
              <w:top w:val="nil"/>
              <w:left w:val="nil"/>
              <w:bottom w:val="single" w:sz="4" w:space="0" w:color="auto"/>
              <w:right w:val="single" w:sz="4" w:space="0" w:color="auto"/>
            </w:tcBorders>
            <w:shd w:val="clear" w:color="000000" w:fill="FFFFFF"/>
            <w:vAlign w:val="center"/>
            <w:hideMark/>
          </w:tcPr>
          <w:p w14:paraId="16AD07A9" w14:textId="6E278384"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070B96D2" w14:textId="39B5EFDD" w:rsidR="002B4531" w:rsidRPr="00B978F7" w:rsidRDefault="002B4531" w:rsidP="002B4531">
            <w:pPr>
              <w:widowControl/>
              <w:autoSpaceDE/>
              <w:autoSpaceDN/>
              <w:jc w:val="both"/>
              <w:rPr>
                <w:lang w:eastAsia="tr-TR"/>
              </w:rPr>
            </w:pPr>
            <w:r>
              <w:rPr>
                <w:rFonts w:ascii="Tahoma" w:hAnsi="Tahoma" w:cs="Tahoma"/>
                <w:sz w:val="20"/>
                <w:szCs w:val="20"/>
              </w:rPr>
              <w:t>4</w:t>
            </w:r>
          </w:p>
        </w:tc>
        <w:tc>
          <w:tcPr>
            <w:tcW w:w="373" w:type="dxa"/>
            <w:tcBorders>
              <w:top w:val="nil"/>
              <w:left w:val="nil"/>
              <w:bottom w:val="single" w:sz="4" w:space="0" w:color="auto"/>
              <w:right w:val="single" w:sz="4" w:space="0" w:color="auto"/>
            </w:tcBorders>
            <w:shd w:val="clear" w:color="000000" w:fill="FFFFFF"/>
            <w:vAlign w:val="center"/>
            <w:hideMark/>
          </w:tcPr>
          <w:p w14:paraId="62A5A125" w14:textId="3CBB8082"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072404C0" w14:textId="5F857A73" w:rsidR="002B4531" w:rsidRPr="00B978F7" w:rsidRDefault="002B4531" w:rsidP="002B4531">
            <w:pPr>
              <w:widowControl/>
              <w:autoSpaceDE/>
              <w:autoSpaceDN/>
              <w:jc w:val="both"/>
              <w:rPr>
                <w:lang w:eastAsia="tr-TR"/>
              </w:rPr>
            </w:pPr>
            <w:r>
              <w:rPr>
                <w:rFonts w:ascii="Tahoma" w:hAnsi="Tahoma" w:cs="Tahoma"/>
                <w:sz w:val="20"/>
                <w:szCs w:val="20"/>
              </w:rPr>
              <w:t>5</w:t>
            </w:r>
          </w:p>
        </w:tc>
        <w:tc>
          <w:tcPr>
            <w:tcW w:w="373" w:type="dxa"/>
            <w:tcBorders>
              <w:top w:val="nil"/>
              <w:left w:val="nil"/>
              <w:bottom w:val="single" w:sz="4" w:space="0" w:color="auto"/>
              <w:right w:val="single" w:sz="4" w:space="0" w:color="auto"/>
            </w:tcBorders>
            <w:shd w:val="clear" w:color="000000" w:fill="FFFFFF"/>
            <w:vAlign w:val="center"/>
            <w:hideMark/>
          </w:tcPr>
          <w:p w14:paraId="0BD6FA57" w14:textId="7EFD6235"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514EA51C" w14:textId="7404FFA4"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51210447" w14:textId="143FCEED"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7AAE0137" w14:textId="59B17309" w:rsidR="002B4531" w:rsidRPr="00B978F7" w:rsidRDefault="002B4531" w:rsidP="002B4531">
            <w:pPr>
              <w:widowControl/>
              <w:autoSpaceDE/>
              <w:autoSpaceDN/>
              <w:jc w:val="both"/>
              <w:rPr>
                <w:lang w:eastAsia="tr-TR"/>
              </w:rPr>
            </w:pPr>
            <w:r>
              <w:rPr>
                <w:rFonts w:ascii="Tahoma" w:hAnsi="Tahoma" w:cs="Tahoma"/>
                <w:sz w:val="20"/>
                <w:szCs w:val="20"/>
              </w:rPr>
              <w:t>-</w:t>
            </w:r>
          </w:p>
        </w:tc>
      </w:tr>
      <w:tr w:rsidR="002B4531" w:rsidRPr="00B978F7" w14:paraId="5DA15381" w14:textId="77777777" w:rsidTr="00A80435">
        <w:trPr>
          <w:gridAfter w:val="2"/>
          <w:wAfter w:w="373" w:type="dxa"/>
          <w:trHeight w:val="255"/>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0EE66DAF" w14:textId="0D709B99" w:rsidR="002B4531" w:rsidRPr="00B978F7" w:rsidRDefault="002B4531" w:rsidP="002B4531">
            <w:pPr>
              <w:widowControl/>
              <w:autoSpaceDE/>
              <w:autoSpaceDN/>
              <w:jc w:val="both"/>
              <w:rPr>
                <w:lang w:eastAsia="tr-TR"/>
              </w:rPr>
            </w:pPr>
            <w:r>
              <w:rPr>
                <w:rFonts w:ascii="Tahoma" w:hAnsi="Tahoma" w:cs="Tahoma"/>
                <w:sz w:val="20"/>
                <w:szCs w:val="20"/>
              </w:rPr>
              <w:t>SSG1-2448</w:t>
            </w:r>
          </w:p>
        </w:tc>
        <w:tc>
          <w:tcPr>
            <w:tcW w:w="2972" w:type="dxa"/>
            <w:tcBorders>
              <w:top w:val="nil"/>
              <w:left w:val="nil"/>
              <w:bottom w:val="single" w:sz="4" w:space="0" w:color="auto"/>
              <w:right w:val="single" w:sz="4" w:space="0" w:color="auto"/>
            </w:tcBorders>
            <w:shd w:val="clear" w:color="000000" w:fill="FFFFFF"/>
            <w:vAlign w:val="center"/>
            <w:hideMark/>
          </w:tcPr>
          <w:p w14:paraId="390A9DFE" w14:textId="16C7B53A" w:rsidR="002B4531" w:rsidRPr="00B978F7" w:rsidRDefault="002B4531" w:rsidP="002B4531">
            <w:pPr>
              <w:widowControl/>
              <w:autoSpaceDE/>
              <w:autoSpaceDN/>
              <w:rPr>
                <w:lang w:eastAsia="tr-TR"/>
              </w:rPr>
            </w:pPr>
            <w:r>
              <w:rPr>
                <w:rFonts w:ascii="Tahoma" w:hAnsi="Tahoma" w:cs="Tahoma"/>
                <w:sz w:val="20"/>
                <w:szCs w:val="20"/>
              </w:rPr>
              <w:t>SİGORTACILIK</w:t>
            </w:r>
          </w:p>
        </w:tc>
        <w:tc>
          <w:tcPr>
            <w:tcW w:w="1594" w:type="dxa"/>
            <w:tcBorders>
              <w:top w:val="nil"/>
              <w:left w:val="nil"/>
              <w:bottom w:val="single" w:sz="4" w:space="0" w:color="auto"/>
              <w:right w:val="single" w:sz="4" w:space="0" w:color="auto"/>
            </w:tcBorders>
            <w:shd w:val="clear" w:color="000000" w:fill="FFFFFF"/>
            <w:hideMark/>
          </w:tcPr>
          <w:p w14:paraId="675BD913" w14:textId="5A36616E" w:rsidR="002B4531" w:rsidRPr="00B978F7" w:rsidRDefault="002B4531" w:rsidP="002B4531">
            <w:pPr>
              <w:widowControl/>
              <w:autoSpaceDE/>
              <w:autoSpaceDN/>
              <w:jc w:val="both"/>
              <w:rPr>
                <w:lang w:eastAsia="tr-TR"/>
              </w:rPr>
            </w:pPr>
            <w:r w:rsidRPr="00AF6443">
              <w:rPr>
                <w:rFonts w:ascii="Tahoma" w:hAnsi="Tahoma" w:cs="Tahoma"/>
                <w:sz w:val="20"/>
                <w:szCs w:val="20"/>
              </w:rPr>
              <w:t>Seçmeli</w:t>
            </w:r>
          </w:p>
        </w:tc>
        <w:tc>
          <w:tcPr>
            <w:tcW w:w="451" w:type="dxa"/>
            <w:tcBorders>
              <w:top w:val="nil"/>
              <w:left w:val="nil"/>
              <w:bottom w:val="single" w:sz="4" w:space="0" w:color="auto"/>
              <w:right w:val="single" w:sz="4" w:space="0" w:color="auto"/>
            </w:tcBorders>
            <w:shd w:val="clear" w:color="000000" w:fill="FFFFFF"/>
            <w:vAlign w:val="center"/>
            <w:hideMark/>
          </w:tcPr>
          <w:p w14:paraId="49A38E1C" w14:textId="473C47E0"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228FAAB4" w14:textId="48CBD40C"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7C948FC2" w14:textId="69FA4AD2"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6A5BF38B" w14:textId="451E4966"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649B1541" w14:textId="384557B1" w:rsidR="002B4531" w:rsidRPr="00B978F7" w:rsidRDefault="002B4531" w:rsidP="002B4531">
            <w:pPr>
              <w:widowControl/>
              <w:autoSpaceDE/>
              <w:autoSpaceDN/>
              <w:jc w:val="both"/>
              <w:rPr>
                <w:lang w:eastAsia="tr-TR"/>
              </w:rPr>
            </w:pPr>
            <w:r>
              <w:rPr>
                <w:rFonts w:ascii="Tahoma" w:hAnsi="Tahoma" w:cs="Tahoma"/>
                <w:sz w:val="20"/>
                <w:szCs w:val="20"/>
              </w:rPr>
              <w:t>5</w:t>
            </w:r>
          </w:p>
        </w:tc>
        <w:tc>
          <w:tcPr>
            <w:tcW w:w="373" w:type="dxa"/>
            <w:tcBorders>
              <w:top w:val="nil"/>
              <w:left w:val="nil"/>
              <w:bottom w:val="single" w:sz="4" w:space="0" w:color="auto"/>
              <w:right w:val="single" w:sz="4" w:space="0" w:color="auto"/>
            </w:tcBorders>
            <w:shd w:val="clear" w:color="000000" w:fill="FFFFFF"/>
            <w:vAlign w:val="center"/>
            <w:hideMark/>
          </w:tcPr>
          <w:p w14:paraId="2C8B3ED3" w14:textId="1A2C9BAA"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74F5E0D1" w14:textId="4697B31E"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17BEACA9" w14:textId="7F804808" w:rsidR="002B4531" w:rsidRPr="00B978F7" w:rsidRDefault="002B4531" w:rsidP="002B4531">
            <w:pPr>
              <w:widowControl/>
              <w:autoSpaceDE/>
              <w:autoSpaceDN/>
              <w:jc w:val="both"/>
              <w:rPr>
                <w:lang w:eastAsia="tr-TR"/>
              </w:rPr>
            </w:pPr>
            <w:r>
              <w:rPr>
                <w:rFonts w:ascii="Tahoma" w:hAnsi="Tahoma" w:cs="Tahoma"/>
                <w:sz w:val="20"/>
                <w:szCs w:val="20"/>
              </w:rPr>
              <w:t>-</w:t>
            </w:r>
          </w:p>
        </w:tc>
      </w:tr>
      <w:tr w:rsidR="002B4531" w:rsidRPr="00B978F7" w14:paraId="53758103" w14:textId="77777777" w:rsidTr="00A80435">
        <w:trPr>
          <w:gridAfter w:val="2"/>
          <w:wAfter w:w="373" w:type="dxa"/>
          <w:trHeight w:val="255"/>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110D733A" w14:textId="7DC8768B" w:rsidR="002B4531" w:rsidRPr="00B978F7" w:rsidRDefault="002B4531" w:rsidP="002B4531">
            <w:pPr>
              <w:widowControl/>
              <w:autoSpaceDE/>
              <w:autoSpaceDN/>
              <w:jc w:val="both"/>
              <w:rPr>
                <w:lang w:eastAsia="tr-TR"/>
              </w:rPr>
            </w:pPr>
            <w:r>
              <w:rPr>
                <w:rFonts w:ascii="Tahoma" w:hAnsi="Tahoma" w:cs="Tahoma"/>
                <w:sz w:val="20"/>
                <w:szCs w:val="20"/>
              </w:rPr>
              <w:t>SSG1-2460</w:t>
            </w:r>
          </w:p>
        </w:tc>
        <w:tc>
          <w:tcPr>
            <w:tcW w:w="2972" w:type="dxa"/>
            <w:tcBorders>
              <w:top w:val="nil"/>
              <w:left w:val="nil"/>
              <w:bottom w:val="single" w:sz="4" w:space="0" w:color="auto"/>
              <w:right w:val="single" w:sz="4" w:space="0" w:color="auto"/>
            </w:tcBorders>
            <w:shd w:val="clear" w:color="000000" w:fill="FFFFFF"/>
            <w:vAlign w:val="center"/>
            <w:hideMark/>
          </w:tcPr>
          <w:p w14:paraId="4C0A391C" w14:textId="4880425C" w:rsidR="002B4531" w:rsidRPr="00B978F7" w:rsidRDefault="002B4531" w:rsidP="002B4531">
            <w:pPr>
              <w:widowControl/>
              <w:autoSpaceDE/>
              <w:autoSpaceDN/>
              <w:rPr>
                <w:lang w:eastAsia="tr-TR"/>
              </w:rPr>
            </w:pPr>
            <w:r>
              <w:rPr>
                <w:rFonts w:ascii="Tahoma" w:hAnsi="Tahoma" w:cs="Tahoma"/>
                <w:sz w:val="20"/>
                <w:szCs w:val="20"/>
              </w:rPr>
              <w:t>FİNANSAL OKURYAZARLIK</w:t>
            </w:r>
          </w:p>
        </w:tc>
        <w:tc>
          <w:tcPr>
            <w:tcW w:w="1594" w:type="dxa"/>
            <w:tcBorders>
              <w:top w:val="nil"/>
              <w:left w:val="nil"/>
              <w:bottom w:val="single" w:sz="4" w:space="0" w:color="auto"/>
              <w:right w:val="single" w:sz="4" w:space="0" w:color="auto"/>
            </w:tcBorders>
            <w:shd w:val="clear" w:color="000000" w:fill="FFFFFF"/>
            <w:hideMark/>
          </w:tcPr>
          <w:p w14:paraId="3F3DB420" w14:textId="2ACBBC9C" w:rsidR="002B4531" w:rsidRPr="00B978F7" w:rsidRDefault="002B4531" w:rsidP="002B4531">
            <w:pPr>
              <w:widowControl/>
              <w:autoSpaceDE/>
              <w:autoSpaceDN/>
              <w:jc w:val="both"/>
              <w:rPr>
                <w:lang w:eastAsia="tr-TR"/>
              </w:rPr>
            </w:pPr>
            <w:r w:rsidRPr="00AF6443">
              <w:rPr>
                <w:rFonts w:ascii="Tahoma" w:hAnsi="Tahoma" w:cs="Tahoma"/>
                <w:sz w:val="20"/>
                <w:szCs w:val="20"/>
              </w:rPr>
              <w:t>Seçmeli</w:t>
            </w:r>
          </w:p>
        </w:tc>
        <w:tc>
          <w:tcPr>
            <w:tcW w:w="451" w:type="dxa"/>
            <w:tcBorders>
              <w:top w:val="nil"/>
              <w:left w:val="nil"/>
              <w:bottom w:val="single" w:sz="4" w:space="0" w:color="auto"/>
              <w:right w:val="single" w:sz="4" w:space="0" w:color="auto"/>
            </w:tcBorders>
            <w:shd w:val="clear" w:color="000000" w:fill="FFFFFF"/>
            <w:vAlign w:val="center"/>
            <w:hideMark/>
          </w:tcPr>
          <w:p w14:paraId="3D33F802" w14:textId="13A09370"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0DBE2A0A" w14:textId="7B40EC18"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535F75C8" w14:textId="2E6CF9F3"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103663AF" w14:textId="77D003F5"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119AE4E1" w14:textId="402DA9B0"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7E4B36F8" w14:textId="7903DD8C"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2688C0E1" w14:textId="3FEF8D2F"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675C4A15" w14:textId="27030516" w:rsidR="002B4531" w:rsidRPr="00B978F7" w:rsidRDefault="002B4531" w:rsidP="002B4531">
            <w:pPr>
              <w:widowControl/>
              <w:autoSpaceDE/>
              <w:autoSpaceDN/>
              <w:jc w:val="both"/>
              <w:rPr>
                <w:lang w:eastAsia="tr-TR"/>
              </w:rPr>
            </w:pPr>
            <w:r>
              <w:rPr>
                <w:rFonts w:ascii="Tahoma" w:hAnsi="Tahoma" w:cs="Tahoma"/>
                <w:sz w:val="20"/>
                <w:szCs w:val="20"/>
              </w:rPr>
              <w:t>-</w:t>
            </w:r>
          </w:p>
        </w:tc>
      </w:tr>
      <w:tr w:rsidR="002B4531" w:rsidRPr="00B978F7" w14:paraId="5413F125" w14:textId="77777777" w:rsidTr="00A80435">
        <w:trPr>
          <w:gridAfter w:val="2"/>
          <w:wAfter w:w="373" w:type="dxa"/>
          <w:trHeight w:val="255"/>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5DE31F36" w14:textId="42920E74" w:rsidR="002B4531" w:rsidRPr="00B978F7" w:rsidRDefault="002B4531" w:rsidP="002B4531">
            <w:pPr>
              <w:widowControl/>
              <w:autoSpaceDE/>
              <w:autoSpaceDN/>
              <w:jc w:val="both"/>
              <w:rPr>
                <w:lang w:eastAsia="tr-TR"/>
              </w:rPr>
            </w:pPr>
            <w:r>
              <w:rPr>
                <w:rFonts w:ascii="Tahoma" w:hAnsi="Tahoma" w:cs="Tahoma"/>
                <w:sz w:val="20"/>
                <w:szCs w:val="20"/>
              </w:rPr>
              <w:t>SSG1-2462</w:t>
            </w:r>
          </w:p>
        </w:tc>
        <w:tc>
          <w:tcPr>
            <w:tcW w:w="2972" w:type="dxa"/>
            <w:tcBorders>
              <w:top w:val="nil"/>
              <w:left w:val="nil"/>
              <w:bottom w:val="single" w:sz="4" w:space="0" w:color="auto"/>
              <w:right w:val="single" w:sz="4" w:space="0" w:color="auto"/>
            </w:tcBorders>
            <w:shd w:val="clear" w:color="000000" w:fill="FFFFFF"/>
            <w:vAlign w:val="center"/>
            <w:hideMark/>
          </w:tcPr>
          <w:p w14:paraId="6D3153A0" w14:textId="7BFBA6F9" w:rsidR="002B4531" w:rsidRPr="00B978F7" w:rsidRDefault="002B4531" w:rsidP="002B4531">
            <w:pPr>
              <w:widowControl/>
              <w:autoSpaceDE/>
              <w:autoSpaceDN/>
              <w:rPr>
                <w:lang w:eastAsia="tr-TR"/>
              </w:rPr>
            </w:pPr>
            <w:r>
              <w:rPr>
                <w:rFonts w:ascii="Tahoma" w:hAnsi="Tahoma" w:cs="Tahoma"/>
                <w:sz w:val="20"/>
                <w:szCs w:val="20"/>
              </w:rPr>
              <w:t>TİCARET HUKUKU</w:t>
            </w:r>
          </w:p>
        </w:tc>
        <w:tc>
          <w:tcPr>
            <w:tcW w:w="1594" w:type="dxa"/>
            <w:tcBorders>
              <w:top w:val="nil"/>
              <w:left w:val="nil"/>
              <w:bottom w:val="single" w:sz="4" w:space="0" w:color="auto"/>
              <w:right w:val="single" w:sz="4" w:space="0" w:color="auto"/>
            </w:tcBorders>
            <w:shd w:val="clear" w:color="000000" w:fill="FFFFFF"/>
            <w:hideMark/>
          </w:tcPr>
          <w:p w14:paraId="18620861" w14:textId="1C6C4683" w:rsidR="002B4531" w:rsidRPr="00B978F7" w:rsidRDefault="002B4531" w:rsidP="002B4531">
            <w:pPr>
              <w:widowControl/>
              <w:autoSpaceDE/>
              <w:autoSpaceDN/>
              <w:jc w:val="both"/>
              <w:rPr>
                <w:lang w:eastAsia="tr-TR"/>
              </w:rPr>
            </w:pPr>
            <w:r w:rsidRPr="00AF6443">
              <w:rPr>
                <w:rFonts w:ascii="Tahoma" w:hAnsi="Tahoma" w:cs="Tahoma"/>
                <w:sz w:val="20"/>
                <w:szCs w:val="20"/>
              </w:rPr>
              <w:t>Seçmeli</w:t>
            </w:r>
          </w:p>
        </w:tc>
        <w:tc>
          <w:tcPr>
            <w:tcW w:w="451" w:type="dxa"/>
            <w:tcBorders>
              <w:top w:val="nil"/>
              <w:left w:val="nil"/>
              <w:bottom w:val="single" w:sz="4" w:space="0" w:color="auto"/>
              <w:right w:val="single" w:sz="4" w:space="0" w:color="auto"/>
            </w:tcBorders>
            <w:shd w:val="clear" w:color="000000" w:fill="FFFFFF"/>
            <w:vAlign w:val="center"/>
            <w:hideMark/>
          </w:tcPr>
          <w:p w14:paraId="03E83068" w14:textId="69C69B82"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7D95BDF9" w14:textId="1A42D2DE"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74A6027F" w14:textId="72F561AE"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1FBACAE2" w14:textId="0DA098B1" w:rsidR="002B4531" w:rsidRPr="00B978F7" w:rsidRDefault="002B4531" w:rsidP="002B4531">
            <w:pPr>
              <w:widowControl/>
              <w:autoSpaceDE/>
              <w:autoSpaceDN/>
              <w:jc w:val="both"/>
              <w:rPr>
                <w:lang w:eastAsia="tr-TR"/>
              </w:rPr>
            </w:pPr>
            <w:r>
              <w:rPr>
                <w:rFonts w:ascii="Tahoma" w:hAnsi="Tahoma" w:cs="Tahoma"/>
                <w:sz w:val="20"/>
                <w:szCs w:val="20"/>
              </w:rPr>
              <w:t>4</w:t>
            </w:r>
          </w:p>
        </w:tc>
        <w:tc>
          <w:tcPr>
            <w:tcW w:w="373" w:type="dxa"/>
            <w:tcBorders>
              <w:top w:val="nil"/>
              <w:left w:val="nil"/>
              <w:bottom w:val="single" w:sz="4" w:space="0" w:color="auto"/>
              <w:right w:val="single" w:sz="4" w:space="0" w:color="auto"/>
            </w:tcBorders>
            <w:shd w:val="clear" w:color="000000" w:fill="FFFFFF"/>
            <w:vAlign w:val="center"/>
            <w:hideMark/>
          </w:tcPr>
          <w:p w14:paraId="5C06069C" w14:textId="77018785" w:rsidR="002B4531" w:rsidRPr="00B978F7" w:rsidRDefault="002B4531" w:rsidP="002B4531">
            <w:pPr>
              <w:widowControl/>
              <w:autoSpaceDE/>
              <w:autoSpaceDN/>
              <w:jc w:val="both"/>
              <w:rPr>
                <w:lang w:eastAsia="tr-TR"/>
              </w:rPr>
            </w:pPr>
            <w:r>
              <w:rPr>
                <w:rFonts w:ascii="Tahoma" w:hAnsi="Tahoma" w:cs="Tahoma"/>
                <w:sz w:val="20"/>
                <w:szCs w:val="20"/>
              </w:rPr>
              <w:t>4</w:t>
            </w:r>
          </w:p>
        </w:tc>
        <w:tc>
          <w:tcPr>
            <w:tcW w:w="373" w:type="dxa"/>
            <w:tcBorders>
              <w:top w:val="nil"/>
              <w:left w:val="nil"/>
              <w:bottom w:val="single" w:sz="4" w:space="0" w:color="auto"/>
              <w:right w:val="single" w:sz="4" w:space="0" w:color="auto"/>
            </w:tcBorders>
            <w:shd w:val="clear" w:color="000000" w:fill="FFFFFF"/>
            <w:vAlign w:val="center"/>
            <w:hideMark/>
          </w:tcPr>
          <w:p w14:paraId="6E386596" w14:textId="2420CB71"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049E204F" w14:textId="6541562F"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414A3112" w14:textId="5075E9DB" w:rsidR="002B4531" w:rsidRPr="00B978F7" w:rsidRDefault="002B4531" w:rsidP="002B4531">
            <w:pPr>
              <w:widowControl/>
              <w:autoSpaceDE/>
              <w:autoSpaceDN/>
              <w:jc w:val="both"/>
              <w:rPr>
                <w:lang w:eastAsia="tr-TR"/>
              </w:rPr>
            </w:pPr>
            <w:r>
              <w:rPr>
                <w:rFonts w:ascii="Tahoma" w:hAnsi="Tahoma" w:cs="Tahoma"/>
                <w:sz w:val="20"/>
                <w:szCs w:val="20"/>
              </w:rPr>
              <w:t>-</w:t>
            </w:r>
          </w:p>
        </w:tc>
      </w:tr>
      <w:tr w:rsidR="002B4531" w:rsidRPr="00B978F7" w14:paraId="7DE90FDA" w14:textId="77777777" w:rsidTr="00A80435">
        <w:trPr>
          <w:gridAfter w:val="2"/>
          <w:wAfter w:w="373" w:type="dxa"/>
          <w:trHeight w:val="255"/>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1C170923" w14:textId="71BDFC23" w:rsidR="002B4531" w:rsidRPr="00B978F7" w:rsidRDefault="002B4531" w:rsidP="002B4531">
            <w:pPr>
              <w:widowControl/>
              <w:autoSpaceDE/>
              <w:autoSpaceDN/>
              <w:jc w:val="both"/>
              <w:rPr>
                <w:lang w:eastAsia="tr-TR"/>
              </w:rPr>
            </w:pPr>
            <w:r>
              <w:rPr>
                <w:rFonts w:ascii="Tahoma" w:hAnsi="Tahoma" w:cs="Tahoma"/>
                <w:sz w:val="20"/>
                <w:szCs w:val="20"/>
              </w:rPr>
              <w:t>SSG1-2464</w:t>
            </w:r>
          </w:p>
        </w:tc>
        <w:tc>
          <w:tcPr>
            <w:tcW w:w="2972" w:type="dxa"/>
            <w:tcBorders>
              <w:top w:val="nil"/>
              <w:left w:val="nil"/>
              <w:bottom w:val="single" w:sz="4" w:space="0" w:color="auto"/>
              <w:right w:val="single" w:sz="4" w:space="0" w:color="auto"/>
            </w:tcBorders>
            <w:shd w:val="clear" w:color="000000" w:fill="FFFFFF"/>
            <w:vAlign w:val="center"/>
            <w:hideMark/>
          </w:tcPr>
          <w:p w14:paraId="3AC63E62" w14:textId="398F2CB3" w:rsidR="002B4531" w:rsidRPr="00B978F7" w:rsidRDefault="002B4531" w:rsidP="002B4531">
            <w:pPr>
              <w:widowControl/>
              <w:autoSpaceDE/>
              <w:autoSpaceDN/>
              <w:rPr>
                <w:lang w:eastAsia="tr-TR"/>
              </w:rPr>
            </w:pPr>
            <w:r>
              <w:rPr>
                <w:rFonts w:ascii="Tahoma" w:hAnsi="Tahoma" w:cs="Tahoma"/>
                <w:sz w:val="20"/>
                <w:szCs w:val="20"/>
              </w:rPr>
              <w:t>GENEL EKONOMİ</w:t>
            </w:r>
          </w:p>
        </w:tc>
        <w:tc>
          <w:tcPr>
            <w:tcW w:w="1594" w:type="dxa"/>
            <w:tcBorders>
              <w:top w:val="nil"/>
              <w:left w:val="nil"/>
              <w:bottom w:val="single" w:sz="4" w:space="0" w:color="auto"/>
              <w:right w:val="single" w:sz="4" w:space="0" w:color="auto"/>
            </w:tcBorders>
            <w:shd w:val="clear" w:color="000000" w:fill="FFFFFF"/>
            <w:hideMark/>
          </w:tcPr>
          <w:p w14:paraId="6254180E" w14:textId="3CAFF9C3" w:rsidR="002B4531" w:rsidRPr="00B978F7" w:rsidRDefault="002B4531" w:rsidP="002B4531">
            <w:pPr>
              <w:widowControl/>
              <w:autoSpaceDE/>
              <w:autoSpaceDN/>
              <w:jc w:val="both"/>
              <w:rPr>
                <w:lang w:eastAsia="tr-TR"/>
              </w:rPr>
            </w:pPr>
            <w:r w:rsidRPr="00AF6443">
              <w:rPr>
                <w:rFonts w:ascii="Tahoma" w:hAnsi="Tahoma" w:cs="Tahoma"/>
                <w:sz w:val="20"/>
                <w:szCs w:val="20"/>
              </w:rPr>
              <w:t>Seçmeli</w:t>
            </w:r>
          </w:p>
        </w:tc>
        <w:tc>
          <w:tcPr>
            <w:tcW w:w="451" w:type="dxa"/>
            <w:tcBorders>
              <w:top w:val="nil"/>
              <w:left w:val="nil"/>
              <w:bottom w:val="single" w:sz="4" w:space="0" w:color="auto"/>
              <w:right w:val="single" w:sz="4" w:space="0" w:color="auto"/>
            </w:tcBorders>
            <w:shd w:val="clear" w:color="000000" w:fill="FFFFFF"/>
            <w:vAlign w:val="center"/>
            <w:hideMark/>
          </w:tcPr>
          <w:p w14:paraId="4F2BC4D9" w14:textId="515DD9DB"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5D2BAB05" w14:textId="582CD5DE"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6F4CD81F" w14:textId="14EDB762"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720C2062" w14:textId="7F2937C4" w:rsidR="002B4531" w:rsidRPr="00B978F7" w:rsidRDefault="002B4531" w:rsidP="002B4531">
            <w:pPr>
              <w:widowControl/>
              <w:autoSpaceDE/>
              <w:autoSpaceDN/>
              <w:jc w:val="both"/>
              <w:rPr>
                <w:lang w:eastAsia="tr-TR"/>
              </w:rPr>
            </w:pPr>
            <w:r>
              <w:rPr>
                <w:rFonts w:ascii="Tahoma" w:hAnsi="Tahoma" w:cs="Tahoma"/>
                <w:sz w:val="20"/>
                <w:szCs w:val="20"/>
              </w:rPr>
              <w:t>2</w:t>
            </w:r>
          </w:p>
        </w:tc>
        <w:tc>
          <w:tcPr>
            <w:tcW w:w="373" w:type="dxa"/>
            <w:tcBorders>
              <w:top w:val="nil"/>
              <w:left w:val="nil"/>
              <w:bottom w:val="single" w:sz="4" w:space="0" w:color="auto"/>
              <w:right w:val="single" w:sz="4" w:space="0" w:color="auto"/>
            </w:tcBorders>
            <w:shd w:val="clear" w:color="000000" w:fill="FFFFFF"/>
            <w:vAlign w:val="center"/>
            <w:hideMark/>
          </w:tcPr>
          <w:p w14:paraId="56434B02" w14:textId="122792CE" w:rsidR="002B4531" w:rsidRPr="00B978F7" w:rsidRDefault="002B4531" w:rsidP="002B4531">
            <w:pPr>
              <w:widowControl/>
              <w:autoSpaceDE/>
              <w:autoSpaceDN/>
              <w:jc w:val="both"/>
              <w:rPr>
                <w:lang w:eastAsia="tr-TR"/>
              </w:rPr>
            </w:pPr>
            <w:r>
              <w:rPr>
                <w:rFonts w:ascii="Tahoma" w:hAnsi="Tahoma" w:cs="Tahoma"/>
                <w:sz w:val="20"/>
                <w:szCs w:val="20"/>
              </w:rPr>
              <w:t>5</w:t>
            </w:r>
          </w:p>
        </w:tc>
        <w:tc>
          <w:tcPr>
            <w:tcW w:w="373" w:type="dxa"/>
            <w:tcBorders>
              <w:top w:val="nil"/>
              <w:left w:val="nil"/>
              <w:bottom w:val="single" w:sz="4" w:space="0" w:color="auto"/>
              <w:right w:val="single" w:sz="4" w:space="0" w:color="auto"/>
            </w:tcBorders>
            <w:shd w:val="clear" w:color="000000" w:fill="FFFFFF"/>
            <w:vAlign w:val="center"/>
            <w:hideMark/>
          </w:tcPr>
          <w:p w14:paraId="6EA16BDB" w14:textId="5AD2D3EF"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41B3B27C" w14:textId="1BBFC5FF"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25D317B0" w14:textId="64D8D2FF" w:rsidR="002B4531" w:rsidRPr="00B978F7" w:rsidRDefault="002B4531" w:rsidP="002B4531">
            <w:pPr>
              <w:widowControl/>
              <w:autoSpaceDE/>
              <w:autoSpaceDN/>
              <w:jc w:val="both"/>
              <w:rPr>
                <w:lang w:eastAsia="tr-TR"/>
              </w:rPr>
            </w:pPr>
            <w:r>
              <w:rPr>
                <w:rFonts w:ascii="Tahoma" w:hAnsi="Tahoma" w:cs="Tahoma"/>
                <w:sz w:val="20"/>
                <w:szCs w:val="20"/>
              </w:rPr>
              <w:t>-</w:t>
            </w:r>
          </w:p>
        </w:tc>
      </w:tr>
      <w:tr w:rsidR="002B4531" w:rsidRPr="00B978F7" w14:paraId="1516662F" w14:textId="77777777" w:rsidTr="00A80435">
        <w:trPr>
          <w:gridAfter w:val="2"/>
          <w:wAfter w:w="373" w:type="dxa"/>
          <w:trHeight w:val="255"/>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71120CC9" w14:textId="144486FD" w:rsidR="002B4531" w:rsidRPr="00B978F7" w:rsidRDefault="002B4531" w:rsidP="002B4531">
            <w:pPr>
              <w:widowControl/>
              <w:autoSpaceDE/>
              <w:autoSpaceDN/>
              <w:jc w:val="both"/>
              <w:rPr>
                <w:lang w:eastAsia="tr-TR"/>
              </w:rPr>
            </w:pPr>
            <w:r>
              <w:rPr>
                <w:rFonts w:ascii="Tahoma" w:hAnsi="Tahoma" w:cs="Tahoma"/>
                <w:sz w:val="20"/>
                <w:szCs w:val="20"/>
              </w:rPr>
              <w:t>SSG1-2466</w:t>
            </w:r>
          </w:p>
        </w:tc>
        <w:tc>
          <w:tcPr>
            <w:tcW w:w="2972" w:type="dxa"/>
            <w:tcBorders>
              <w:top w:val="nil"/>
              <w:left w:val="nil"/>
              <w:bottom w:val="single" w:sz="4" w:space="0" w:color="auto"/>
              <w:right w:val="single" w:sz="4" w:space="0" w:color="auto"/>
            </w:tcBorders>
            <w:shd w:val="clear" w:color="000000" w:fill="FFFFFF"/>
            <w:vAlign w:val="center"/>
            <w:hideMark/>
          </w:tcPr>
          <w:p w14:paraId="5C817F1E" w14:textId="7B98FA59" w:rsidR="002B4531" w:rsidRPr="00B978F7" w:rsidRDefault="002B4531" w:rsidP="002B4531">
            <w:pPr>
              <w:widowControl/>
              <w:autoSpaceDE/>
              <w:autoSpaceDN/>
              <w:rPr>
                <w:lang w:eastAsia="tr-TR"/>
              </w:rPr>
            </w:pPr>
            <w:r>
              <w:rPr>
                <w:rFonts w:ascii="Tahoma" w:hAnsi="Tahoma" w:cs="Tahoma"/>
                <w:sz w:val="20"/>
                <w:szCs w:val="20"/>
              </w:rPr>
              <w:t>İLETİŞİM</w:t>
            </w:r>
          </w:p>
        </w:tc>
        <w:tc>
          <w:tcPr>
            <w:tcW w:w="1594" w:type="dxa"/>
            <w:tcBorders>
              <w:top w:val="nil"/>
              <w:left w:val="nil"/>
              <w:bottom w:val="single" w:sz="4" w:space="0" w:color="auto"/>
              <w:right w:val="single" w:sz="4" w:space="0" w:color="auto"/>
            </w:tcBorders>
            <w:shd w:val="clear" w:color="000000" w:fill="FFFFFF"/>
            <w:hideMark/>
          </w:tcPr>
          <w:p w14:paraId="6EF684BA" w14:textId="108276B2" w:rsidR="002B4531" w:rsidRPr="00B978F7" w:rsidRDefault="002B4531" w:rsidP="002B4531">
            <w:pPr>
              <w:widowControl/>
              <w:autoSpaceDE/>
              <w:autoSpaceDN/>
              <w:jc w:val="both"/>
              <w:rPr>
                <w:lang w:eastAsia="tr-TR"/>
              </w:rPr>
            </w:pPr>
            <w:r w:rsidRPr="00AF6443">
              <w:rPr>
                <w:rFonts w:ascii="Tahoma" w:hAnsi="Tahoma" w:cs="Tahoma"/>
                <w:sz w:val="20"/>
                <w:szCs w:val="20"/>
              </w:rPr>
              <w:t>Seçmeli</w:t>
            </w:r>
          </w:p>
        </w:tc>
        <w:tc>
          <w:tcPr>
            <w:tcW w:w="451" w:type="dxa"/>
            <w:tcBorders>
              <w:top w:val="nil"/>
              <w:left w:val="nil"/>
              <w:bottom w:val="single" w:sz="4" w:space="0" w:color="auto"/>
              <w:right w:val="single" w:sz="4" w:space="0" w:color="auto"/>
            </w:tcBorders>
            <w:shd w:val="clear" w:color="000000" w:fill="FFFFFF"/>
            <w:vAlign w:val="center"/>
            <w:hideMark/>
          </w:tcPr>
          <w:p w14:paraId="024EC3D1" w14:textId="051B54E7"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22BAE04D" w14:textId="5E18C65C"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763BA65D" w14:textId="509FA618"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696A3E0F" w14:textId="65D800A7"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2BDBC474" w14:textId="0A9A34C6"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290C6B69" w14:textId="3D2E2624"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5C8169BE" w14:textId="1A1DB2C1" w:rsidR="002B4531" w:rsidRPr="00B978F7" w:rsidRDefault="002B4531" w:rsidP="002B4531">
            <w:pPr>
              <w:widowControl/>
              <w:autoSpaceDE/>
              <w:autoSpaceDN/>
              <w:jc w:val="both"/>
              <w:rPr>
                <w:lang w:eastAsia="tr-TR"/>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6BC28C9E" w14:textId="64BEDEB2" w:rsidR="002B4531" w:rsidRPr="00B978F7" w:rsidRDefault="002B4531" w:rsidP="002B4531">
            <w:pPr>
              <w:widowControl/>
              <w:autoSpaceDE/>
              <w:autoSpaceDN/>
              <w:jc w:val="both"/>
              <w:rPr>
                <w:lang w:eastAsia="tr-TR"/>
              </w:rPr>
            </w:pPr>
            <w:r>
              <w:rPr>
                <w:rFonts w:ascii="Tahoma" w:hAnsi="Tahoma" w:cs="Tahoma"/>
                <w:sz w:val="20"/>
                <w:szCs w:val="20"/>
              </w:rPr>
              <w:t>-</w:t>
            </w:r>
          </w:p>
        </w:tc>
      </w:tr>
      <w:tr w:rsidR="002B4531" w:rsidRPr="00B978F7" w14:paraId="06CCCBFF" w14:textId="77777777" w:rsidTr="00987EF6">
        <w:trPr>
          <w:gridAfter w:val="2"/>
          <w:wAfter w:w="373" w:type="dxa"/>
          <w:trHeight w:val="255"/>
        </w:trPr>
        <w:tc>
          <w:tcPr>
            <w:tcW w:w="1800" w:type="dxa"/>
            <w:tcBorders>
              <w:top w:val="nil"/>
              <w:left w:val="single" w:sz="4" w:space="0" w:color="auto"/>
              <w:bottom w:val="single" w:sz="4" w:space="0" w:color="auto"/>
              <w:right w:val="single" w:sz="4" w:space="0" w:color="auto"/>
            </w:tcBorders>
            <w:shd w:val="clear" w:color="000000" w:fill="FFFFFF"/>
            <w:vAlign w:val="center"/>
            <w:hideMark/>
          </w:tcPr>
          <w:p w14:paraId="175AE2F5" w14:textId="5CE5CFCC" w:rsidR="002B4531" w:rsidRPr="00987EF6" w:rsidRDefault="002B4531" w:rsidP="002B4531">
            <w:pPr>
              <w:widowControl/>
              <w:autoSpaceDE/>
              <w:autoSpaceDN/>
              <w:jc w:val="both"/>
              <w:rPr>
                <w:rFonts w:ascii="Tahoma" w:hAnsi="Tahoma" w:cs="Tahoma"/>
                <w:sz w:val="20"/>
                <w:szCs w:val="20"/>
              </w:rPr>
            </w:pPr>
            <w:r>
              <w:rPr>
                <w:rFonts w:ascii="Tahoma" w:hAnsi="Tahoma" w:cs="Tahoma"/>
                <w:sz w:val="20"/>
                <w:szCs w:val="20"/>
              </w:rPr>
              <w:t>SSG1-2468</w:t>
            </w:r>
          </w:p>
        </w:tc>
        <w:tc>
          <w:tcPr>
            <w:tcW w:w="2972" w:type="dxa"/>
            <w:tcBorders>
              <w:top w:val="nil"/>
              <w:left w:val="nil"/>
              <w:bottom w:val="single" w:sz="4" w:space="0" w:color="auto"/>
              <w:right w:val="single" w:sz="4" w:space="0" w:color="auto"/>
            </w:tcBorders>
            <w:shd w:val="clear" w:color="000000" w:fill="FFFFFF"/>
            <w:vAlign w:val="center"/>
            <w:hideMark/>
          </w:tcPr>
          <w:p w14:paraId="14C1883B" w14:textId="769A47C4" w:rsidR="002B4531" w:rsidRPr="00987EF6" w:rsidRDefault="002B4531" w:rsidP="002B4531">
            <w:pPr>
              <w:widowControl/>
              <w:autoSpaceDE/>
              <w:autoSpaceDN/>
              <w:rPr>
                <w:rFonts w:ascii="Tahoma" w:hAnsi="Tahoma" w:cs="Tahoma"/>
                <w:sz w:val="20"/>
                <w:szCs w:val="20"/>
              </w:rPr>
            </w:pPr>
            <w:r>
              <w:rPr>
                <w:rFonts w:ascii="Tahoma" w:hAnsi="Tahoma" w:cs="Tahoma"/>
                <w:sz w:val="20"/>
                <w:szCs w:val="20"/>
              </w:rPr>
              <w:t>PAZARLAMA İLKELERİ</w:t>
            </w:r>
          </w:p>
        </w:tc>
        <w:tc>
          <w:tcPr>
            <w:tcW w:w="1594" w:type="dxa"/>
            <w:tcBorders>
              <w:top w:val="nil"/>
              <w:left w:val="nil"/>
              <w:bottom w:val="single" w:sz="4" w:space="0" w:color="auto"/>
              <w:right w:val="single" w:sz="4" w:space="0" w:color="auto"/>
            </w:tcBorders>
            <w:shd w:val="clear" w:color="000000" w:fill="FFFFFF"/>
            <w:hideMark/>
          </w:tcPr>
          <w:p w14:paraId="5F93EDE3" w14:textId="21AB6292" w:rsidR="002B4531" w:rsidRPr="00987EF6" w:rsidRDefault="002B4531" w:rsidP="002B4531">
            <w:pPr>
              <w:widowControl/>
              <w:autoSpaceDE/>
              <w:autoSpaceDN/>
              <w:jc w:val="both"/>
              <w:rPr>
                <w:rFonts w:ascii="Tahoma" w:hAnsi="Tahoma" w:cs="Tahoma"/>
                <w:sz w:val="20"/>
                <w:szCs w:val="20"/>
              </w:rPr>
            </w:pPr>
            <w:r w:rsidRPr="00AF6443">
              <w:rPr>
                <w:rFonts w:ascii="Tahoma" w:hAnsi="Tahoma" w:cs="Tahoma"/>
                <w:sz w:val="20"/>
                <w:szCs w:val="20"/>
              </w:rPr>
              <w:t>Seçmeli</w:t>
            </w:r>
          </w:p>
        </w:tc>
        <w:tc>
          <w:tcPr>
            <w:tcW w:w="451" w:type="dxa"/>
            <w:tcBorders>
              <w:top w:val="nil"/>
              <w:left w:val="nil"/>
              <w:bottom w:val="single" w:sz="4" w:space="0" w:color="auto"/>
              <w:right w:val="single" w:sz="4" w:space="0" w:color="auto"/>
            </w:tcBorders>
            <w:shd w:val="clear" w:color="000000" w:fill="FFFFFF"/>
            <w:vAlign w:val="center"/>
            <w:hideMark/>
          </w:tcPr>
          <w:p w14:paraId="491A0EFB" w14:textId="7E38D8DD" w:rsidR="002B4531" w:rsidRPr="00987EF6" w:rsidRDefault="002B4531" w:rsidP="002B4531">
            <w:pPr>
              <w:widowControl/>
              <w:autoSpaceDE/>
              <w:autoSpaceDN/>
              <w:jc w:val="both"/>
              <w:rPr>
                <w:rFonts w:ascii="Tahoma" w:hAnsi="Tahoma" w:cs="Tahoma"/>
                <w:sz w:val="20"/>
                <w:szCs w:val="20"/>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07BD9425" w14:textId="0CC192EC" w:rsidR="002B4531" w:rsidRPr="00987EF6" w:rsidRDefault="002B4531" w:rsidP="002B4531">
            <w:pPr>
              <w:widowControl/>
              <w:autoSpaceDE/>
              <w:autoSpaceDN/>
              <w:jc w:val="both"/>
              <w:rPr>
                <w:rFonts w:ascii="Tahoma" w:hAnsi="Tahoma" w:cs="Tahoma"/>
                <w:sz w:val="20"/>
                <w:szCs w:val="20"/>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0EE90492" w14:textId="76A071C3" w:rsidR="002B4531" w:rsidRPr="00987EF6" w:rsidRDefault="002B4531" w:rsidP="002B4531">
            <w:pPr>
              <w:widowControl/>
              <w:autoSpaceDE/>
              <w:autoSpaceDN/>
              <w:jc w:val="both"/>
              <w:rPr>
                <w:rFonts w:ascii="Tahoma" w:hAnsi="Tahoma" w:cs="Tahoma"/>
                <w:sz w:val="20"/>
                <w:szCs w:val="20"/>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1C610033" w14:textId="25211BA8" w:rsidR="002B4531" w:rsidRPr="00987EF6" w:rsidRDefault="002B4531" w:rsidP="002B4531">
            <w:pPr>
              <w:widowControl/>
              <w:autoSpaceDE/>
              <w:autoSpaceDN/>
              <w:jc w:val="both"/>
              <w:rPr>
                <w:rFonts w:ascii="Tahoma" w:hAnsi="Tahoma" w:cs="Tahoma"/>
                <w:sz w:val="20"/>
                <w:szCs w:val="20"/>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50516FFB" w14:textId="589C0B85" w:rsidR="002B4531" w:rsidRPr="00987EF6" w:rsidRDefault="002B4531" w:rsidP="002B4531">
            <w:pPr>
              <w:widowControl/>
              <w:autoSpaceDE/>
              <w:autoSpaceDN/>
              <w:jc w:val="both"/>
              <w:rPr>
                <w:rFonts w:ascii="Tahoma" w:hAnsi="Tahoma" w:cs="Tahoma"/>
                <w:sz w:val="20"/>
                <w:szCs w:val="20"/>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5F41C6A6" w14:textId="52153243" w:rsidR="002B4531" w:rsidRPr="00987EF6" w:rsidRDefault="002B4531" w:rsidP="002B4531">
            <w:pPr>
              <w:widowControl/>
              <w:autoSpaceDE/>
              <w:autoSpaceDN/>
              <w:jc w:val="both"/>
              <w:rPr>
                <w:rFonts w:ascii="Tahoma" w:hAnsi="Tahoma" w:cs="Tahoma"/>
                <w:sz w:val="20"/>
                <w:szCs w:val="20"/>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796EBFAB" w14:textId="400CBDE6" w:rsidR="002B4531" w:rsidRPr="00987EF6" w:rsidRDefault="002B4531" w:rsidP="002B4531">
            <w:pPr>
              <w:widowControl/>
              <w:autoSpaceDE/>
              <w:autoSpaceDN/>
              <w:jc w:val="both"/>
              <w:rPr>
                <w:rFonts w:ascii="Tahoma" w:hAnsi="Tahoma" w:cs="Tahoma"/>
                <w:sz w:val="20"/>
                <w:szCs w:val="20"/>
              </w:rPr>
            </w:pPr>
            <w:r>
              <w:rPr>
                <w:rFonts w:ascii="Tahoma" w:hAnsi="Tahoma" w:cs="Tahoma"/>
                <w:sz w:val="20"/>
                <w:szCs w:val="20"/>
              </w:rPr>
              <w:t>-</w:t>
            </w:r>
          </w:p>
        </w:tc>
        <w:tc>
          <w:tcPr>
            <w:tcW w:w="373" w:type="dxa"/>
            <w:tcBorders>
              <w:top w:val="nil"/>
              <w:left w:val="nil"/>
              <w:bottom w:val="single" w:sz="4" w:space="0" w:color="auto"/>
              <w:right w:val="single" w:sz="4" w:space="0" w:color="auto"/>
            </w:tcBorders>
            <w:shd w:val="clear" w:color="000000" w:fill="FFFFFF"/>
            <w:vAlign w:val="center"/>
            <w:hideMark/>
          </w:tcPr>
          <w:p w14:paraId="28BBFC82" w14:textId="359C8936" w:rsidR="002B4531" w:rsidRPr="00987EF6" w:rsidRDefault="002B4531" w:rsidP="002B4531">
            <w:pPr>
              <w:widowControl/>
              <w:autoSpaceDE/>
              <w:autoSpaceDN/>
              <w:jc w:val="both"/>
              <w:rPr>
                <w:rFonts w:ascii="Tahoma" w:hAnsi="Tahoma" w:cs="Tahoma"/>
                <w:sz w:val="20"/>
                <w:szCs w:val="20"/>
              </w:rPr>
            </w:pPr>
            <w:r>
              <w:rPr>
                <w:rFonts w:ascii="Tahoma" w:hAnsi="Tahoma" w:cs="Tahoma"/>
                <w:sz w:val="20"/>
                <w:szCs w:val="20"/>
              </w:rPr>
              <w:t>-</w:t>
            </w:r>
          </w:p>
        </w:tc>
      </w:tr>
      <w:tr w:rsidR="002B4531" w:rsidRPr="00B978F7" w14:paraId="03B9259F" w14:textId="77777777" w:rsidTr="00987EF6">
        <w:trPr>
          <w:gridAfter w:val="2"/>
          <w:wAfter w:w="373" w:type="dxa"/>
          <w:trHeight w:val="255"/>
        </w:trPr>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365754E4" w14:textId="2750410F" w:rsidR="002B4531" w:rsidRDefault="002B4531" w:rsidP="002B4531">
            <w:pPr>
              <w:widowControl/>
              <w:autoSpaceDE/>
              <w:autoSpaceDN/>
              <w:jc w:val="both"/>
              <w:rPr>
                <w:rFonts w:ascii="Tahoma" w:hAnsi="Tahoma" w:cs="Tahoma"/>
                <w:sz w:val="20"/>
                <w:szCs w:val="20"/>
              </w:rPr>
            </w:pPr>
            <w:r>
              <w:rPr>
                <w:rFonts w:ascii="Tahoma" w:hAnsi="Tahoma" w:cs="Tahoma"/>
                <w:sz w:val="20"/>
                <w:szCs w:val="20"/>
              </w:rPr>
              <w:t>SSG1-2480</w:t>
            </w:r>
          </w:p>
        </w:tc>
        <w:tc>
          <w:tcPr>
            <w:tcW w:w="2972" w:type="dxa"/>
            <w:tcBorders>
              <w:top w:val="single" w:sz="4" w:space="0" w:color="auto"/>
              <w:left w:val="nil"/>
              <w:bottom w:val="single" w:sz="4" w:space="0" w:color="auto"/>
              <w:right w:val="single" w:sz="4" w:space="0" w:color="auto"/>
            </w:tcBorders>
            <w:shd w:val="clear" w:color="000000" w:fill="FFFFFF"/>
            <w:vAlign w:val="center"/>
          </w:tcPr>
          <w:p w14:paraId="4F607C74" w14:textId="4CDCA67A" w:rsidR="002B4531" w:rsidRDefault="002B4531" w:rsidP="002B4531">
            <w:pPr>
              <w:widowControl/>
              <w:autoSpaceDE/>
              <w:autoSpaceDN/>
              <w:rPr>
                <w:rFonts w:ascii="Tahoma" w:hAnsi="Tahoma" w:cs="Tahoma"/>
                <w:sz w:val="20"/>
                <w:szCs w:val="20"/>
              </w:rPr>
            </w:pPr>
            <w:r>
              <w:rPr>
                <w:rFonts w:ascii="Tahoma" w:hAnsi="Tahoma" w:cs="Tahoma"/>
                <w:sz w:val="20"/>
                <w:szCs w:val="20"/>
              </w:rPr>
              <w:t>İNSAN KAYNAKLARI YÖNETİMİ</w:t>
            </w:r>
          </w:p>
        </w:tc>
        <w:tc>
          <w:tcPr>
            <w:tcW w:w="1594" w:type="dxa"/>
            <w:tcBorders>
              <w:top w:val="single" w:sz="4" w:space="0" w:color="auto"/>
              <w:left w:val="nil"/>
              <w:bottom w:val="single" w:sz="4" w:space="0" w:color="auto"/>
              <w:right w:val="single" w:sz="4" w:space="0" w:color="auto"/>
            </w:tcBorders>
            <w:shd w:val="clear" w:color="000000" w:fill="FFFFFF"/>
          </w:tcPr>
          <w:p w14:paraId="43934EE0" w14:textId="016E82F0" w:rsidR="002B4531" w:rsidRPr="00AF6443" w:rsidRDefault="002B4531" w:rsidP="002B4531">
            <w:pPr>
              <w:widowControl/>
              <w:autoSpaceDE/>
              <w:autoSpaceDN/>
              <w:jc w:val="both"/>
              <w:rPr>
                <w:rFonts w:ascii="Tahoma" w:hAnsi="Tahoma" w:cs="Tahoma"/>
                <w:sz w:val="20"/>
                <w:szCs w:val="20"/>
              </w:rPr>
            </w:pPr>
            <w:r w:rsidRPr="00CB0E9F">
              <w:rPr>
                <w:rFonts w:ascii="Tahoma" w:hAnsi="Tahoma" w:cs="Tahoma"/>
                <w:sz w:val="20"/>
                <w:szCs w:val="20"/>
              </w:rPr>
              <w:t>Seçmeli</w:t>
            </w:r>
          </w:p>
        </w:tc>
        <w:tc>
          <w:tcPr>
            <w:tcW w:w="451" w:type="dxa"/>
            <w:tcBorders>
              <w:top w:val="single" w:sz="4" w:space="0" w:color="auto"/>
              <w:left w:val="nil"/>
              <w:bottom w:val="single" w:sz="4" w:space="0" w:color="auto"/>
              <w:right w:val="single" w:sz="4" w:space="0" w:color="auto"/>
            </w:tcBorders>
            <w:shd w:val="clear" w:color="000000" w:fill="FFFFFF"/>
            <w:vAlign w:val="center"/>
          </w:tcPr>
          <w:p w14:paraId="0545ADF6" w14:textId="51489D94" w:rsidR="002B4531" w:rsidRPr="00987EF6" w:rsidRDefault="002B4531" w:rsidP="002B4531">
            <w:pPr>
              <w:widowControl/>
              <w:autoSpaceDE/>
              <w:autoSpaceDN/>
              <w:jc w:val="both"/>
              <w:rPr>
                <w:rFonts w:ascii="Tahoma" w:hAnsi="Tahoma" w:cs="Tahoma"/>
                <w:sz w:val="20"/>
                <w:szCs w:val="20"/>
              </w:rPr>
            </w:pPr>
            <w:r>
              <w:rPr>
                <w:rFonts w:ascii="Tahoma" w:hAnsi="Tahoma" w:cs="Tahoma"/>
                <w:sz w:val="20"/>
                <w:szCs w:val="20"/>
              </w:rPr>
              <w:t>-</w:t>
            </w:r>
          </w:p>
        </w:tc>
        <w:tc>
          <w:tcPr>
            <w:tcW w:w="373" w:type="dxa"/>
            <w:tcBorders>
              <w:top w:val="single" w:sz="4" w:space="0" w:color="auto"/>
              <w:left w:val="nil"/>
              <w:bottom w:val="single" w:sz="4" w:space="0" w:color="auto"/>
              <w:right w:val="single" w:sz="4" w:space="0" w:color="auto"/>
            </w:tcBorders>
            <w:shd w:val="clear" w:color="000000" w:fill="FFFFFF"/>
            <w:vAlign w:val="center"/>
          </w:tcPr>
          <w:p w14:paraId="5D2F6DE3" w14:textId="69D2231C" w:rsidR="002B4531" w:rsidRPr="00987EF6" w:rsidRDefault="002B4531" w:rsidP="002B4531">
            <w:pPr>
              <w:widowControl/>
              <w:autoSpaceDE/>
              <w:autoSpaceDN/>
              <w:jc w:val="both"/>
              <w:rPr>
                <w:rFonts w:ascii="Tahoma" w:hAnsi="Tahoma" w:cs="Tahoma"/>
                <w:sz w:val="20"/>
                <w:szCs w:val="20"/>
              </w:rPr>
            </w:pPr>
            <w:r>
              <w:rPr>
                <w:rFonts w:ascii="Tahoma" w:hAnsi="Tahoma" w:cs="Tahoma"/>
                <w:sz w:val="20"/>
                <w:szCs w:val="20"/>
              </w:rPr>
              <w:t>-</w:t>
            </w:r>
          </w:p>
        </w:tc>
        <w:tc>
          <w:tcPr>
            <w:tcW w:w="373" w:type="dxa"/>
            <w:tcBorders>
              <w:top w:val="single" w:sz="4" w:space="0" w:color="auto"/>
              <w:left w:val="nil"/>
              <w:bottom w:val="single" w:sz="4" w:space="0" w:color="auto"/>
              <w:right w:val="single" w:sz="4" w:space="0" w:color="auto"/>
            </w:tcBorders>
            <w:shd w:val="clear" w:color="000000" w:fill="FFFFFF"/>
            <w:vAlign w:val="center"/>
          </w:tcPr>
          <w:p w14:paraId="7F978E27" w14:textId="3D99DC0A" w:rsidR="002B4531" w:rsidRPr="00987EF6" w:rsidRDefault="002B4531" w:rsidP="002B4531">
            <w:pPr>
              <w:widowControl/>
              <w:autoSpaceDE/>
              <w:autoSpaceDN/>
              <w:jc w:val="both"/>
              <w:rPr>
                <w:rFonts w:ascii="Tahoma" w:hAnsi="Tahoma" w:cs="Tahoma"/>
                <w:sz w:val="20"/>
                <w:szCs w:val="20"/>
              </w:rPr>
            </w:pPr>
            <w:r>
              <w:rPr>
                <w:rFonts w:ascii="Tahoma" w:hAnsi="Tahoma" w:cs="Tahoma"/>
                <w:sz w:val="20"/>
                <w:szCs w:val="20"/>
              </w:rPr>
              <w:t>-</w:t>
            </w:r>
          </w:p>
        </w:tc>
        <w:tc>
          <w:tcPr>
            <w:tcW w:w="373" w:type="dxa"/>
            <w:tcBorders>
              <w:top w:val="single" w:sz="4" w:space="0" w:color="auto"/>
              <w:left w:val="nil"/>
              <w:bottom w:val="single" w:sz="4" w:space="0" w:color="auto"/>
              <w:right w:val="single" w:sz="4" w:space="0" w:color="auto"/>
            </w:tcBorders>
            <w:shd w:val="clear" w:color="000000" w:fill="FFFFFF"/>
            <w:vAlign w:val="center"/>
          </w:tcPr>
          <w:p w14:paraId="7435758F" w14:textId="529B3091" w:rsidR="002B4531" w:rsidRPr="00987EF6" w:rsidRDefault="002B4531" w:rsidP="002B4531">
            <w:pPr>
              <w:widowControl/>
              <w:autoSpaceDE/>
              <w:autoSpaceDN/>
              <w:jc w:val="both"/>
              <w:rPr>
                <w:rFonts w:ascii="Tahoma" w:hAnsi="Tahoma" w:cs="Tahoma"/>
                <w:sz w:val="20"/>
                <w:szCs w:val="20"/>
              </w:rPr>
            </w:pPr>
            <w:r>
              <w:rPr>
                <w:rFonts w:ascii="Tahoma" w:hAnsi="Tahoma" w:cs="Tahoma"/>
                <w:sz w:val="20"/>
                <w:szCs w:val="20"/>
              </w:rPr>
              <w:t>4</w:t>
            </w:r>
          </w:p>
        </w:tc>
        <w:tc>
          <w:tcPr>
            <w:tcW w:w="373" w:type="dxa"/>
            <w:tcBorders>
              <w:top w:val="single" w:sz="4" w:space="0" w:color="auto"/>
              <w:left w:val="nil"/>
              <w:bottom w:val="single" w:sz="4" w:space="0" w:color="auto"/>
              <w:right w:val="single" w:sz="4" w:space="0" w:color="auto"/>
            </w:tcBorders>
            <w:shd w:val="clear" w:color="000000" w:fill="FFFFFF"/>
            <w:vAlign w:val="center"/>
          </w:tcPr>
          <w:p w14:paraId="41EBF7D8" w14:textId="26A308B6" w:rsidR="002B4531" w:rsidRPr="00987EF6" w:rsidRDefault="002B4531" w:rsidP="002B4531">
            <w:pPr>
              <w:widowControl/>
              <w:autoSpaceDE/>
              <w:autoSpaceDN/>
              <w:jc w:val="both"/>
              <w:rPr>
                <w:rFonts w:ascii="Tahoma" w:hAnsi="Tahoma" w:cs="Tahoma"/>
                <w:sz w:val="20"/>
                <w:szCs w:val="20"/>
              </w:rPr>
            </w:pPr>
            <w:r>
              <w:rPr>
                <w:rFonts w:ascii="Tahoma" w:hAnsi="Tahoma" w:cs="Tahoma"/>
                <w:sz w:val="20"/>
                <w:szCs w:val="20"/>
              </w:rPr>
              <w:t>4</w:t>
            </w:r>
          </w:p>
        </w:tc>
        <w:tc>
          <w:tcPr>
            <w:tcW w:w="373" w:type="dxa"/>
            <w:tcBorders>
              <w:top w:val="single" w:sz="4" w:space="0" w:color="auto"/>
              <w:left w:val="nil"/>
              <w:bottom w:val="single" w:sz="4" w:space="0" w:color="auto"/>
              <w:right w:val="single" w:sz="4" w:space="0" w:color="auto"/>
            </w:tcBorders>
            <w:shd w:val="clear" w:color="000000" w:fill="FFFFFF"/>
            <w:vAlign w:val="center"/>
          </w:tcPr>
          <w:p w14:paraId="148FEDEA" w14:textId="57920662" w:rsidR="002B4531" w:rsidRPr="00987EF6" w:rsidRDefault="002B4531" w:rsidP="002B4531">
            <w:pPr>
              <w:widowControl/>
              <w:autoSpaceDE/>
              <w:autoSpaceDN/>
              <w:jc w:val="both"/>
              <w:rPr>
                <w:rFonts w:ascii="Tahoma" w:hAnsi="Tahoma" w:cs="Tahoma"/>
                <w:sz w:val="20"/>
                <w:szCs w:val="20"/>
              </w:rPr>
            </w:pPr>
            <w:r>
              <w:rPr>
                <w:rFonts w:ascii="Tahoma" w:hAnsi="Tahoma" w:cs="Tahoma"/>
                <w:sz w:val="20"/>
                <w:szCs w:val="20"/>
              </w:rPr>
              <w:t>-</w:t>
            </w:r>
          </w:p>
        </w:tc>
        <w:tc>
          <w:tcPr>
            <w:tcW w:w="373" w:type="dxa"/>
            <w:tcBorders>
              <w:top w:val="single" w:sz="4" w:space="0" w:color="auto"/>
              <w:left w:val="nil"/>
              <w:bottom w:val="single" w:sz="4" w:space="0" w:color="auto"/>
              <w:right w:val="single" w:sz="4" w:space="0" w:color="auto"/>
            </w:tcBorders>
            <w:shd w:val="clear" w:color="000000" w:fill="FFFFFF"/>
            <w:vAlign w:val="center"/>
          </w:tcPr>
          <w:p w14:paraId="70A6F8AE" w14:textId="180BB665" w:rsidR="002B4531" w:rsidRPr="00987EF6" w:rsidRDefault="002B4531" w:rsidP="002B4531">
            <w:pPr>
              <w:widowControl/>
              <w:autoSpaceDE/>
              <w:autoSpaceDN/>
              <w:jc w:val="both"/>
              <w:rPr>
                <w:rFonts w:ascii="Tahoma" w:hAnsi="Tahoma" w:cs="Tahoma"/>
                <w:sz w:val="20"/>
                <w:szCs w:val="20"/>
              </w:rPr>
            </w:pPr>
            <w:r>
              <w:rPr>
                <w:rFonts w:ascii="Tahoma" w:hAnsi="Tahoma" w:cs="Tahoma"/>
                <w:sz w:val="20"/>
                <w:szCs w:val="20"/>
              </w:rPr>
              <w:t>-</w:t>
            </w:r>
          </w:p>
        </w:tc>
        <w:tc>
          <w:tcPr>
            <w:tcW w:w="373" w:type="dxa"/>
            <w:tcBorders>
              <w:top w:val="single" w:sz="4" w:space="0" w:color="auto"/>
              <w:left w:val="nil"/>
              <w:bottom w:val="single" w:sz="4" w:space="0" w:color="auto"/>
              <w:right w:val="single" w:sz="4" w:space="0" w:color="auto"/>
            </w:tcBorders>
            <w:shd w:val="clear" w:color="000000" w:fill="FFFFFF"/>
            <w:vAlign w:val="center"/>
          </w:tcPr>
          <w:p w14:paraId="509F20C6" w14:textId="1460FD89" w:rsidR="002B4531" w:rsidRPr="00987EF6" w:rsidRDefault="002B4531" w:rsidP="002B4531">
            <w:pPr>
              <w:widowControl/>
              <w:autoSpaceDE/>
              <w:autoSpaceDN/>
              <w:jc w:val="both"/>
              <w:rPr>
                <w:rFonts w:ascii="Tahoma" w:hAnsi="Tahoma" w:cs="Tahoma"/>
                <w:sz w:val="20"/>
                <w:szCs w:val="20"/>
              </w:rPr>
            </w:pPr>
            <w:r>
              <w:rPr>
                <w:rFonts w:ascii="Tahoma" w:hAnsi="Tahoma" w:cs="Tahoma"/>
                <w:sz w:val="20"/>
                <w:szCs w:val="20"/>
              </w:rPr>
              <w:t>-</w:t>
            </w:r>
          </w:p>
        </w:tc>
      </w:tr>
      <w:tr w:rsidR="002B4531" w:rsidRPr="00B978F7" w14:paraId="5D162A08" w14:textId="77777777" w:rsidTr="00987EF6">
        <w:trPr>
          <w:gridAfter w:val="2"/>
          <w:wAfter w:w="373" w:type="dxa"/>
          <w:trHeight w:val="255"/>
        </w:trPr>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09978DF9" w14:textId="47EB81D8" w:rsidR="002B4531" w:rsidRDefault="002B4531" w:rsidP="002B4531">
            <w:pPr>
              <w:widowControl/>
              <w:autoSpaceDE/>
              <w:autoSpaceDN/>
              <w:jc w:val="both"/>
              <w:rPr>
                <w:rFonts w:ascii="Tahoma" w:hAnsi="Tahoma" w:cs="Tahoma"/>
                <w:sz w:val="20"/>
                <w:szCs w:val="20"/>
              </w:rPr>
            </w:pPr>
            <w:r>
              <w:rPr>
                <w:rFonts w:ascii="Tahoma" w:hAnsi="Tahoma" w:cs="Tahoma"/>
                <w:sz w:val="20"/>
                <w:szCs w:val="20"/>
              </w:rPr>
              <w:t>SSG1-2482</w:t>
            </w:r>
          </w:p>
        </w:tc>
        <w:tc>
          <w:tcPr>
            <w:tcW w:w="2972" w:type="dxa"/>
            <w:tcBorders>
              <w:top w:val="single" w:sz="4" w:space="0" w:color="auto"/>
              <w:left w:val="nil"/>
              <w:bottom w:val="single" w:sz="4" w:space="0" w:color="auto"/>
              <w:right w:val="single" w:sz="4" w:space="0" w:color="auto"/>
            </w:tcBorders>
            <w:shd w:val="clear" w:color="000000" w:fill="FFFFFF"/>
            <w:vAlign w:val="center"/>
          </w:tcPr>
          <w:p w14:paraId="162E3511" w14:textId="30E1080C" w:rsidR="002B4531" w:rsidRDefault="002B4531" w:rsidP="002B4531">
            <w:pPr>
              <w:widowControl/>
              <w:autoSpaceDE/>
              <w:autoSpaceDN/>
              <w:rPr>
                <w:rFonts w:ascii="Tahoma" w:hAnsi="Tahoma" w:cs="Tahoma"/>
                <w:sz w:val="20"/>
                <w:szCs w:val="20"/>
              </w:rPr>
            </w:pPr>
            <w:r>
              <w:rPr>
                <w:rFonts w:ascii="Tahoma" w:hAnsi="Tahoma" w:cs="Tahoma"/>
                <w:sz w:val="20"/>
                <w:szCs w:val="20"/>
              </w:rPr>
              <w:t>MÜŞTERİ İLİŞKİLERİ YÖNETİMİ</w:t>
            </w:r>
          </w:p>
        </w:tc>
        <w:tc>
          <w:tcPr>
            <w:tcW w:w="1594" w:type="dxa"/>
            <w:tcBorders>
              <w:top w:val="single" w:sz="4" w:space="0" w:color="auto"/>
              <w:left w:val="nil"/>
              <w:bottom w:val="single" w:sz="4" w:space="0" w:color="auto"/>
              <w:right w:val="single" w:sz="4" w:space="0" w:color="auto"/>
            </w:tcBorders>
            <w:shd w:val="clear" w:color="000000" w:fill="FFFFFF"/>
          </w:tcPr>
          <w:p w14:paraId="05B69C14" w14:textId="07A1D7EE" w:rsidR="002B4531" w:rsidRPr="00AF6443" w:rsidRDefault="002B4531" w:rsidP="002B4531">
            <w:pPr>
              <w:widowControl/>
              <w:autoSpaceDE/>
              <w:autoSpaceDN/>
              <w:jc w:val="both"/>
              <w:rPr>
                <w:rFonts w:ascii="Tahoma" w:hAnsi="Tahoma" w:cs="Tahoma"/>
                <w:sz w:val="20"/>
                <w:szCs w:val="20"/>
              </w:rPr>
            </w:pPr>
            <w:r w:rsidRPr="00CB0E9F">
              <w:rPr>
                <w:rFonts w:ascii="Tahoma" w:hAnsi="Tahoma" w:cs="Tahoma"/>
                <w:sz w:val="20"/>
                <w:szCs w:val="20"/>
              </w:rPr>
              <w:t>Seçmeli</w:t>
            </w:r>
          </w:p>
        </w:tc>
        <w:tc>
          <w:tcPr>
            <w:tcW w:w="451" w:type="dxa"/>
            <w:tcBorders>
              <w:top w:val="single" w:sz="4" w:space="0" w:color="auto"/>
              <w:left w:val="nil"/>
              <w:bottom w:val="single" w:sz="4" w:space="0" w:color="auto"/>
              <w:right w:val="single" w:sz="4" w:space="0" w:color="auto"/>
            </w:tcBorders>
            <w:shd w:val="clear" w:color="000000" w:fill="FFFFFF"/>
            <w:vAlign w:val="center"/>
          </w:tcPr>
          <w:p w14:paraId="498E6902" w14:textId="67EB3720" w:rsidR="002B4531" w:rsidRPr="00987EF6" w:rsidRDefault="002B4531" w:rsidP="002B4531">
            <w:pPr>
              <w:widowControl/>
              <w:autoSpaceDE/>
              <w:autoSpaceDN/>
              <w:jc w:val="both"/>
              <w:rPr>
                <w:rFonts w:ascii="Tahoma" w:hAnsi="Tahoma" w:cs="Tahoma"/>
                <w:sz w:val="20"/>
                <w:szCs w:val="20"/>
              </w:rPr>
            </w:pPr>
            <w:r>
              <w:rPr>
                <w:rFonts w:ascii="Tahoma" w:hAnsi="Tahoma" w:cs="Tahoma"/>
                <w:sz w:val="20"/>
                <w:szCs w:val="20"/>
              </w:rPr>
              <w:t>-</w:t>
            </w:r>
          </w:p>
        </w:tc>
        <w:tc>
          <w:tcPr>
            <w:tcW w:w="373" w:type="dxa"/>
            <w:tcBorders>
              <w:top w:val="single" w:sz="4" w:space="0" w:color="auto"/>
              <w:left w:val="nil"/>
              <w:bottom w:val="single" w:sz="4" w:space="0" w:color="auto"/>
              <w:right w:val="single" w:sz="4" w:space="0" w:color="auto"/>
            </w:tcBorders>
            <w:shd w:val="clear" w:color="000000" w:fill="FFFFFF"/>
            <w:vAlign w:val="center"/>
          </w:tcPr>
          <w:p w14:paraId="775F3EF9" w14:textId="45AEB5F8" w:rsidR="002B4531" w:rsidRPr="00987EF6" w:rsidRDefault="002B4531" w:rsidP="002B4531">
            <w:pPr>
              <w:widowControl/>
              <w:autoSpaceDE/>
              <w:autoSpaceDN/>
              <w:jc w:val="both"/>
              <w:rPr>
                <w:rFonts w:ascii="Tahoma" w:hAnsi="Tahoma" w:cs="Tahoma"/>
                <w:sz w:val="20"/>
                <w:szCs w:val="20"/>
              </w:rPr>
            </w:pPr>
            <w:r>
              <w:rPr>
                <w:rFonts w:ascii="Tahoma" w:hAnsi="Tahoma" w:cs="Tahoma"/>
                <w:sz w:val="20"/>
                <w:szCs w:val="20"/>
              </w:rPr>
              <w:t>-</w:t>
            </w:r>
          </w:p>
        </w:tc>
        <w:tc>
          <w:tcPr>
            <w:tcW w:w="373" w:type="dxa"/>
            <w:tcBorders>
              <w:top w:val="single" w:sz="4" w:space="0" w:color="auto"/>
              <w:left w:val="nil"/>
              <w:bottom w:val="single" w:sz="4" w:space="0" w:color="auto"/>
              <w:right w:val="single" w:sz="4" w:space="0" w:color="auto"/>
            </w:tcBorders>
            <w:shd w:val="clear" w:color="000000" w:fill="FFFFFF"/>
            <w:vAlign w:val="center"/>
          </w:tcPr>
          <w:p w14:paraId="1BFFE114" w14:textId="5A87C1C9" w:rsidR="002B4531" w:rsidRPr="00987EF6" w:rsidRDefault="002B4531" w:rsidP="002B4531">
            <w:pPr>
              <w:widowControl/>
              <w:autoSpaceDE/>
              <w:autoSpaceDN/>
              <w:jc w:val="both"/>
              <w:rPr>
                <w:rFonts w:ascii="Tahoma" w:hAnsi="Tahoma" w:cs="Tahoma"/>
                <w:sz w:val="20"/>
                <w:szCs w:val="20"/>
              </w:rPr>
            </w:pPr>
            <w:r>
              <w:rPr>
                <w:rFonts w:ascii="Tahoma" w:hAnsi="Tahoma" w:cs="Tahoma"/>
                <w:sz w:val="20"/>
                <w:szCs w:val="20"/>
              </w:rPr>
              <w:t>-</w:t>
            </w:r>
          </w:p>
        </w:tc>
        <w:tc>
          <w:tcPr>
            <w:tcW w:w="373" w:type="dxa"/>
            <w:tcBorders>
              <w:top w:val="single" w:sz="4" w:space="0" w:color="auto"/>
              <w:left w:val="nil"/>
              <w:bottom w:val="single" w:sz="4" w:space="0" w:color="auto"/>
              <w:right w:val="single" w:sz="4" w:space="0" w:color="auto"/>
            </w:tcBorders>
            <w:shd w:val="clear" w:color="000000" w:fill="FFFFFF"/>
            <w:vAlign w:val="center"/>
          </w:tcPr>
          <w:p w14:paraId="426A713D" w14:textId="25221BEE" w:rsidR="002B4531" w:rsidRPr="00987EF6" w:rsidRDefault="002B4531" w:rsidP="002B4531">
            <w:pPr>
              <w:widowControl/>
              <w:autoSpaceDE/>
              <w:autoSpaceDN/>
              <w:jc w:val="both"/>
              <w:rPr>
                <w:rFonts w:ascii="Tahoma" w:hAnsi="Tahoma" w:cs="Tahoma"/>
                <w:sz w:val="20"/>
                <w:szCs w:val="20"/>
              </w:rPr>
            </w:pPr>
            <w:r>
              <w:rPr>
                <w:rFonts w:ascii="Tahoma" w:hAnsi="Tahoma" w:cs="Tahoma"/>
                <w:sz w:val="20"/>
                <w:szCs w:val="20"/>
              </w:rPr>
              <w:t>-</w:t>
            </w:r>
          </w:p>
        </w:tc>
        <w:tc>
          <w:tcPr>
            <w:tcW w:w="373" w:type="dxa"/>
            <w:tcBorders>
              <w:top w:val="single" w:sz="4" w:space="0" w:color="auto"/>
              <w:left w:val="nil"/>
              <w:bottom w:val="single" w:sz="4" w:space="0" w:color="auto"/>
              <w:right w:val="single" w:sz="4" w:space="0" w:color="auto"/>
            </w:tcBorders>
            <w:shd w:val="clear" w:color="000000" w:fill="FFFFFF"/>
            <w:vAlign w:val="center"/>
          </w:tcPr>
          <w:p w14:paraId="08871B1D" w14:textId="2896401F" w:rsidR="002B4531" w:rsidRPr="00987EF6" w:rsidRDefault="002B4531" w:rsidP="002B4531">
            <w:pPr>
              <w:widowControl/>
              <w:autoSpaceDE/>
              <w:autoSpaceDN/>
              <w:jc w:val="both"/>
              <w:rPr>
                <w:rFonts w:ascii="Tahoma" w:hAnsi="Tahoma" w:cs="Tahoma"/>
                <w:sz w:val="20"/>
                <w:szCs w:val="20"/>
              </w:rPr>
            </w:pPr>
            <w:r>
              <w:rPr>
                <w:rFonts w:ascii="Tahoma" w:hAnsi="Tahoma" w:cs="Tahoma"/>
                <w:sz w:val="20"/>
                <w:szCs w:val="20"/>
              </w:rPr>
              <w:t>-</w:t>
            </w:r>
          </w:p>
        </w:tc>
        <w:tc>
          <w:tcPr>
            <w:tcW w:w="373" w:type="dxa"/>
            <w:tcBorders>
              <w:top w:val="single" w:sz="4" w:space="0" w:color="auto"/>
              <w:left w:val="nil"/>
              <w:bottom w:val="single" w:sz="4" w:space="0" w:color="auto"/>
              <w:right w:val="single" w:sz="4" w:space="0" w:color="auto"/>
            </w:tcBorders>
            <w:shd w:val="clear" w:color="000000" w:fill="FFFFFF"/>
            <w:vAlign w:val="center"/>
          </w:tcPr>
          <w:p w14:paraId="4227D4DE" w14:textId="2726A3C1" w:rsidR="002B4531" w:rsidRPr="00987EF6" w:rsidRDefault="002B4531" w:rsidP="002B4531">
            <w:pPr>
              <w:widowControl/>
              <w:autoSpaceDE/>
              <w:autoSpaceDN/>
              <w:jc w:val="both"/>
              <w:rPr>
                <w:rFonts w:ascii="Tahoma" w:hAnsi="Tahoma" w:cs="Tahoma"/>
                <w:sz w:val="20"/>
                <w:szCs w:val="20"/>
              </w:rPr>
            </w:pPr>
            <w:r>
              <w:rPr>
                <w:rFonts w:ascii="Tahoma" w:hAnsi="Tahoma" w:cs="Tahoma"/>
                <w:sz w:val="20"/>
                <w:szCs w:val="20"/>
              </w:rPr>
              <w:t>-</w:t>
            </w:r>
          </w:p>
        </w:tc>
        <w:tc>
          <w:tcPr>
            <w:tcW w:w="373" w:type="dxa"/>
            <w:tcBorders>
              <w:top w:val="single" w:sz="4" w:space="0" w:color="auto"/>
              <w:left w:val="nil"/>
              <w:bottom w:val="single" w:sz="4" w:space="0" w:color="auto"/>
              <w:right w:val="single" w:sz="4" w:space="0" w:color="auto"/>
            </w:tcBorders>
            <w:shd w:val="clear" w:color="000000" w:fill="FFFFFF"/>
            <w:vAlign w:val="center"/>
          </w:tcPr>
          <w:p w14:paraId="0D1E1E5F" w14:textId="1064E953" w:rsidR="002B4531" w:rsidRPr="00987EF6" w:rsidRDefault="002B4531" w:rsidP="002B4531">
            <w:pPr>
              <w:widowControl/>
              <w:autoSpaceDE/>
              <w:autoSpaceDN/>
              <w:jc w:val="both"/>
              <w:rPr>
                <w:rFonts w:ascii="Tahoma" w:hAnsi="Tahoma" w:cs="Tahoma"/>
                <w:sz w:val="20"/>
                <w:szCs w:val="20"/>
              </w:rPr>
            </w:pPr>
            <w:r>
              <w:rPr>
                <w:rFonts w:ascii="Tahoma" w:hAnsi="Tahoma" w:cs="Tahoma"/>
                <w:sz w:val="20"/>
                <w:szCs w:val="20"/>
              </w:rPr>
              <w:t>-</w:t>
            </w:r>
          </w:p>
        </w:tc>
        <w:tc>
          <w:tcPr>
            <w:tcW w:w="373" w:type="dxa"/>
            <w:tcBorders>
              <w:top w:val="single" w:sz="4" w:space="0" w:color="auto"/>
              <w:left w:val="nil"/>
              <w:bottom w:val="single" w:sz="4" w:space="0" w:color="auto"/>
              <w:right w:val="single" w:sz="4" w:space="0" w:color="auto"/>
            </w:tcBorders>
            <w:shd w:val="clear" w:color="000000" w:fill="FFFFFF"/>
            <w:vAlign w:val="center"/>
          </w:tcPr>
          <w:p w14:paraId="577FCE32" w14:textId="0A57D033" w:rsidR="002B4531" w:rsidRPr="00987EF6" w:rsidRDefault="002B4531" w:rsidP="002B4531">
            <w:pPr>
              <w:widowControl/>
              <w:autoSpaceDE/>
              <w:autoSpaceDN/>
              <w:jc w:val="both"/>
              <w:rPr>
                <w:rFonts w:ascii="Tahoma" w:hAnsi="Tahoma" w:cs="Tahoma"/>
                <w:sz w:val="20"/>
                <w:szCs w:val="20"/>
              </w:rPr>
            </w:pPr>
            <w:r>
              <w:rPr>
                <w:rFonts w:ascii="Tahoma" w:hAnsi="Tahoma" w:cs="Tahoma"/>
                <w:sz w:val="20"/>
                <w:szCs w:val="20"/>
              </w:rPr>
              <w:t>-</w:t>
            </w:r>
          </w:p>
        </w:tc>
      </w:tr>
    </w:tbl>
    <w:p w14:paraId="1850BE85" w14:textId="0E0A38FD" w:rsidR="004D10EF" w:rsidRDefault="00FA0D98" w:rsidP="00B978F7">
      <w:pPr>
        <w:pStyle w:val="GvdeMetni"/>
        <w:ind w:left="0"/>
        <w:jc w:val="both"/>
        <w:rPr>
          <w:sz w:val="22"/>
          <w:szCs w:val="22"/>
        </w:rPr>
      </w:pPr>
      <w:r>
        <w:rPr>
          <w:sz w:val="22"/>
          <w:szCs w:val="22"/>
        </w:rPr>
        <w:lastRenderedPageBreak/>
        <w:t>Kanıt:</w:t>
      </w:r>
    </w:p>
    <w:p w14:paraId="39390BA4" w14:textId="44452822" w:rsidR="00FA0D98" w:rsidRPr="00FA0D98" w:rsidRDefault="00FA0D98" w:rsidP="00B978F7">
      <w:pPr>
        <w:pStyle w:val="GvdeMetni"/>
        <w:ind w:left="0"/>
        <w:jc w:val="both"/>
        <w:rPr>
          <w:rStyle w:val="Kpr"/>
        </w:rPr>
      </w:pPr>
      <w:r w:rsidRPr="00FA0D98">
        <w:rPr>
          <w:rStyle w:val="Kpr"/>
        </w:rPr>
        <w:t>https://obs.iste.edu.tr/oibs/Bologna/index.aspx?lang=tr&amp;curOp=showPac&amp;curUnit=72&amp;curSunit=5716#</w:t>
      </w:r>
    </w:p>
    <w:p w14:paraId="12948CF2" w14:textId="77777777" w:rsidR="00B907DC" w:rsidRPr="00B978F7" w:rsidRDefault="00B907DC" w:rsidP="00B978F7">
      <w:pPr>
        <w:pStyle w:val="GvdeMetni"/>
        <w:ind w:left="0"/>
        <w:jc w:val="both"/>
        <w:rPr>
          <w:sz w:val="22"/>
          <w:szCs w:val="22"/>
        </w:rPr>
      </w:pPr>
    </w:p>
    <w:p w14:paraId="75A49F79" w14:textId="35455CCA" w:rsidR="00B907DC" w:rsidRPr="00B978F7" w:rsidRDefault="00B907DC" w:rsidP="00B978F7">
      <w:pPr>
        <w:pStyle w:val="GvdeMetni"/>
        <w:ind w:left="0"/>
        <w:jc w:val="both"/>
        <w:rPr>
          <w:sz w:val="22"/>
          <w:szCs w:val="22"/>
        </w:rPr>
      </w:pPr>
      <w:r w:rsidRPr="00325D4D">
        <w:rPr>
          <w:b/>
          <w:bCs/>
          <w:sz w:val="22"/>
          <w:szCs w:val="22"/>
        </w:rPr>
        <w:t>4.1.3</w:t>
      </w:r>
      <w:r w:rsidRPr="00325D4D">
        <w:rPr>
          <w:b/>
          <w:sz w:val="22"/>
          <w:szCs w:val="22"/>
        </w:rPr>
        <w:t xml:space="preserve"> Öğretim planında yer alan tüm derslerin (bölüm dışı seçmeli dersler dahil) izlencelerini, belirtilen formata uygun olarak veriniz</w:t>
      </w:r>
      <w:r w:rsidRPr="00B978F7">
        <w:rPr>
          <w:sz w:val="22"/>
          <w:szCs w:val="22"/>
        </w:rPr>
        <w:t xml:space="preserve">. </w:t>
      </w:r>
    </w:p>
    <w:p w14:paraId="4786D93F" w14:textId="77777777" w:rsidR="00B907DC" w:rsidRPr="00B978F7" w:rsidRDefault="00B907DC" w:rsidP="00B978F7">
      <w:pPr>
        <w:pStyle w:val="GvdeMetni"/>
        <w:ind w:left="0"/>
        <w:jc w:val="both"/>
        <w:rPr>
          <w:sz w:val="22"/>
          <w:szCs w:val="22"/>
        </w:rPr>
      </w:pPr>
    </w:p>
    <w:p w14:paraId="1B491C22" w14:textId="77777777" w:rsidR="00B907DC" w:rsidRPr="00B978F7" w:rsidRDefault="00B907DC" w:rsidP="00B978F7">
      <w:pPr>
        <w:pStyle w:val="GvdeMetni"/>
        <w:ind w:left="0"/>
        <w:jc w:val="both"/>
        <w:rPr>
          <w:sz w:val="22"/>
          <w:szCs w:val="22"/>
        </w:rPr>
      </w:pPr>
      <w:r w:rsidRPr="00B978F7">
        <w:rPr>
          <w:sz w:val="22"/>
          <w:szCs w:val="22"/>
        </w:rPr>
        <w:t>Öğretim planında yer alan tüm derslerin izlenceleri aşağıdaki linkte verilmiştir.</w:t>
      </w:r>
    </w:p>
    <w:p w14:paraId="5407BE90" w14:textId="77777777" w:rsidR="009A0910" w:rsidRPr="00FA0D98" w:rsidRDefault="009A0910" w:rsidP="009A0910">
      <w:pPr>
        <w:pStyle w:val="GvdeMetni"/>
        <w:ind w:left="0"/>
        <w:jc w:val="both"/>
        <w:rPr>
          <w:rStyle w:val="Kpr"/>
        </w:rPr>
      </w:pPr>
      <w:r w:rsidRPr="00FA0D98">
        <w:rPr>
          <w:rStyle w:val="Kpr"/>
        </w:rPr>
        <w:t>https://obs.iste.edu.tr/oibs/Bologna/index.aspx?lang=tr&amp;curOp=showPac&amp;curUnit=72&amp;curSunit=5716#</w:t>
      </w:r>
    </w:p>
    <w:p w14:paraId="5F07688A" w14:textId="77777777" w:rsidR="004D10EF" w:rsidRPr="00B978F7" w:rsidRDefault="004D10EF" w:rsidP="00B978F7">
      <w:pPr>
        <w:widowControl/>
        <w:adjustRightInd w:val="0"/>
        <w:jc w:val="both"/>
      </w:pPr>
    </w:p>
    <w:p w14:paraId="420452D0" w14:textId="77777777" w:rsidR="000F7802" w:rsidRPr="00325D4D" w:rsidRDefault="000F7802" w:rsidP="00B978F7">
      <w:pPr>
        <w:pStyle w:val="GvdeMetni"/>
        <w:ind w:left="0"/>
        <w:jc w:val="both"/>
        <w:rPr>
          <w:b/>
          <w:sz w:val="22"/>
          <w:szCs w:val="22"/>
        </w:rPr>
      </w:pPr>
      <w:r w:rsidRPr="00325D4D">
        <w:rPr>
          <w:b/>
          <w:bCs/>
          <w:sz w:val="22"/>
          <w:szCs w:val="22"/>
        </w:rPr>
        <w:t>4.2</w:t>
      </w:r>
      <w:r w:rsidRPr="00325D4D">
        <w:rPr>
          <w:b/>
          <w:sz w:val="22"/>
          <w:szCs w:val="22"/>
        </w:rPr>
        <w:t xml:space="preserve"> Eğitim planının uygulanmasında kullanılacak eğitim yöntemleri, istenen bilgi, beceri ve davranışların öğrencilere kazandırılmasını garanti edebilmelidir. </w:t>
      </w:r>
    </w:p>
    <w:p w14:paraId="3AE9BE18" w14:textId="77777777" w:rsidR="000F7802" w:rsidRPr="00325D4D" w:rsidRDefault="000F7802" w:rsidP="00B978F7">
      <w:pPr>
        <w:pStyle w:val="GvdeMetni"/>
        <w:ind w:left="0"/>
        <w:jc w:val="both"/>
        <w:rPr>
          <w:b/>
          <w:sz w:val="22"/>
          <w:szCs w:val="22"/>
        </w:rPr>
      </w:pPr>
    </w:p>
    <w:p w14:paraId="342E71F7" w14:textId="77777777" w:rsidR="000F7802" w:rsidRPr="00325D4D" w:rsidRDefault="000F7802" w:rsidP="00B978F7">
      <w:pPr>
        <w:pStyle w:val="GvdeMetni"/>
        <w:ind w:left="0"/>
        <w:jc w:val="both"/>
        <w:rPr>
          <w:b/>
          <w:sz w:val="22"/>
          <w:szCs w:val="22"/>
        </w:rPr>
      </w:pPr>
      <w:r w:rsidRPr="00325D4D">
        <w:rPr>
          <w:b/>
          <w:bCs/>
          <w:sz w:val="22"/>
          <w:szCs w:val="22"/>
        </w:rPr>
        <w:t>4.2.1</w:t>
      </w:r>
      <w:r w:rsidRPr="00325D4D">
        <w:rPr>
          <w:b/>
          <w:sz w:val="22"/>
          <w:szCs w:val="22"/>
        </w:rPr>
        <w:t xml:space="preserve"> Öğretim planının uygulanmasında kullanılan öğretim yöntemlerini (derse dayalı, modüler, probleme dayalı, alan çalışmasına bağlı, işyeri uygulamalı gibi) anlatınız. Öğretim planındaki derslerin/modüllerin (varsa) alınma sırasını gösteriniz. </w:t>
      </w:r>
    </w:p>
    <w:p w14:paraId="74D6E300" w14:textId="77777777" w:rsidR="000F7802" w:rsidRPr="00B978F7" w:rsidRDefault="000F7802" w:rsidP="00B978F7">
      <w:pPr>
        <w:pStyle w:val="GvdeMetni"/>
        <w:ind w:left="0"/>
        <w:jc w:val="both"/>
        <w:rPr>
          <w:sz w:val="22"/>
          <w:szCs w:val="22"/>
        </w:rPr>
      </w:pPr>
    </w:p>
    <w:p w14:paraId="72CF61C5" w14:textId="77777777" w:rsidR="000F7802" w:rsidRPr="00B978F7" w:rsidRDefault="000F7802" w:rsidP="00B978F7">
      <w:pPr>
        <w:pStyle w:val="GvdeMetni"/>
        <w:ind w:left="0"/>
        <w:jc w:val="both"/>
        <w:rPr>
          <w:sz w:val="22"/>
          <w:szCs w:val="22"/>
        </w:rPr>
      </w:pPr>
      <w:r w:rsidRPr="00B978F7">
        <w:rPr>
          <w:sz w:val="22"/>
          <w:szCs w:val="22"/>
        </w:rPr>
        <w:t>Program çıktılarının her biri için, o çıktıyı tüm öğrencilere edindirmek amacıyla her dönem başında özellikle yeni gelen öğrenciler olmak üzere görüşmeler yapılmakta derslere genel giriş yapılırken öğrencilerinde seviyeleri ölçülmeye çalışılmaktadır. Doğal olarak tamamen homojen bir sınıf yapısı yakalanamayacağı için sınıf bilgi birikim seviyesinin ortalaması yakalanarak ders içeriklerinin aktarılmasının bu çerçevede yapılması sağlanmaya çalışılmaktadır. Her ders için ağırlıklı olarak örneklerle anlatım yapılmaya çalışılmaktadır. Öğrencilerin bu uygulamaları kendilerinin de yaparak öğrenmesi sağlanmaya çalışılmaktadır. Böylece program çıktılarını her öğrencinin edinmesi amaçlanmaktadır.</w:t>
      </w:r>
    </w:p>
    <w:p w14:paraId="18E6BCA1" w14:textId="77777777" w:rsidR="000F7802" w:rsidRPr="00B978F7" w:rsidRDefault="000F7802" w:rsidP="00B978F7">
      <w:pPr>
        <w:pStyle w:val="GvdeMetni"/>
        <w:ind w:left="0"/>
        <w:jc w:val="both"/>
        <w:rPr>
          <w:sz w:val="22"/>
          <w:szCs w:val="22"/>
        </w:rPr>
      </w:pPr>
    </w:p>
    <w:p w14:paraId="66DF1BEA" w14:textId="77777777" w:rsidR="000F7802" w:rsidRPr="00325D4D" w:rsidRDefault="000F7802" w:rsidP="00B978F7">
      <w:pPr>
        <w:pStyle w:val="GvdeMetni"/>
        <w:ind w:left="0"/>
        <w:jc w:val="both"/>
        <w:rPr>
          <w:b/>
          <w:sz w:val="22"/>
          <w:szCs w:val="22"/>
        </w:rPr>
      </w:pPr>
      <w:r w:rsidRPr="00325D4D">
        <w:rPr>
          <w:b/>
          <w:bCs/>
          <w:sz w:val="22"/>
          <w:szCs w:val="22"/>
        </w:rPr>
        <w:t>4.3</w:t>
      </w:r>
      <w:r w:rsidRPr="00325D4D">
        <w:rPr>
          <w:b/>
          <w:sz w:val="22"/>
          <w:szCs w:val="22"/>
        </w:rPr>
        <w:t xml:space="preserve"> Eğitim planının öngörüldüğü biçimde uygulanmasını güvence altına alacak ve sürekli gelişimini sağlayacak bir eğitim yönetim sistemi bulunmalıdır. </w:t>
      </w:r>
    </w:p>
    <w:p w14:paraId="183EDF63" w14:textId="77777777" w:rsidR="000F7802" w:rsidRPr="00325D4D" w:rsidRDefault="000F7802" w:rsidP="00B978F7">
      <w:pPr>
        <w:pStyle w:val="GvdeMetni"/>
        <w:ind w:left="0"/>
        <w:jc w:val="both"/>
        <w:rPr>
          <w:b/>
          <w:sz w:val="22"/>
          <w:szCs w:val="22"/>
        </w:rPr>
      </w:pPr>
    </w:p>
    <w:p w14:paraId="3F0CAAB6" w14:textId="651593C0" w:rsidR="000F7802" w:rsidRPr="00B978F7" w:rsidRDefault="000F7802" w:rsidP="00B978F7">
      <w:pPr>
        <w:pStyle w:val="GvdeMetni"/>
        <w:ind w:left="0"/>
        <w:jc w:val="both"/>
        <w:rPr>
          <w:sz w:val="22"/>
          <w:szCs w:val="22"/>
        </w:rPr>
      </w:pPr>
      <w:r w:rsidRPr="00325D4D">
        <w:rPr>
          <w:b/>
          <w:bCs/>
          <w:sz w:val="22"/>
          <w:szCs w:val="22"/>
        </w:rPr>
        <w:t>4.3.1</w:t>
      </w:r>
      <w:r w:rsidRPr="00325D4D">
        <w:rPr>
          <w:b/>
          <w:sz w:val="22"/>
          <w:szCs w:val="22"/>
        </w:rPr>
        <w:t xml:space="preserve"> Öğretim planının öngörüldüğü biçimde uygulanmasını güvence altına almak ve sürekli gelişimini sağlamak için kullanılan yönetim sistemini anlatınız. Burada, programı yürüten bölümün, bölüm başkanlığı düzeyinde ve/veya öğretim elemanlarından oluşan komiteler aracılığıyla, </w:t>
      </w:r>
      <w:r w:rsidR="009A0910">
        <w:rPr>
          <w:b/>
          <w:sz w:val="22"/>
          <w:szCs w:val="22"/>
        </w:rPr>
        <w:t>ön</w:t>
      </w:r>
      <w:r w:rsidRPr="00325D4D">
        <w:rPr>
          <w:b/>
          <w:sz w:val="22"/>
          <w:szCs w:val="22"/>
        </w:rPr>
        <w:t>lisans programı öğretim planının sürekli gözetimini ve gelişimi sağlayan bir sistem kurmuş olması beklenmektedir</w:t>
      </w:r>
      <w:r w:rsidRPr="00B978F7">
        <w:rPr>
          <w:sz w:val="22"/>
          <w:szCs w:val="22"/>
        </w:rPr>
        <w:t xml:space="preserve">. </w:t>
      </w:r>
    </w:p>
    <w:p w14:paraId="63FDE879" w14:textId="77777777" w:rsidR="000F7802" w:rsidRPr="00B978F7" w:rsidRDefault="000F7802" w:rsidP="00B978F7">
      <w:pPr>
        <w:pStyle w:val="GvdeMetni"/>
        <w:ind w:left="0"/>
        <w:jc w:val="both"/>
        <w:rPr>
          <w:sz w:val="22"/>
          <w:szCs w:val="22"/>
        </w:rPr>
      </w:pPr>
    </w:p>
    <w:p w14:paraId="1ECC5A6D" w14:textId="482683BD" w:rsidR="000F7802" w:rsidRPr="00B978F7" w:rsidRDefault="000F7802" w:rsidP="00B978F7">
      <w:pPr>
        <w:pStyle w:val="GvdeMetni"/>
        <w:ind w:left="0"/>
        <w:jc w:val="both"/>
        <w:rPr>
          <w:sz w:val="22"/>
          <w:szCs w:val="22"/>
        </w:rPr>
      </w:pPr>
      <w:r w:rsidRPr="00B978F7">
        <w:rPr>
          <w:sz w:val="22"/>
          <w:szCs w:val="22"/>
        </w:rPr>
        <w:t>Öğretim planının öngörüldüğü biçimde uygulanmasını güvence altına almak ve sürekli gelişimini sağlamak için bölüm içinde değişik kurullar oluşturulmuştur. Örneğin staj komisyonu, ders muafiyet komisyonu gibi kurullar oluşturulmuştur. Bu kurullar kendi alanlarında sürdürülebilir bir kalite için gerekli çalışmaları yapmaktadır. Ayrıca komisyonlarda alınan kara</w:t>
      </w:r>
      <w:r w:rsidR="009A0910">
        <w:rPr>
          <w:sz w:val="22"/>
          <w:szCs w:val="22"/>
        </w:rPr>
        <w:t>r</w:t>
      </w:r>
      <w:r w:rsidRPr="00B978F7">
        <w:rPr>
          <w:sz w:val="22"/>
          <w:szCs w:val="22"/>
        </w:rPr>
        <w:t>lar bölüm kurulunda değerlendirilmektedir. Bunun yanında her dönem eğitim öğretim başlamadan gerekli toplantılar yapılmakta eğitim öğretimin genel planlanması, laboratuvarların kullanımı gibi konular değerlendirilmektedir. Yapılan ve yapılacak tüm çalışmalar bölüm başkanlığının gözetimi ve denetimi altında yapılmaktadır.</w:t>
      </w:r>
    </w:p>
    <w:p w14:paraId="20B5D3BA" w14:textId="77777777" w:rsidR="000F7802" w:rsidRPr="00B978F7" w:rsidRDefault="000F7802" w:rsidP="00B978F7">
      <w:pPr>
        <w:pStyle w:val="GvdeMetni"/>
        <w:ind w:left="0"/>
        <w:jc w:val="both"/>
        <w:rPr>
          <w:sz w:val="22"/>
          <w:szCs w:val="22"/>
        </w:rPr>
      </w:pPr>
    </w:p>
    <w:p w14:paraId="7A884F06" w14:textId="77777777" w:rsidR="000F7802" w:rsidRPr="00325D4D" w:rsidRDefault="000F7802" w:rsidP="00B978F7">
      <w:pPr>
        <w:pStyle w:val="GvdeMetni"/>
        <w:ind w:left="0"/>
        <w:jc w:val="both"/>
        <w:rPr>
          <w:b/>
          <w:sz w:val="22"/>
          <w:szCs w:val="22"/>
        </w:rPr>
      </w:pPr>
      <w:r w:rsidRPr="00325D4D">
        <w:rPr>
          <w:b/>
          <w:bCs/>
          <w:sz w:val="22"/>
          <w:szCs w:val="22"/>
        </w:rPr>
        <w:t>4.4</w:t>
      </w:r>
      <w:r w:rsidRPr="00325D4D">
        <w:rPr>
          <w:b/>
          <w:sz w:val="22"/>
          <w:szCs w:val="22"/>
        </w:rPr>
        <w:t xml:space="preserve"> Eğitim programının teknik içeriğini bütünleyen ve program amaçları doğrultusunda genel eğitim olmalıdır.</w:t>
      </w:r>
    </w:p>
    <w:p w14:paraId="5A4C8BD2" w14:textId="77777777" w:rsidR="000F7802" w:rsidRPr="00325D4D" w:rsidRDefault="000F7802" w:rsidP="00B978F7">
      <w:pPr>
        <w:pStyle w:val="GvdeMetni"/>
        <w:ind w:left="0"/>
        <w:jc w:val="both"/>
        <w:rPr>
          <w:b/>
          <w:sz w:val="22"/>
          <w:szCs w:val="22"/>
        </w:rPr>
      </w:pPr>
    </w:p>
    <w:p w14:paraId="459CCDD5" w14:textId="77777777" w:rsidR="000F7802" w:rsidRPr="00325D4D" w:rsidRDefault="000F7802" w:rsidP="00B978F7">
      <w:pPr>
        <w:pStyle w:val="GvdeMetni"/>
        <w:ind w:left="0"/>
        <w:jc w:val="both"/>
        <w:rPr>
          <w:b/>
          <w:sz w:val="22"/>
          <w:szCs w:val="22"/>
        </w:rPr>
      </w:pPr>
      <w:r w:rsidRPr="00325D4D">
        <w:rPr>
          <w:b/>
          <w:bCs/>
          <w:sz w:val="22"/>
          <w:szCs w:val="22"/>
        </w:rPr>
        <w:t>4.4.1</w:t>
      </w:r>
      <w:r w:rsidRPr="00325D4D">
        <w:rPr>
          <w:b/>
          <w:sz w:val="22"/>
          <w:szCs w:val="22"/>
        </w:rPr>
        <w:t xml:space="preserve"> Programın amaçları doğrultusunda, program içeriğini tamamlayan seçmeli derslerin yapılandırılmasını açıklayınız.</w:t>
      </w:r>
    </w:p>
    <w:p w14:paraId="2B91365A" w14:textId="77777777" w:rsidR="000F7802" w:rsidRPr="00B978F7" w:rsidRDefault="000F7802" w:rsidP="00B978F7">
      <w:pPr>
        <w:pStyle w:val="GvdeMetni"/>
        <w:ind w:left="0"/>
        <w:jc w:val="both"/>
        <w:rPr>
          <w:sz w:val="22"/>
          <w:szCs w:val="22"/>
        </w:rPr>
      </w:pPr>
    </w:p>
    <w:p w14:paraId="7CDEE997" w14:textId="3BB2226D" w:rsidR="000F7802" w:rsidRPr="00B978F7" w:rsidRDefault="009A0910" w:rsidP="00B978F7">
      <w:pPr>
        <w:pStyle w:val="GvdeMetni"/>
        <w:ind w:left="0"/>
        <w:jc w:val="both"/>
        <w:rPr>
          <w:sz w:val="22"/>
          <w:szCs w:val="22"/>
        </w:rPr>
      </w:pPr>
      <w:r>
        <w:rPr>
          <w:sz w:val="22"/>
          <w:szCs w:val="22"/>
        </w:rPr>
        <w:t>Sosyal Güvenlik</w:t>
      </w:r>
      <w:r w:rsidR="000F7802" w:rsidRPr="00B978F7">
        <w:rPr>
          <w:sz w:val="22"/>
          <w:szCs w:val="22"/>
        </w:rPr>
        <w:t xml:space="preserve"> programında seçmeli ders oranı %25 in üzerindedir. Okul-öğretim elemanı-öğrenci gereksinimleri doğrultusunda 14 adet seçmeli ders konulmuştur</w:t>
      </w:r>
      <w:r>
        <w:rPr>
          <w:sz w:val="22"/>
          <w:szCs w:val="22"/>
        </w:rPr>
        <w:t xml:space="preserve">. </w:t>
      </w:r>
      <w:r w:rsidR="000F7802" w:rsidRPr="00B978F7">
        <w:rPr>
          <w:sz w:val="22"/>
          <w:szCs w:val="22"/>
        </w:rPr>
        <w:t>Mesleki seçmeli dersler</w:t>
      </w:r>
      <w:r>
        <w:rPr>
          <w:sz w:val="22"/>
          <w:szCs w:val="22"/>
        </w:rPr>
        <w:t>le</w:t>
      </w:r>
      <w:r w:rsidR="000F7802" w:rsidRPr="00B978F7">
        <w:rPr>
          <w:sz w:val="22"/>
          <w:szCs w:val="22"/>
        </w:rPr>
        <w:t xml:space="preserve"> programın amaçları doğrultusunda öğrencinin belli bir dala yönelik kendini daha iyi geliştirmesi ve belli bir </w:t>
      </w:r>
      <w:r w:rsidR="000F7802" w:rsidRPr="00B978F7">
        <w:rPr>
          <w:sz w:val="22"/>
          <w:szCs w:val="22"/>
        </w:rPr>
        <w:lastRenderedPageBreak/>
        <w:t>yetkinliğe ulaşma</w:t>
      </w:r>
      <w:r>
        <w:rPr>
          <w:sz w:val="22"/>
          <w:szCs w:val="22"/>
        </w:rPr>
        <w:t>sı amaçlanmıştır. Sosyal</w:t>
      </w:r>
      <w:r w:rsidR="000F7802" w:rsidRPr="00B978F7">
        <w:rPr>
          <w:sz w:val="22"/>
          <w:szCs w:val="22"/>
        </w:rPr>
        <w:t xml:space="preserve"> seçmeli dersler ise öğrencilerin kariyer geliştirme, işletme yetkinliği artırma, toplumsal ilişkilerde özgüven kazanma gibi öğrenci altyapısını geliştirme amaçlı olarak konulmuştur.</w:t>
      </w:r>
    </w:p>
    <w:p w14:paraId="2CA23DAC" w14:textId="77777777" w:rsidR="000F7802" w:rsidRPr="00B978F7" w:rsidRDefault="000F7802" w:rsidP="00B978F7">
      <w:pPr>
        <w:pStyle w:val="GvdeMetni"/>
        <w:ind w:left="0"/>
        <w:jc w:val="both"/>
        <w:rPr>
          <w:sz w:val="22"/>
          <w:szCs w:val="22"/>
        </w:rPr>
      </w:pPr>
    </w:p>
    <w:p w14:paraId="5D57A2BB" w14:textId="77777777" w:rsidR="00325D4D" w:rsidRDefault="00325D4D" w:rsidP="00B978F7">
      <w:pPr>
        <w:pStyle w:val="GvdeMetni"/>
        <w:ind w:left="0"/>
        <w:jc w:val="both"/>
        <w:rPr>
          <w:b/>
          <w:bCs/>
          <w:sz w:val="22"/>
          <w:szCs w:val="22"/>
        </w:rPr>
      </w:pPr>
    </w:p>
    <w:p w14:paraId="7C266A9D" w14:textId="77777777" w:rsidR="000F7802" w:rsidRPr="00B978F7" w:rsidRDefault="000F7802" w:rsidP="00B978F7">
      <w:pPr>
        <w:pStyle w:val="GvdeMetni"/>
        <w:ind w:left="0"/>
        <w:jc w:val="both"/>
        <w:rPr>
          <w:sz w:val="22"/>
          <w:szCs w:val="22"/>
        </w:rPr>
      </w:pPr>
      <w:r w:rsidRPr="00325D4D">
        <w:rPr>
          <w:b/>
          <w:bCs/>
          <w:sz w:val="22"/>
          <w:szCs w:val="22"/>
        </w:rPr>
        <w:t>4.4.2</w:t>
      </w:r>
      <w:r w:rsidRPr="00325D4D">
        <w:rPr>
          <w:b/>
          <w:sz w:val="22"/>
          <w:szCs w:val="22"/>
        </w:rPr>
        <w:t xml:space="preserve"> Mezuniyet için en az 120 AKTS iş yükünün sağlandığını gösteriniz</w:t>
      </w:r>
      <w:r w:rsidRPr="00B978F7">
        <w:rPr>
          <w:sz w:val="22"/>
          <w:szCs w:val="22"/>
        </w:rPr>
        <w:t>.</w:t>
      </w:r>
    </w:p>
    <w:p w14:paraId="68D51586" w14:textId="77777777" w:rsidR="000F7802" w:rsidRPr="00B978F7" w:rsidRDefault="000F7802" w:rsidP="00B978F7">
      <w:pPr>
        <w:pStyle w:val="GvdeMetni"/>
        <w:ind w:left="0"/>
        <w:jc w:val="both"/>
        <w:rPr>
          <w:sz w:val="22"/>
          <w:szCs w:val="22"/>
        </w:rPr>
      </w:pPr>
    </w:p>
    <w:p w14:paraId="51A7A5B2" w14:textId="5B914C65" w:rsidR="000F7802" w:rsidRPr="00B978F7" w:rsidRDefault="00291B63" w:rsidP="00B978F7">
      <w:pPr>
        <w:pStyle w:val="GvdeMetni"/>
        <w:ind w:left="0"/>
        <w:jc w:val="both"/>
        <w:rPr>
          <w:sz w:val="22"/>
          <w:szCs w:val="22"/>
        </w:rPr>
      </w:pPr>
      <w:r>
        <w:rPr>
          <w:sz w:val="22"/>
          <w:szCs w:val="22"/>
        </w:rPr>
        <w:t>Sosyal Güvenlik</w:t>
      </w:r>
      <w:r w:rsidR="000F7802" w:rsidRPr="00B978F7">
        <w:rPr>
          <w:sz w:val="22"/>
          <w:szCs w:val="22"/>
        </w:rPr>
        <w:t xml:space="preserve"> programı</w:t>
      </w:r>
      <w:r>
        <w:rPr>
          <w:sz w:val="22"/>
          <w:szCs w:val="22"/>
        </w:rPr>
        <w:t>nın</w:t>
      </w:r>
      <w:r w:rsidR="000F7802" w:rsidRPr="00B978F7">
        <w:rPr>
          <w:sz w:val="22"/>
          <w:szCs w:val="22"/>
        </w:rPr>
        <w:t xml:space="preserve"> eğitim programı toplamda 4 yarıyıldan oluşmaktadır ve 120 AKTS içermektedir. Her yarıyılda alınan derslerin toplam AKTS’si 30’dur. Öğrenci 4 yarıyıl sonunda aldığı dersleri başarı ile tamamladığı taktirde 120 AKTS’yi tamamlayarak mezuniyete hak kazanmış olacaktır.</w:t>
      </w:r>
    </w:p>
    <w:p w14:paraId="278C8CB6" w14:textId="77777777" w:rsidR="000F7802" w:rsidRPr="00B978F7" w:rsidRDefault="000F7802" w:rsidP="00B978F7">
      <w:pPr>
        <w:pStyle w:val="GvdeMetni"/>
        <w:ind w:left="0"/>
        <w:jc w:val="both"/>
        <w:rPr>
          <w:sz w:val="22"/>
          <w:szCs w:val="22"/>
        </w:rPr>
      </w:pPr>
    </w:p>
    <w:p w14:paraId="55FEDCEF" w14:textId="77777777" w:rsidR="000F7802" w:rsidRPr="00325D4D" w:rsidRDefault="000F7802" w:rsidP="00B978F7">
      <w:pPr>
        <w:pStyle w:val="GvdeMetni"/>
        <w:ind w:left="0"/>
        <w:jc w:val="both"/>
        <w:rPr>
          <w:b/>
          <w:sz w:val="22"/>
          <w:szCs w:val="22"/>
        </w:rPr>
      </w:pPr>
      <w:r w:rsidRPr="00325D4D">
        <w:rPr>
          <w:b/>
          <w:bCs/>
          <w:sz w:val="22"/>
          <w:szCs w:val="22"/>
        </w:rPr>
        <w:t>4.5</w:t>
      </w:r>
      <w:r w:rsidRPr="00325D4D">
        <w:rPr>
          <w:b/>
          <w:sz w:val="22"/>
          <w:szCs w:val="22"/>
        </w:rPr>
        <w:t xml:space="preserve"> Öğrenciler, önceki derslerde edindikleri bilgi ve becerileri kullanacakları, ilgili standartları ve gerçekçi kısıtları ve koşulları içerecek bir ana uygulama/tasarım deneyimiyle, hazır hale getirilmelidir.</w:t>
      </w:r>
    </w:p>
    <w:p w14:paraId="2D6EAD38" w14:textId="77777777" w:rsidR="000F7802" w:rsidRPr="00325D4D" w:rsidRDefault="000F7802" w:rsidP="00B978F7">
      <w:pPr>
        <w:pStyle w:val="GvdeMetni"/>
        <w:ind w:left="0"/>
        <w:jc w:val="both"/>
        <w:rPr>
          <w:b/>
          <w:sz w:val="22"/>
          <w:szCs w:val="22"/>
        </w:rPr>
      </w:pPr>
    </w:p>
    <w:p w14:paraId="09F80282" w14:textId="77777777" w:rsidR="000F7802" w:rsidRPr="00B978F7" w:rsidRDefault="000F7802" w:rsidP="00B978F7">
      <w:pPr>
        <w:pStyle w:val="GvdeMetni"/>
        <w:ind w:left="0"/>
        <w:jc w:val="both"/>
        <w:rPr>
          <w:sz w:val="22"/>
          <w:szCs w:val="22"/>
        </w:rPr>
      </w:pPr>
      <w:r w:rsidRPr="00325D4D">
        <w:rPr>
          <w:b/>
          <w:bCs/>
          <w:sz w:val="22"/>
          <w:szCs w:val="22"/>
        </w:rPr>
        <w:t>4.5.1</w:t>
      </w:r>
      <w:r w:rsidRPr="00325D4D">
        <w:rPr>
          <w:b/>
          <w:sz w:val="22"/>
          <w:szCs w:val="22"/>
        </w:rPr>
        <w:t xml:space="preserve"> Öğrencilerin, önceki derslerde edindikleri bilgi ve becerileri kullandığı, ilgili alan yeterliliklerini ve gerçekçi koşulları/kısıtları (ekonomi, çevre sorunları, sürdürülebilirlik, üretilebilirlik, etik, sağlık, güvenlik, sosyal ve politik sorunlar gibi) içeren bilgi ve deneyimi nasıl kazandığını kanıtlarıyla açıklayınız</w:t>
      </w:r>
      <w:r w:rsidRPr="00B978F7">
        <w:rPr>
          <w:sz w:val="22"/>
          <w:szCs w:val="22"/>
        </w:rPr>
        <w:t>.</w:t>
      </w:r>
    </w:p>
    <w:p w14:paraId="5E66407F" w14:textId="77777777" w:rsidR="00291B63" w:rsidRDefault="00291B63" w:rsidP="00B978F7">
      <w:pPr>
        <w:pStyle w:val="GvdeMetni"/>
        <w:ind w:left="0"/>
        <w:jc w:val="both"/>
        <w:rPr>
          <w:sz w:val="22"/>
          <w:szCs w:val="22"/>
        </w:rPr>
      </w:pPr>
    </w:p>
    <w:p w14:paraId="25E349F4" w14:textId="790C9C2D" w:rsidR="000F7802" w:rsidRPr="00B978F7" w:rsidRDefault="00291B63" w:rsidP="00B978F7">
      <w:pPr>
        <w:pStyle w:val="GvdeMetni"/>
        <w:ind w:left="0"/>
        <w:jc w:val="both"/>
        <w:rPr>
          <w:sz w:val="22"/>
          <w:szCs w:val="22"/>
        </w:rPr>
      </w:pPr>
      <w:r>
        <w:rPr>
          <w:sz w:val="22"/>
          <w:szCs w:val="22"/>
        </w:rPr>
        <w:t>Sosyal Güvenlik</w:t>
      </w:r>
      <w:r w:rsidR="000F7802" w:rsidRPr="00B978F7">
        <w:rPr>
          <w:sz w:val="22"/>
          <w:szCs w:val="22"/>
        </w:rPr>
        <w:t xml:space="preserve"> programında dersler hiyerarşik bir şekilde gitmektedir. Dolayısıyla öğrenciler her yarı</w:t>
      </w:r>
      <w:r>
        <w:rPr>
          <w:sz w:val="22"/>
          <w:szCs w:val="22"/>
        </w:rPr>
        <w:t>yıl</w:t>
      </w:r>
      <w:r w:rsidR="000F7802" w:rsidRPr="00B978F7">
        <w:rPr>
          <w:sz w:val="22"/>
          <w:szCs w:val="22"/>
        </w:rPr>
        <w:t>da aldığı dersleri başarı ile tamamladığı zaman bir üstten alacağı dersler içinde gerekli altyapıyı kazanmış olmaktadır. Öğrencilerin, önceki derslerde edindikleri bilgi ve becerileri kullandığı, ilgili alan yeterliliklerini ve gerçekçi örneğin ekonomi, çevre sorunları, sürdürülebilirlik, üretilebilirlik, etik, sağlık, güvenlik, sosyal ve politik sorunlar gibi koşulları veya kısıtları içeren göz önüne alınarak bilgi ve deneyimi elbette her öğrencide aynı seviyede olmamaktadır. Bu sınıftaki öğrenci başarı sevilerinden de ortaya çıkmaktadır. Bazı öğrenciler AA ile başarılı olurken bazı öğrenciler CC ile başarılı olmaktadır. Doğal olarak bu öğrencilerin yetkinliklerini kullanma becerileri de başarı oranları ile doğru orantılı olmaktadır.</w:t>
      </w:r>
    </w:p>
    <w:p w14:paraId="1B98EF8F" w14:textId="77777777" w:rsidR="000F7802" w:rsidRPr="00B978F7" w:rsidRDefault="000F7802" w:rsidP="00B978F7">
      <w:pPr>
        <w:pStyle w:val="GvdeMetni"/>
        <w:ind w:left="0"/>
        <w:jc w:val="both"/>
        <w:rPr>
          <w:sz w:val="22"/>
          <w:szCs w:val="22"/>
        </w:rPr>
      </w:pPr>
    </w:p>
    <w:p w14:paraId="552AF33A" w14:textId="77777777" w:rsidR="000F7802" w:rsidRPr="00B978F7" w:rsidRDefault="000F7802" w:rsidP="00B978F7">
      <w:pPr>
        <w:pStyle w:val="GvdeMetni"/>
        <w:ind w:left="0"/>
        <w:jc w:val="both"/>
        <w:rPr>
          <w:sz w:val="22"/>
          <w:szCs w:val="22"/>
        </w:rPr>
      </w:pPr>
      <w:r w:rsidRPr="00325D4D">
        <w:rPr>
          <w:b/>
          <w:bCs/>
          <w:sz w:val="22"/>
          <w:szCs w:val="22"/>
        </w:rPr>
        <w:t>4.5.2</w:t>
      </w:r>
      <w:r w:rsidRPr="00325D4D">
        <w:rPr>
          <w:b/>
          <w:sz w:val="22"/>
          <w:szCs w:val="22"/>
        </w:rPr>
        <w:t xml:space="preserve"> Alan uygulama deneyimi bazı seçmeli derslerle karşılanıyorsa, bu deneyimin tüm öğrenciler tarafından edinildiğinin nasıl garanti edildiğini açıklayınız</w:t>
      </w:r>
      <w:r w:rsidRPr="00B978F7">
        <w:rPr>
          <w:sz w:val="22"/>
          <w:szCs w:val="22"/>
        </w:rPr>
        <w:t xml:space="preserve">. </w:t>
      </w:r>
    </w:p>
    <w:p w14:paraId="6BC1CD56" w14:textId="77777777" w:rsidR="000F7802" w:rsidRPr="00B978F7" w:rsidRDefault="000F7802" w:rsidP="00B978F7">
      <w:pPr>
        <w:pStyle w:val="GvdeMetni"/>
        <w:ind w:left="0"/>
        <w:jc w:val="both"/>
        <w:rPr>
          <w:sz w:val="22"/>
          <w:szCs w:val="22"/>
        </w:rPr>
      </w:pPr>
    </w:p>
    <w:p w14:paraId="04EF5136" w14:textId="77777777" w:rsidR="000F7802" w:rsidRPr="00B978F7" w:rsidRDefault="000F7802" w:rsidP="00B978F7">
      <w:pPr>
        <w:pStyle w:val="GvdeMetni"/>
        <w:ind w:left="0"/>
        <w:jc w:val="both"/>
        <w:rPr>
          <w:sz w:val="22"/>
          <w:szCs w:val="22"/>
        </w:rPr>
      </w:pPr>
      <w:r w:rsidRPr="00B978F7">
        <w:rPr>
          <w:sz w:val="22"/>
          <w:szCs w:val="22"/>
        </w:rPr>
        <w:t xml:space="preserve">Uygulama gerekli olan her dersin kendi içerisinde uygulama saati vardır ve o dersle ilgili uygulamalar dersin içerisinde yapılmaktadır. Kaldı ki programdaki derslerin çoğunluğu laboratuvarlarda uygulamalı olarak anlatılmaktadır. </w:t>
      </w:r>
    </w:p>
    <w:p w14:paraId="6C0B268F" w14:textId="77777777" w:rsidR="000F7802" w:rsidRPr="00B978F7" w:rsidRDefault="000F7802" w:rsidP="00B978F7">
      <w:pPr>
        <w:pStyle w:val="GvdeMetni"/>
        <w:ind w:left="0"/>
        <w:jc w:val="both"/>
        <w:rPr>
          <w:sz w:val="22"/>
          <w:szCs w:val="22"/>
        </w:rPr>
      </w:pPr>
    </w:p>
    <w:p w14:paraId="4314484C" w14:textId="77777777" w:rsidR="000F7802" w:rsidRPr="00B978F7" w:rsidRDefault="000F7802" w:rsidP="00B978F7">
      <w:pPr>
        <w:pStyle w:val="GvdeMetni"/>
        <w:ind w:left="0"/>
        <w:jc w:val="both"/>
        <w:rPr>
          <w:sz w:val="22"/>
          <w:szCs w:val="22"/>
        </w:rPr>
      </w:pPr>
    </w:p>
    <w:p w14:paraId="19E53CA3" w14:textId="77777777" w:rsidR="000F7802" w:rsidRPr="00325D4D" w:rsidRDefault="000F7802" w:rsidP="00B978F7">
      <w:pPr>
        <w:pStyle w:val="GvdeMetni"/>
        <w:ind w:left="0"/>
        <w:jc w:val="both"/>
        <w:rPr>
          <w:b/>
          <w:bCs/>
          <w:sz w:val="22"/>
          <w:szCs w:val="22"/>
        </w:rPr>
      </w:pPr>
      <w:r w:rsidRPr="00325D4D">
        <w:rPr>
          <w:b/>
          <w:bCs/>
          <w:sz w:val="22"/>
          <w:szCs w:val="22"/>
        </w:rPr>
        <w:t>5-ÖĞRETİM KADROSU</w:t>
      </w:r>
    </w:p>
    <w:p w14:paraId="0A53F40A" w14:textId="77777777" w:rsidR="000F7802" w:rsidRPr="00325D4D" w:rsidRDefault="000F7802" w:rsidP="00B978F7">
      <w:pPr>
        <w:pStyle w:val="GvdeMetni"/>
        <w:ind w:left="0"/>
        <w:jc w:val="both"/>
        <w:rPr>
          <w:b/>
          <w:bCs/>
          <w:sz w:val="22"/>
          <w:szCs w:val="22"/>
        </w:rPr>
      </w:pPr>
    </w:p>
    <w:p w14:paraId="51C5C74C" w14:textId="77777777" w:rsidR="000F7802" w:rsidRDefault="000F7802" w:rsidP="00B978F7">
      <w:pPr>
        <w:pStyle w:val="GvdeMetni"/>
        <w:ind w:left="0"/>
        <w:jc w:val="both"/>
        <w:rPr>
          <w:b/>
          <w:sz w:val="22"/>
          <w:szCs w:val="22"/>
        </w:rPr>
      </w:pPr>
      <w:r w:rsidRPr="00325D4D">
        <w:rPr>
          <w:b/>
          <w:bCs/>
          <w:sz w:val="22"/>
          <w:szCs w:val="22"/>
        </w:rPr>
        <w:t>5.1</w:t>
      </w:r>
      <w:r w:rsidRPr="00325D4D">
        <w:rPr>
          <w:b/>
          <w:sz w:val="22"/>
          <w:szCs w:val="22"/>
        </w:rPr>
        <w:t xml:space="preserve"> Öğretim kadrosu, her biri yeterli düzeyde olmak üzere, öğretim üyesi-öğrenci ilişkisini, öğrenci danışmanlığını, üniversiteye hizmeti, mesleki gelişimi, sanayi, mesleki kuruluşlar ve işverenlerle ilişkiyi sürdürebilmeyi sağlayacak ve programın tüm alanlarını kapsayacak biçimde sayıca yeterli olmalıdır.</w:t>
      </w:r>
    </w:p>
    <w:p w14:paraId="060ABDD3" w14:textId="77777777" w:rsidR="00325D4D" w:rsidRPr="00325D4D" w:rsidRDefault="00325D4D" w:rsidP="00B978F7">
      <w:pPr>
        <w:pStyle w:val="GvdeMetni"/>
        <w:ind w:left="0"/>
        <w:jc w:val="both"/>
        <w:rPr>
          <w:b/>
          <w:sz w:val="22"/>
          <w:szCs w:val="22"/>
        </w:rPr>
      </w:pPr>
    </w:p>
    <w:p w14:paraId="2B7B9A22" w14:textId="77777777" w:rsidR="000F7802" w:rsidRPr="00B978F7" w:rsidRDefault="000F7802" w:rsidP="00B978F7">
      <w:pPr>
        <w:pStyle w:val="GvdeMetni"/>
        <w:ind w:left="0"/>
        <w:jc w:val="both"/>
        <w:rPr>
          <w:sz w:val="22"/>
          <w:szCs w:val="22"/>
        </w:rPr>
      </w:pPr>
      <w:r w:rsidRPr="00B978F7">
        <w:rPr>
          <w:sz w:val="22"/>
          <w:szCs w:val="22"/>
        </w:rPr>
        <w:t>Tablo 5.1: Öğretim Kadrosu Ders Yükü Özeti</w:t>
      </w:r>
    </w:p>
    <w:p w14:paraId="3A21E96A" w14:textId="77777777" w:rsidR="000F7802" w:rsidRPr="00B978F7" w:rsidRDefault="000F7802" w:rsidP="00B978F7">
      <w:pPr>
        <w:widowControl/>
        <w:adjustRightInd w:val="0"/>
        <w:jc w:val="both"/>
      </w:pPr>
    </w:p>
    <w:tbl>
      <w:tblPr>
        <w:tblW w:w="9040" w:type="dxa"/>
        <w:tblInd w:w="55" w:type="dxa"/>
        <w:tblCellMar>
          <w:left w:w="70" w:type="dxa"/>
          <w:right w:w="70" w:type="dxa"/>
        </w:tblCellMar>
        <w:tblLook w:val="04A0" w:firstRow="1" w:lastRow="0" w:firstColumn="1" w:lastColumn="0" w:noHBand="0" w:noVBand="1"/>
      </w:tblPr>
      <w:tblGrid>
        <w:gridCol w:w="3940"/>
        <w:gridCol w:w="5100"/>
      </w:tblGrid>
      <w:tr w:rsidR="00B978F7" w:rsidRPr="00B978F7" w14:paraId="08B398B4" w14:textId="77777777" w:rsidTr="007F68F3">
        <w:trPr>
          <w:trHeight w:val="645"/>
        </w:trPr>
        <w:tc>
          <w:tcPr>
            <w:tcW w:w="39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084FB5" w14:textId="77777777" w:rsidR="007F68F3" w:rsidRPr="008F51AF" w:rsidRDefault="007F68F3" w:rsidP="00B978F7">
            <w:pPr>
              <w:widowControl/>
              <w:autoSpaceDE/>
              <w:autoSpaceDN/>
              <w:jc w:val="both"/>
              <w:rPr>
                <w:lang w:eastAsia="tr-TR"/>
              </w:rPr>
            </w:pPr>
            <w:r w:rsidRPr="008F51AF">
              <w:rPr>
                <w:lang w:eastAsia="tr-TR"/>
              </w:rPr>
              <w:t>Öğretim Elemanının Adı Soyadı</w:t>
            </w:r>
          </w:p>
        </w:tc>
        <w:tc>
          <w:tcPr>
            <w:tcW w:w="5100" w:type="dxa"/>
            <w:tcBorders>
              <w:top w:val="single" w:sz="8" w:space="0" w:color="auto"/>
              <w:left w:val="nil"/>
              <w:bottom w:val="single" w:sz="8" w:space="0" w:color="auto"/>
              <w:right w:val="single" w:sz="8" w:space="0" w:color="auto"/>
            </w:tcBorders>
            <w:shd w:val="clear" w:color="auto" w:fill="auto"/>
            <w:vAlign w:val="center"/>
            <w:hideMark/>
          </w:tcPr>
          <w:p w14:paraId="43E6CF82" w14:textId="4FCBFA8B" w:rsidR="007F68F3" w:rsidRPr="008F51AF" w:rsidRDefault="007F68F3" w:rsidP="00B978F7">
            <w:pPr>
              <w:widowControl/>
              <w:autoSpaceDE/>
              <w:autoSpaceDN/>
              <w:jc w:val="both"/>
              <w:rPr>
                <w:lang w:eastAsia="tr-TR"/>
              </w:rPr>
            </w:pPr>
            <w:r w:rsidRPr="008F51AF">
              <w:rPr>
                <w:lang w:eastAsia="tr-TR"/>
              </w:rPr>
              <w:t>20</w:t>
            </w:r>
            <w:r w:rsidR="001C2C9F">
              <w:rPr>
                <w:lang w:eastAsia="tr-TR"/>
              </w:rPr>
              <w:t xml:space="preserve">22–2023 Eğitim-Öğretim Yılında </w:t>
            </w:r>
            <w:r w:rsidRPr="008F51AF">
              <w:rPr>
                <w:lang w:eastAsia="tr-TR"/>
              </w:rPr>
              <w:t>Güz Dönemi Verdiği Dersler</w:t>
            </w:r>
          </w:p>
        </w:tc>
      </w:tr>
      <w:tr w:rsidR="00B978F7" w:rsidRPr="00B978F7" w14:paraId="122CB906" w14:textId="77777777" w:rsidTr="007F68F3">
        <w:trPr>
          <w:trHeight w:val="330"/>
        </w:trPr>
        <w:tc>
          <w:tcPr>
            <w:tcW w:w="3940" w:type="dxa"/>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14:paraId="6CF5E923" w14:textId="05E1077C" w:rsidR="007F68F3" w:rsidRPr="00B978F7" w:rsidRDefault="008F51AF" w:rsidP="00B978F7">
            <w:pPr>
              <w:widowControl/>
              <w:autoSpaceDE/>
              <w:autoSpaceDN/>
              <w:jc w:val="both"/>
              <w:rPr>
                <w:lang w:eastAsia="tr-TR"/>
              </w:rPr>
            </w:pPr>
            <w:r>
              <w:rPr>
                <w:lang w:eastAsia="tr-TR"/>
              </w:rPr>
              <w:t>Öğr. Gör. Yaşar Korkmaz</w:t>
            </w:r>
          </w:p>
        </w:tc>
        <w:tc>
          <w:tcPr>
            <w:tcW w:w="5100" w:type="dxa"/>
            <w:tcBorders>
              <w:top w:val="nil"/>
              <w:left w:val="nil"/>
              <w:bottom w:val="single" w:sz="12" w:space="0" w:color="auto"/>
              <w:right w:val="single" w:sz="12" w:space="0" w:color="auto"/>
            </w:tcBorders>
            <w:shd w:val="clear" w:color="auto" w:fill="auto"/>
            <w:vAlign w:val="center"/>
            <w:hideMark/>
          </w:tcPr>
          <w:p w14:paraId="30FDC2F3" w14:textId="2E284D61" w:rsidR="007F68F3" w:rsidRPr="00B978F7" w:rsidRDefault="008F51AF" w:rsidP="00B978F7">
            <w:pPr>
              <w:widowControl/>
              <w:autoSpaceDE/>
              <w:autoSpaceDN/>
              <w:jc w:val="both"/>
              <w:rPr>
                <w:lang w:eastAsia="tr-TR"/>
              </w:rPr>
            </w:pPr>
            <w:r>
              <w:rPr>
                <w:lang w:eastAsia="tr-TR"/>
              </w:rPr>
              <w:t>TEMEL HUKUK</w:t>
            </w:r>
            <w:r w:rsidR="007F68F3" w:rsidRPr="00B978F7">
              <w:rPr>
                <w:lang w:eastAsia="tr-TR"/>
              </w:rPr>
              <w:t xml:space="preserve"> </w:t>
            </w:r>
          </w:p>
        </w:tc>
      </w:tr>
      <w:tr w:rsidR="00B978F7" w:rsidRPr="00B978F7" w14:paraId="60091465" w14:textId="77777777" w:rsidTr="007F68F3">
        <w:trPr>
          <w:trHeight w:val="330"/>
        </w:trPr>
        <w:tc>
          <w:tcPr>
            <w:tcW w:w="3940" w:type="dxa"/>
            <w:vMerge/>
            <w:tcBorders>
              <w:top w:val="single" w:sz="12" w:space="0" w:color="auto"/>
              <w:left w:val="single" w:sz="12" w:space="0" w:color="auto"/>
              <w:bottom w:val="single" w:sz="12" w:space="0" w:color="000000"/>
              <w:right w:val="single" w:sz="12" w:space="0" w:color="auto"/>
            </w:tcBorders>
            <w:vAlign w:val="center"/>
            <w:hideMark/>
          </w:tcPr>
          <w:p w14:paraId="58C2DF5D" w14:textId="77777777" w:rsidR="007F68F3" w:rsidRPr="00B978F7" w:rsidRDefault="007F68F3" w:rsidP="00B978F7">
            <w:pPr>
              <w:widowControl/>
              <w:autoSpaceDE/>
              <w:autoSpaceDN/>
              <w:jc w:val="both"/>
              <w:rPr>
                <w:lang w:eastAsia="tr-TR"/>
              </w:rPr>
            </w:pPr>
          </w:p>
        </w:tc>
        <w:tc>
          <w:tcPr>
            <w:tcW w:w="5100" w:type="dxa"/>
            <w:tcBorders>
              <w:top w:val="nil"/>
              <w:left w:val="nil"/>
              <w:bottom w:val="single" w:sz="12" w:space="0" w:color="auto"/>
              <w:right w:val="single" w:sz="12" w:space="0" w:color="auto"/>
            </w:tcBorders>
            <w:shd w:val="clear" w:color="auto" w:fill="auto"/>
            <w:vAlign w:val="center"/>
            <w:hideMark/>
          </w:tcPr>
          <w:p w14:paraId="46FFD7DD" w14:textId="7D0195D7" w:rsidR="007F68F3" w:rsidRPr="00B978F7" w:rsidRDefault="008F51AF" w:rsidP="00B978F7">
            <w:pPr>
              <w:widowControl/>
              <w:autoSpaceDE/>
              <w:autoSpaceDN/>
              <w:jc w:val="both"/>
              <w:rPr>
                <w:lang w:eastAsia="tr-TR"/>
              </w:rPr>
            </w:pPr>
            <w:r>
              <w:rPr>
                <w:lang w:eastAsia="tr-TR"/>
              </w:rPr>
              <w:t>SOSYAL GÜVENLİĞE GİRİŞ</w:t>
            </w:r>
            <w:r w:rsidR="007F68F3" w:rsidRPr="00B978F7">
              <w:rPr>
                <w:lang w:eastAsia="tr-TR"/>
              </w:rPr>
              <w:t xml:space="preserve">                                            </w:t>
            </w:r>
          </w:p>
        </w:tc>
      </w:tr>
      <w:tr w:rsidR="00B978F7" w:rsidRPr="00B978F7" w14:paraId="48BCEEAC" w14:textId="77777777" w:rsidTr="007F68F3">
        <w:trPr>
          <w:trHeight w:val="330"/>
        </w:trPr>
        <w:tc>
          <w:tcPr>
            <w:tcW w:w="3940" w:type="dxa"/>
            <w:vMerge/>
            <w:tcBorders>
              <w:top w:val="single" w:sz="12" w:space="0" w:color="auto"/>
              <w:left w:val="single" w:sz="12" w:space="0" w:color="auto"/>
              <w:bottom w:val="single" w:sz="12" w:space="0" w:color="000000"/>
              <w:right w:val="single" w:sz="12" w:space="0" w:color="auto"/>
            </w:tcBorders>
            <w:vAlign w:val="center"/>
            <w:hideMark/>
          </w:tcPr>
          <w:p w14:paraId="57606219" w14:textId="77777777" w:rsidR="007F68F3" w:rsidRPr="00B978F7" w:rsidRDefault="007F68F3" w:rsidP="00B978F7">
            <w:pPr>
              <w:widowControl/>
              <w:autoSpaceDE/>
              <w:autoSpaceDN/>
              <w:jc w:val="both"/>
              <w:rPr>
                <w:lang w:eastAsia="tr-TR"/>
              </w:rPr>
            </w:pPr>
          </w:p>
        </w:tc>
        <w:tc>
          <w:tcPr>
            <w:tcW w:w="5100" w:type="dxa"/>
            <w:tcBorders>
              <w:top w:val="nil"/>
              <w:left w:val="nil"/>
              <w:bottom w:val="single" w:sz="12" w:space="0" w:color="auto"/>
              <w:right w:val="single" w:sz="12" w:space="0" w:color="auto"/>
            </w:tcBorders>
            <w:shd w:val="clear" w:color="auto" w:fill="auto"/>
            <w:vAlign w:val="center"/>
            <w:hideMark/>
          </w:tcPr>
          <w:p w14:paraId="27A03924" w14:textId="302FA837" w:rsidR="007F68F3" w:rsidRPr="00B978F7" w:rsidRDefault="008F51AF" w:rsidP="00B978F7">
            <w:pPr>
              <w:widowControl/>
              <w:autoSpaceDE/>
              <w:autoSpaceDN/>
              <w:jc w:val="both"/>
              <w:rPr>
                <w:lang w:eastAsia="tr-TR"/>
              </w:rPr>
            </w:pPr>
            <w:r>
              <w:rPr>
                <w:lang w:eastAsia="tr-TR"/>
              </w:rPr>
              <w:t>SOSYAL HİZMET</w:t>
            </w:r>
          </w:p>
        </w:tc>
      </w:tr>
      <w:tr w:rsidR="00B978F7" w:rsidRPr="00B978F7" w14:paraId="0840A900" w14:textId="77777777" w:rsidTr="008F51AF">
        <w:trPr>
          <w:trHeight w:val="330"/>
        </w:trPr>
        <w:tc>
          <w:tcPr>
            <w:tcW w:w="3940" w:type="dxa"/>
            <w:vMerge/>
            <w:tcBorders>
              <w:top w:val="single" w:sz="12" w:space="0" w:color="auto"/>
              <w:left w:val="single" w:sz="12" w:space="0" w:color="auto"/>
              <w:bottom w:val="single" w:sz="12" w:space="0" w:color="000000"/>
              <w:right w:val="single" w:sz="12" w:space="0" w:color="auto"/>
            </w:tcBorders>
            <w:vAlign w:val="center"/>
            <w:hideMark/>
          </w:tcPr>
          <w:p w14:paraId="131D1919" w14:textId="77777777" w:rsidR="007F68F3" w:rsidRPr="00B978F7" w:rsidRDefault="007F68F3" w:rsidP="00B978F7">
            <w:pPr>
              <w:widowControl/>
              <w:autoSpaceDE/>
              <w:autoSpaceDN/>
              <w:jc w:val="both"/>
              <w:rPr>
                <w:lang w:eastAsia="tr-TR"/>
              </w:rPr>
            </w:pPr>
          </w:p>
        </w:tc>
        <w:tc>
          <w:tcPr>
            <w:tcW w:w="5100" w:type="dxa"/>
            <w:tcBorders>
              <w:top w:val="single" w:sz="4" w:space="0" w:color="auto"/>
              <w:left w:val="nil"/>
              <w:bottom w:val="single" w:sz="12" w:space="0" w:color="auto"/>
              <w:right w:val="single" w:sz="12" w:space="0" w:color="auto"/>
            </w:tcBorders>
            <w:shd w:val="clear" w:color="auto" w:fill="auto"/>
            <w:vAlign w:val="center"/>
            <w:hideMark/>
          </w:tcPr>
          <w:p w14:paraId="5E589B0A" w14:textId="1F616BCC" w:rsidR="007F68F3" w:rsidRPr="00B978F7" w:rsidRDefault="008F51AF" w:rsidP="00B978F7">
            <w:pPr>
              <w:widowControl/>
              <w:autoSpaceDE/>
              <w:autoSpaceDN/>
              <w:jc w:val="both"/>
              <w:rPr>
                <w:lang w:eastAsia="tr-TR"/>
              </w:rPr>
            </w:pPr>
            <w:r>
              <w:rPr>
                <w:lang w:eastAsia="tr-TR"/>
              </w:rPr>
              <w:t>SOSYAL GÜVENLİK HUKUKU</w:t>
            </w:r>
          </w:p>
        </w:tc>
      </w:tr>
      <w:tr w:rsidR="008F51AF" w:rsidRPr="00B978F7" w14:paraId="53740D24" w14:textId="77777777" w:rsidTr="00DB6A49">
        <w:trPr>
          <w:trHeight w:val="330"/>
        </w:trPr>
        <w:tc>
          <w:tcPr>
            <w:tcW w:w="3940" w:type="dxa"/>
            <w:vMerge w:val="restart"/>
            <w:tcBorders>
              <w:top w:val="nil"/>
              <w:left w:val="single" w:sz="12" w:space="0" w:color="auto"/>
              <w:right w:val="single" w:sz="12" w:space="0" w:color="auto"/>
            </w:tcBorders>
            <w:shd w:val="clear" w:color="auto" w:fill="auto"/>
            <w:vAlign w:val="center"/>
            <w:hideMark/>
          </w:tcPr>
          <w:p w14:paraId="32EC6C11" w14:textId="27B988A6" w:rsidR="008F51AF" w:rsidRPr="00B978F7" w:rsidRDefault="008F51AF" w:rsidP="00B978F7">
            <w:pPr>
              <w:widowControl/>
              <w:autoSpaceDE/>
              <w:autoSpaceDN/>
              <w:jc w:val="both"/>
              <w:rPr>
                <w:lang w:eastAsia="tr-TR"/>
              </w:rPr>
            </w:pPr>
            <w:r>
              <w:rPr>
                <w:lang w:eastAsia="tr-TR"/>
              </w:rPr>
              <w:t>Öğr. Gör. Mehmet Fatih ASLAN</w:t>
            </w:r>
          </w:p>
        </w:tc>
        <w:tc>
          <w:tcPr>
            <w:tcW w:w="5100" w:type="dxa"/>
            <w:tcBorders>
              <w:top w:val="nil"/>
              <w:left w:val="nil"/>
              <w:bottom w:val="single" w:sz="12" w:space="0" w:color="auto"/>
              <w:right w:val="single" w:sz="12" w:space="0" w:color="auto"/>
            </w:tcBorders>
            <w:shd w:val="clear" w:color="auto" w:fill="auto"/>
            <w:vAlign w:val="center"/>
            <w:hideMark/>
          </w:tcPr>
          <w:p w14:paraId="32FA9D5F" w14:textId="0347BE2F" w:rsidR="008F51AF" w:rsidRPr="00B978F7" w:rsidRDefault="008F51AF" w:rsidP="00B978F7">
            <w:pPr>
              <w:widowControl/>
              <w:autoSpaceDE/>
              <w:autoSpaceDN/>
              <w:jc w:val="both"/>
              <w:rPr>
                <w:lang w:eastAsia="tr-TR"/>
              </w:rPr>
            </w:pPr>
            <w:r>
              <w:rPr>
                <w:lang w:eastAsia="tr-TR"/>
              </w:rPr>
              <w:t>SOSYAL POLİTİKA I</w:t>
            </w:r>
          </w:p>
        </w:tc>
      </w:tr>
      <w:tr w:rsidR="008F51AF" w:rsidRPr="00B978F7" w14:paraId="1DAE0717" w14:textId="77777777" w:rsidTr="00DB6A49">
        <w:trPr>
          <w:trHeight w:val="330"/>
        </w:trPr>
        <w:tc>
          <w:tcPr>
            <w:tcW w:w="3940" w:type="dxa"/>
            <w:vMerge/>
            <w:tcBorders>
              <w:left w:val="single" w:sz="12" w:space="0" w:color="auto"/>
              <w:right w:val="single" w:sz="12" w:space="0" w:color="auto"/>
            </w:tcBorders>
            <w:vAlign w:val="center"/>
            <w:hideMark/>
          </w:tcPr>
          <w:p w14:paraId="262910CC" w14:textId="77777777" w:rsidR="008F51AF" w:rsidRPr="00B978F7" w:rsidRDefault="008F51AF" w:rsidP="00B978F7">
            <w:pPr>
              <w:widowControl/>
              <w:autoSpaceDE/>
              <w:autoSpaceDN/>
              <w:jc w:val="both"/>
              <w:rPr>
                <w:lang w:eastAsia="tr-TR"/>
              </w:rPr>
            </w:pPr>
          </w:p>
        </w:tc>
        <w:tc>
          <w:tcPr>
            <w:tcW w:w="5100" w:type="dxa"/>
            <w:tcBorders>
              <w:top w:val="nil"/>
              <w:left w:val="nil"/>
              <w:bottom w:val="single" w:sz="12" w:space="0" w:color="auto"/>
              <w:right w:val="single" w:sz="12" w:space="0" w:color="auto"/>
            </w:tcBorders>
            <w:shd w:val="clear" w:color="auto" w:fill="auto"/>
            <w:vAlign w:val="center"/>
            <w:hideMark/>
          </w:tcPr>
          <w:p w14:paraId="1076191C" w14:textId="5A2C6F80" w:rsidR="008F51AF" w:rsidRPr="00B978F7" w:rsidRDefault="008F51AF" w:rsidP="00B978F7">
            <w:pPr>
              <w:widowControl/>
              <w:autoSpaceDE/>
              <w:autoSpaceDN/>
              <w:jc w:val="both"/>
              <w:rPr>
                <w:lang w:eastAsia="tr-TR"/>
              </w:rPr>
            </w:pPr>
            <w:r>
              <w:rPr>
                <w:lang w:eastAsia="tr-TR"/>
              </w:rPr>
              <w:t>SOSYOLOJİ</w:t>
            </w:r>
          </w:p>
        </w:tc>
      </w:tr>
      <w:tr w:rsidR="008F51AF" w:rsidRPr="00B978F7" w14:paraId="58B2D280" w14:textId="77777777" w:rsidTr="00DB6A49">
        <w:trPr>
          <w:trHeight w:val="330"/>
        </w:trPr>
        <w:tc>
          <w:tcPr>
            <w:tcW w:w="3940" w:type="dxa"/>
            <w:vMerge/>
            <w:tcBorders>
              <w:left w:val="single" w:sz="12" w:space="0" w:color="auto"/>
              <w:right w:val="single" w:sz="12" w:space="0" w:color="auto"/>
            </w:tcBorders>
            <w:vAlign w:val="center"/>
            <w:hideMark/>
          </w:tcPr>
          <w:p w14:paraId="3852AE82" w14:textId="77777777" w:rsidR="008F51AF" w:rsidRPr="00B978F7" w:rsidRDefault="008F51AF" w:rsidP="00B978F7">
            <w:pPr>
              <w:widowControl/>
              <w:autoSpaceDE/>
              <w:autoSpaceDN/>
              <w:jc w:val="both"/>
              <w:rPr>
                <w:lang w:eastAsia="tr-TR"/>
              </w:rPr>
            </w:pPr>
          </w:p>
        </w:tc>
        <w:tc>
          <w:tcPr>
            <w:tcW w:w="5100" w:type="dxa"/>
            <w:tcBorders>
              <w:top w:val="nil"/>
              <w:left w:val="nil"/>
              <w:bottom w:val="single" w:sz="12" w:space="0" w:color="auto"/>
              <w:right w:val="single" w:sz="12" w:space="0" w:color="auto"/>
            </w:tcBorders>
            <w:shd w:val="clear" w:color="auto" w:fill="auto"/>
            <w:vAlign w:val="center"/>
            <w:hideMark/>
          </w:tcPr>
          <w:p w14:paraId="56FD910F" w14:textId="7EB61CBE" w:rsidR="008F51AF" w:rsidRPr="00B978F7" w:rsidRDefault="008F51AF" w:rsidP="00B978F7">
            <w:pPr>
              <w:widowControl/>
              <w:autoSpaceDE/>
              <w:autoSpaceDN/>
              <w:jc w:val="both"/>
              <w:rPr>
                <w:lang w:eastAsia="tr-TR"/>
              </w:rPr>
            </w:pPr>
            <w:r>
              <w:rPr>
                <w:lang w:eastAsia="tr-TR"/>
              </w:rPr>
              <w:t>KAMU VE ÖZEL KESİM YAPISI</w:t>
            </w:r>
          </w:p>
        </w:tc>
      </w:tr>
      <w:tr w:rsidR="008F51AF" w:rsidRPr="00B978F7" w14:paraId="79064FE4" w14:textId="77777777" w:rsidTr="00DB6A49">
        <w:trPr>
          <w:trHeight w:val="330"/>
        </w:trPr>
        <w:tc>
          <w:tcPr>
            <w:tcW w:w="3940" w:type="dxa"/>
            <w:vMerge/>
            <w:tcBorders>
              <w:left w:val="single" w:sz="12" w:space="0" w:color="auto"/>
              <w:right w:val="single" w:sz="12" w:space="0" w:color="auto"/>
            </w:tcBorders>
            <w:vAlign w:val="center"/>
          </w:tcPr>
          <w:p w14:paraId="49772D97" w14:textId="77777777" w:rsidR="008F51AF" w:rsidRPr="00B978F7" w:rsidRDefault="008F51AF" w:rsidP="00B978F7">
            <w:pPr>
              <w:widowControl/>
              <w:autoSpaceDE/>
              <w:autoSpaceDN/>
              <w:jc w:val="both"/>
              <w:rPr>
                <w:lang w:eastAsia="tr-TR"/>
              </w:rPr>
            </w:pPr>
          </w:p>
        </w:tc>
        <w:tc>
          <w:tcPr>
            <w:tcW w:w="5100" w:type="dxa"/>
            <w:tcBorders>
              <w:top w:val="nil"/>
              <w:left w:val="nil"/>
              <w:bottom w:val="single" w:sz="12" w:space="0" w:color="auto"/>
              <w:right w:val="single" w:sz="12" w:space="0" w:color="auto"/>
            </w:tcBorders>
            <w:shd w:val="clear" w:color="auto" w:fill="auto"/>
            <w:vAlign w:val="center"/>
          </w:tcPr>
          <w:p w14:paraId="7C1CD438" w14:textId="74A7B144" w:rsidR="008F51AF" w:rsidRDefault="008F51AF" w:rsidP="00B978F7">
            <w:pPr>
              <w:widowControl/>
              <w:autoSpaceDE/>
              <w:autoSpaceDN/>
              <w:jc w:val="both"/>
              <w:rPr>
                <w:lang w:eastAsia="tr-TR"/>
              </w:rPr>
            </w:pPr>
            <w:r w:rsidRPr="008F51AF">
              <w:rPr>
                <w:lang w:eastAsia="tr-TR"/>
              </w:rPr>
              <w:t>TÜRKİYE’NİN TOPLUMSAL YAPISI</w:t>
            </w:r>
          </w:p>
        </w:tc>
      </w:tr>
      <w:tr w:rsidR="008F51AF" w:rsidRPr="00B978F7" w14:paraId="391C880D" w14:textId="77777777" w:rsidTr="00DB6A49">
        <w:trPr>
          <w:trHeight w:val="330"/>
        </w:trPr>
        <w:tc>
          <w:tcPr>
            <w:tcW w:w="3940" w:type="dxa"/>
            <w:vMerge/>
            <w:tcBorders>
              <w:left w:val="single" w:sz="12" w:space="0" w:color="auto"/>
              <w:bottom w:val="single" w:sz="12" w:space="0" w:color="000000"/>
              <w:right w:val="single" w:sz="12" w:space="0" w:color="auto"/>
            </w:tcBorders>
            <w:vAlign w:val="center"/>
          </w:tcPr>
          <w:p w14:paraId="5F332C86" w14:textId="77777777" w:rsidR="008F51AF" w:rsidRPr="00B978F7" w:rsidRDefault="008F51AF" w:rsidP="00B978F7">
            <w:pPr>
              <w:widowControl/>
              <w:autoSpaceDE/>
              <w:autoSpaceDN/>
              <w:jc w:val="both"/>
              <w:rPr>
                <w:lang w:eastAsia="tr-TR"/>
              </w:rPr>
            </w:pPr>
          </w:p>
        </w:tc>
        <w:tc>
          <w:tcPr>
            <w:tcW w:w="5100" w:type="dxa"/>
            <w:tcBorders>
              <w:top w:val="nil"/>
              <w:left w:val="nil"/>
              <w:bottom w:val="single" w:sz="12" w:space="0" w:color="auto"/>
              <w:right w:val="single" w:sz="12" w:space="0" w:color="auto"/>
            </w:tcBorders>
            <w:shd w:val="clear" w:color="auto" w:fill="auto"/>
            <w:vAlign w:val="center"/>
          </w:tcPr>
          <w:p w14:paraId="49400C16" w14:textId="274B8FF5" w:rsidR="008F51AF" w:rsidRDefault="008F51AF" w:rsidP="00B978F7">
            <w:pPr>
              <w:widowControl/>
              <w:autoSpaceDE/>
              <w:autoSpaceDN/>
              <w:jc w:val="both"/>
              <w:rPr>
                <w:lang w:eastAsia="tr-TR"/>
              </w:rPr>
            </w:pPr>
            <w:r w:rsidRPr="008F51AF">
              <w:rPr>
                <w:lang w:eastAsia="tr-TR"/>
              </w:rPr>
              <w:t>ÇALIŞMA PSİKOLOJİSİ</w:t>
            </w:r>
          </w:p>
        </w:tc>
      </w:tr>
      <w:tr w:rsidR="00B978F7" w:rsidRPr="00B978F7" w14:paraId="3D29FC19" w14:textId="77777777" w:rsidTr="007F68F3">
        <w:trPr>
          <w:trHeight w:val="330"/>
        </w:trPr>
        <w:tc>
          <w:tcPr>
            <w:tcW w:w="3940" w:type="dxa"/>
            <w:tcBorders>
              <w:top w:val="nil"/>
              <w:left w:val="single" w:sz="12" w:space="0" w:color="auto"/>
              <w:bottom w:val="single" w:sz="12" w:space="0" w:color="000000"/>
              <w:right w:val="single" w:sz="12" w:space="0" w:color="auto"/>
            </w:tcBorders>
            <w:shd w:val="clear" w:color="auto" w:fill="auto"/>
            <w:vAlign w:val="center"/>
            <w:hideMark/>
          </w:tcPr>
          <w:p w14:paraId="5F426179" w14:textId="6AD2012C" w:rsidR="007F68F3" w:rsidRPr="00B978F7" w:rsidRDefault="008F51AF" w:rsidP="00B978F7">
            <w:pPr>
              <w:widowControl/>
              <w:autoSpaceDE/>
              <w:autoSpaceDN/>
              <w:jc w:val="both"/>
              <w:rPr>
                <w:lang w:eastAsia="tr-TR"/>
              </w:rPr>
            </w:pPr>
            <w:r>
              <w:rPr>
                <w:lang w:eastAsia="tr-TR"/>
              </w:rPr>
              <w:t>Öğr. Gör. Bahattin GÖZÜBENLİ</w:t>
            </w:r>
          </w:p>
        </w:tc>
        <w:tc>
          <w:tcPr>
            <w:tcW w:w="5100" w:type="dxa"/>
            <w:tcBorders>
              <w:top w:val="nil"/>
              <w:left w:val="nil"/>
              <w:bottom w:val="single" w:sz="12" w:space="0" w:color="auto"/>
              <w:right w:val="single" w:sz="12" w:space="0" w:color="auto"/>
            </w:tcBorders>
            <w:shd w:val="clear" w:color="auto" w:fill="auto"/>
            <w:vAlign w:val="center"/>
            <w:hideMark/>
          </w:tcPr>
          <w:p w14:paraId="10A24B28" w14:textId="58422343" w:rsidR="007F68F3" w:rsidRPr="00B978F7" w:rsidRDefault="008F51AF" w:rsidP="00B978F7">
            <w:pPr>
              <w:widowControl/>
              <w:autoSpaceDE/>
              <w:autoSpaceDN/>
              <w:jc w:val="both"/>
              <w:rPr>
                <w:lang w:eastAsia="tr-TR"/>
              </w:rPr>
            </w:pPr>
            <w:r w:rsidRPr="008F51AF">
              <w:rPr>
                <w:lang w:eastAsia="tr-TR"/>
              </w:rPr>
              <w:t>KARİYER PLANLAMA</w:t>
            </w:r>
          </w:p>
        </w:tc>
      </w:tr>
      <w:tr w:rsidR="00B978F7" w:rsidRPr="00B978F7" w14:paraId="13F3D1FC" w14:textId="77777777" w:rsidTr="007F68F3">
        <w:trPr>
          <w:trHeight w:val="330"/>
        </w:trPr>
        <w:tc>
          <w:tcPr>
            <w:tcW w:w="3940" w:type="dxa"/>
            <w:tcBorders>
              <w:top w:val="nil"/>
              <w:left w:val="single" w:sz="12" w:space="0" w:color="auto"/>
              <w:bottom w:val="single" w:sz="12" w:space="0" w:color="000000"/>
              <w:right w:val="single" w:sz="12" w:space="0" w:color="auto"/>
            </w:tcBorders>
            <w:shd w:val="clear" w:color="auto" w:fill="auto"/>
            <w:vAlign w:val="center"/>
            <w:hideMark/>
          </w:tcPr>
          <w:p w14:paraId="4280229F" w14:textId="646AEA7D" w:rsidR="007F68F3" w:rsidRPr="00B978F7" w:rsidRDefault="008F51AF" w:rsidP="00B978F7">
            <w:pPr>
              <w:widowControl/>
              <w:autoSpaceDE/>
              <w:autoSpaceDN/>
              <w:jc w:val="both"/>
              <w:rPr>
                <w:lang w:eastAsia="tr-TR"/>
              </w:rPr>
            </w:pPr>
            <w:r>
              <w:rPr>
                <w:lang w:eastAsia="tr-TR"/>
              </w:rPr>
              <w:t>Öğr. Gör. Gökhan GÜVEN</w:t>
            </w:r>
          </w:p>
        </w:tc>
        <w:tc>
          <w:tcPr>
            <w:tcW w:w="5100" w:type="dxa"/>
            <w:tcBorders>
              <w:top w:val="nil"/>
              <w:left w:val="nil"/>
              <w:bottom w:val="single" w:sz="12" w:space="0" w:color="auto"/>
              <w:right w:val="single" w:sz="12" w:space="0" w:color="auto"/>
            </w:tcBorders>
            <w:shd w:val="clear" w:color="auto" w:fill="auto"/>
            <w:vAlign w:val="center"/>
            <w:hideMark/>
          </w:tcPr>
          <w:p w14:paraId="48BCF445" w14:textId="2BA54476" w:rsidR="007F68F3" w:rsidRPr="00B978F7" w:rsidRDefault="008F51AF" w:rsidP="00B978F7">
            <w:pPr>
              <w:widowControl/>
              <w:autoSpaceDE/>
              <w:autoSpaceDN/>
              <w:jc w:val="both"/>
              <w:rPr>
                <w:lang w:eastAsia="tr-TR"/>
              </w:rPr>
            </w:pPr>
            <w:r w:rsidRPr="008F51AF">
              <w:rPr>
                <w:lang w:eastAsia="tr-TR"/>
              </w:rPr>
              <w:t>ÇALIŞMA EKONOMİSİ</w:t>
            </w:r>
          </w:p>
        </w:tc>
      </w:tr>
    </w:tbl>
    <w:p w14:paraId="31844470" w14:textId="77777777" w:rsidR="007F68F3" w:rsidRPr="00B978F7" w:rsidRDefault="007F68F3" w:rsidP="00B978F7">
      <w:pPr>
        <w:widowControl/>
        <w:adjustRightInd w:val="0"/>
        <w:jc w:val="both"/>
      </w:pPr>
    </w:p>
    <w:p w14:paraId="538DA8B6" w14:textId="77777777" w:rsidR="007F68F3" w:rsidRPr="00B978F7" w:rsidRDefault="007F68F3" w:rsidP="00B978F7">
      <w:pPr>
        <w:widowControl/>
        <w:adjustRightInd w:val="0"/>
        <w:jc w:val="both"/>
      </w:pPr>
    </w:p>
    <w:p w14:paraId="14A29712" w14:textId="77777777" w:rsidR="007F68F3" w:rsidRPr="00B978F7" w:rsidRDefault="007F68F3" w:rsidP="00B978F7">
      <w:pPr>
        <w:pStyle w:val="GvdeMetni"/>
        <w:ind w:left="0"/>
        <w:jc w:val="both"/>
        <w:rPr>
          <w:sz w:val="22"/>
          <w:szCs w:val="22"/>
        </w:rPr>
      </w:pPr>
      <w:r w:rsidRPr="00325D4D">
        <w:rPr>
          <w:b/>
          <w:sz w:val="22"/>
          <w:szCs w:val="22"/>
        </w:rPr>
        <w:t>5.1.2 Öğretim kadrosunun programın tüm alanlarını kapsayacak biçimde, sayıca ve nitelik bakımından yeterliliğini irdeleyiniz</w:t>
      </w:r>
      <w:r w:rsidRPr="00B978F7">
        <w:rPr>
          <w:sz w:val="22"/>
          <w:szCs w:val="22"/>
        </w:rPr>
        <w:t>.</w:t>
      </w:r>
    </w:p>
    <w:p w14:paraId="3C8A510D" w14:textId="77777777" w:rsidR="007F68F3" w:rsidRPr="00B978F7" w:rsidRDefault="007F68F3" w:rsidP="00B978F7">
      <w:pPr>
        <w:pStyle w:val="GvdeMetni"/>
        <w:ind w:left="0"/>
        <w:jc w:val="both"/>
        <w:rPr>
          <w:sz w:val="22"/>
          <w:szCs w:val="22"/>
        </w:rPr>
      </w:pPr>
    </w:p>
    <w:p w14:paraId="21542C74" w14:textId="386E5D50" w:rsidR="007F68F3" w:rsidRPr="00B978F7" w:rsidRDefault="008F51AF" w:rsidP="00B978F7">
      <w:pPr>
        <w:pStyle w:val="GvdeMetni"/>
        <w:ind w:left="0"/>
        <w:jc w:val="both"/>
        <w:rPr>
          <w:sz w:val="22"/>
          <w:szCs w:val="22"/>
        </w:rPr>
      </w:pPr>
      <w:r>
        <w:rPr>
          <w:sz w:val="22"/>
          <w:szCs w:val="22"/>
        </w:rPr>
        <w:t>Sosyal Güvenlik programında iki</w:t>
      </w:r>
      <w:r w:rsidR="007F68F3" w:rsidRPr="00B978F7">
        <w:rPr>
          <w:sz w:val="22"/>
          <w:szCs w:val="22"/>
        </w:rPr>
        <w:t xml:space="preserve"> tane öğretim e</w:t>
      </w:r>
      <w:r>
        <w:rPr>
          <w:sz w:val="22"/>
          <w:szCs w:val="22"/>
        </w:rPr>
        <w:t>lemanı kadrosu bulunmaktadır. İki</w:t>
      </w:r>
      <w:r w:rsidR="007F68F3" w:rsidRPr="00B978F7">
        <w:rPr>
          <w:sz w:val="22"/>
          <w:szCs w:val="22"/>
        </w:rPr>
        <w:t xml:space="preserve"> öğreti</w:t>
      </w:r>
      <w:r>
        <w:rPr>
          <w:sz w:val="22"/>
          <w:szCs w:val="22"/>
        </w:rPr>
        <w:t xml:space="preserve">m elemanımız </w:t>
      </w:r>
      <w:r w:rsidR="007F68F3" w:rsidRPr="00B978F7">
        <w:rPr>
          <w:sz w:val="22"/>
          <w:szCs w:val="22"/>
        </w:rPr>
        <w:t xml:space="preserve"> </w:t>
      </w:r>
      <w:r>
        <w:rPr>
          <w:sz w:val="22"/>
          <w:szCs w:val="22"/>
        </w:rPr>
        <w:t>y</w:t>
      </w:r>
      <w:r w:rsidR="007F68F3" w:rsidRPr="00B978F7">
        <w:rPr>
          <w:sz w:val="22"/>
          <w:szCs w:val="22"/>
        </w:rPr>
        <w:t>üksek lisans derecesine sahiptir.</w:t>
      </w:r>
    </w:p>
    <w:p w14:paraId="645F1D77" w14:textId="77777777" w:rsidR="007F68F3" w:rsidRPr="00B978F7" w:rsidRDefault="007F68F3" w:rsidP="00B978F7">
      <w:pPr>
        <w:pStyle w:val="GvdeMetni"/>
        <w:ind w:left="0"/>
        <w:jc w:val="both"/>
        <w:rPr>
          <w:sz w:val="22"/>
          <w:szCs w:val="22"/>
        </w:rPr>
      </w:pPr>
    </w:p>
    <w:p w14:paraId="0255A37F" w14:textId="63A9A775" w:rsidR="007F68F3" w:rsidRPr="00325D4D" w:rsidRDefault="007F68F3" w:rsidP="00B978F7">
      <w:pPr>
        <w:pStyle w:val="GvdeMetni"/>
        <w:ind w:left="0"/>
        <w:jc w:val="both"/>
        <w:rPr>
          <w:b/>
          <w:bCs/>
          <w:sz w:val="22"/>
          <w:szCs w:val="22"/>
        </w:rPr>
      </w:pPr>
      <w:r w:rsidRPr="00325D4D">
        <w:rPr>
          <w:b/>
          <w:bCs/>
          <w:sz w:val="22"/>
          <w:szCs w:val="22"/>
        </w:rPr>
        <w:t>6-ALTYAPI</w:t>
      </w:r>
    </w:p>
    <w:p w14:paraId="2A6DFC94" w14:textId="77777777" w:rsidR="007F68F3" w:rsidRPr="00325D4D" w:rsidRDefault="007F68F3" w:rsidP="00B978F7">
      <w:pPr>
        <w:pStyle w:val="GvdeMetni"/>
        <w:ind w:left="0"/>
        <w:jc w:val="both"/>
        <w:rPr>
          <w:b/>
          <w:sz w:val="22"/>
          <w:szCs w:val="22"/>
        </w:rPr>
      </w:pPr>
    </w:p>
    <w:p w14:paraId="587F9182" w14:textId="147BD49F" w:rsidR="007F68F3" w:rsidRPr="00325D4D" w:rsidRDefault="007F68F3" w:rsidP="00B978F7">
      <w:pPr>
        <w:pStyle w:val="GvdeMetni"/>
        <w:ind w:left="0"/>
        <w:jc w:val="both"/>
        <w:rPr>
          <w:b/>
          <w:sz w:val="22"/>
          <w:szCs w:val="22"/>
        </w:rPr>
      </w:pPr>
      <w:r w:rsidRPr="00325D4D">
        <w:rPr>
          <w:b/>
          <w:sz w:val="22"/>
          <w:szCs w:val="22"/>
        </w:rPr>
        <w:t>6.1-Sınıflar, laboratuvarlar ve diğer teçhizat, program çıktılarına ulaşmak için yeterli ve öğrenmeye yönelik bir atmosfer hazırlamaya yardımcı olmalıdır.</w:t>
      </w:r>
    </w:p>
    <w:p w14:paraId="30FE0D9B" w14:textId="77777777" w:rsidR="007F68F3" w:rsidRPr="00325D4D" w:rsidRDefault="007F68F3" w:rsidP="00B978F7">
      <w:pPr>
        <w:pStyle w:val="GvdeMetni"/>
        <w:ind w:left="0"/>
        <w:jc w:val="both"/>
        <w:rPr>
          <w:b/>
          <w:sz w:val="22"/>
          <w:szCs w:val="22"/>
        </w:rPr>
      </w:pPr>
    </w:p>
    <w:p w14:paraId="1D5CC3EF" w14:textId="127859EF" w:rsidR="007F68F3" w:rsidRPr="00325D4D" w:rsidRDefault="007F68F3" w:rsidP="00B978F7">
      <w:pPr>
        <w:pStyle w:val="GvdeMetni"/>
        <w:ind w:left="0"/>
        <w:jc w:val="both"/>
        <w:rPr>
          <w:b/>
          <w:sz w:val="22"/>
          <w:szCs w:val="22"/>
        </w:rPr>
      </w:pPr>
      <w:r w:rsidRPr="00325D4D">
        <w:rPr>
          <w:b/>
          <w:sz w:val="22"/>
          <w:szCs w:val="22"/>
        </w:rPr>
        <w:t>6.1.1 Sınıflar, laboratuvarlar ve diğer donanımın program çıktılarına ulaşmak için yeterli ve öğrenmeye yönelik bir atmosfer hazırlamaya yardımcı olduğunu, nitel ve nicel verilere dayalı olarak gösteriniz. Burada, yalnızca programı yürüten bölümün kendi altyapısı değil, program öğrencileri için destek bölümlerinde kullanılan altyapı da irdelenmelidir.</w:t>
      </w:r>
    </w:p>
    <w:p w14:paraId="0AD56C63" w14:textId="77777777" w:rsidR="007F68F3" w:rsidRPr="00B978F7" w:rsidRDefault="007F68F3" w:rsidP="00B978F7">
      <w:pPr>
        <w:pStyle w:val="GvdeMetni"/>
        <w:ind w:left="0"/>
        <w:jc w:val="both"/>
        <w:rPr>
          <w:sz w:val="22"/>
          <w:szCs w:val="22"/>
        </w:rPr>
      </w:pPr>
    </w:p>
    <w:p w14:paraId="31EA6467" w14:textId="4CAFC500" w:rsidR="007F68F3" w:rsidRDefault="00E11CC1" w:rsidP="00B978F7">
      <w:pPr>
        <w:pStyle w:val="GvdeMetni"/>
        <w:ind w:left="0"/>
        <w:jc w:val="both"/>
        <w:rPr>
          <w:sz w:val="22"/>
          <w:szCs w:val="22"/>
        </w:rPr>
      </w:pPr>
      <w:r>
        <w:rPr>
          <w:sz w:val="22"/>
          <w:szCs w:val="22"/>
        </w:rPr>
        <w:t>Dörtyol</w:t>
      </w:r>
      <w:r w:rsidR="007F68F3" w:rsidRPr="00B978F7">
        <w:rPr>
          <w:sz w:val="22"/>
          <w:szCs w:val="22"/>
        </w:rPr>
        <w:t xml:space="preserve"> Meslek Yüksekokulu üniversitemizin Dörtyol yerleşkesinde faaliyetlerine devam etmektedir. Programımız aktif olarak kullandığı 3 adet bilgisayar</w:t>
      </w:r>
      <w:r>
        <w:rPr>
          <w:sz w:val="22"/>
          <w:szCs w:val="22"/>
        </w:rPr>
        <w:t xml:space="preserve"> laboratuvarı</w:t>
      </w:r>
      <w:r w:rsidR="007F68F3" w:rsidRPr="00B978F7">
        <w:rPr>
          <w:sz w:val="22"/>
          <w:szCs w:val="22"/>
        </w:rPr>
        <w:t xml:space="preserve"> bulunmaktadır. Dörtyol yerleşkede faaliyetlerini sürdüren Meslek Yüksekokullarının programları ile koordineli bir şekilde yapılan ders programları sayesinde bu laboratuvarlardan azami derecede faydalanılmaktadır. </w:t>
      </w:r>
    </w:p>
    <w:p w14:paraId="0E2575EF" w14:textId="77777777" w:rsidR="00E11CC1" w:rsidRPr="00B978F7" w:rsidRDefault="00E11CC1" w:rsidP="00B978F7">
      <w:pPr>
        <w:pStyle w:val="GvdeMetni"/>
        <w:ind w:left="0"/>
        <w:jc w:val="both"/>
        <w:rPr>
          <w:sz w:val="22"/>
          <w:szCs w:val="22"/>
        </w:rPr>
      </w:pPr>
    </w:p>
    <w:p w14:paraId="081A9A57" w14:textId="77777777" w:rsidR="007F68F3" w:rsidRPr="00325D4D" w:rsidRDefault="007F68F3" w:rsidP="00B978F7">
      <w:pPr>
        <w:pStyle w:val="GvdeMetni"/>
        <w:ind w:left="0"/>
        <w:jc w:val="both"/>
        <w:rPr>
          <w:b/>
          <w:sz w:val="22"/>
          <w:szCs w:val="22"/>
        </w:rPr>
      </w:pPr>
      <w:r w:rsidRPr="00325D4D">
        <w:rPr>
          <w:b/>
          <w:bCs/>
          <w:sz w:val="22"/>
          <w:szCs w:val="22"/>
        </w:rPr>
        <w:t xml:space="preserve">6.2- </w:t>
      </w:r>
      <w:r w:rsidRPr="00325D4D">
        <w:rPr>
          <w:b/>
          <w:sz w:val="22"/>
          <w:szCs w:val="22"/>
        </w:rPr>
        <w:t>Öğrencilerin ders dışı etkinlikler yapmalarına olanak veren, sosyal ve kültürel gereksinimlerini karşılayan, mesleki faaliyetlere ortam yaratarak, mesleki gelişimlerini destekleyen ve öğrenci-öğretim elamanı ilişkilerini canlandıran uygun altyapı mevcut olmalıdır.</w:t>
      </w:r>
    </w:p>
    <w:p w14:paraId="7F9FA3B0" w14:textId="77777777" w:rsidR="007F68F3" w:rsidRPr="00325D4D" w:rsidRDefault="007F68F3" w:rsidP="00B978F7">
      <w:pPr>
        <w:pStyle w:val="GvdeMetni"/>
        <w:ind w:left="0"/>
        <w:jc w:val="both"/>
        <w:rPr>
          <w:b/>
          <w:sz w:val="22"/>
          <w:szCs w:val="22"/>
        </w:rPr>
      </w:pPr>
    </w:p>
    <w:p w14:paraId="2A579DF6" w14:textId="77777777" w:rsidR="007F68F3" w:rsidRPr="00B978F7" w:rsidRDefault="007F68F3" w:rsidP="00B978F7">
      <w:pPr>
        <w:pStyle w:val="GvdeMetni"/>
        <w:ind w:left="0"/>
        <w:jc w:val="both"/>
        <w:rPr>
          <w:sz w:val="22"/>
          <w:szCs w:val="22"/>
        </w:rPr>
      </w:pPr>
      <w:r w:rsidRPr="00325D4D">
        <w:rPr>
          <w:b/>
          <w:bCs/>
          <w:sz w:val="22"/>
          <w:szCs w:val="22"/>
        </w:rPr>
        <w:t>6.2.1</w:t>
      </w:r>
      <w:r w:rsidRPr="00325D4D">
        <w:rPr>
          <w:b/>
          <w:sz w:val="22"/>
          <w:szCs w:val="22"/>
        </w:rPr>
        <w:t xml:space="preserve"> Öğrencilerin ders dışı etkinliklerine olanak veren ortam ve altyapıları kapsamında anlatınız</w:t>
      </w:r>
      <w:r w:rsidRPr="00B978F7">
        <w:rPr>
          <w:sz w:val="22"/>
          <w:szCs w:val="22"/>
        </w:rPr>
        <w:t>.</w:t>
      </w:r>
    </w:p>
    <w:p w14:paraId="7E53A621" w14:textId="77777777" w:rsidR="007F68F3" w:rsidRPr="00B978F7" w:rsidRDefault="007F68F3" w:rsidP="00B978F7">
      <w:pPr>
        <w:pStyle w:val="GvdeMetni"/>
        <w:ind w:left="0"/>
        <w:jc w:val="both"/>
        <w:rPr>
          <w:sz w:val="22"/>
          <w:szCs w:val="22"/>
        </w:rPr>
      </w:pPr>
    </w:p>
    <w:p w14:paraId="6A192FEE" w14:textId="77777777" w:rsidR="007F68F3" w:rsidRPr="00B978F7" w:rsidRDefault="007F68F3" w:rsidP="00B978F7">
      <w:pPr>
        <w:pStyle w:val="GvdeMetni"/>
        <w:ind w:left="0"/>
        <w:jc w:val="both"/>
        <w:rPr>
          <w:sz w:val="22"/>
          <w:szCs w:val="22"/>
        </w:rPr>
      </w:pPr>
      <w:r w:rsidRPr="00B978F7">
        <w:rPr>
          <w:sz w:val="22"/>
          <w:szCs w:val="22"/>
        </w:rPr>
        <w:t xml:space="preserve">Okulda öğretim elemanlarının tamamının ayrı odaları mevcuttur ve öğrenciler için ders dışı danışmanlık saatleri vardır. Öğrencilerin ders aralarında sosyalleşebilmeleri için, atıştırmalıklar ve çeşitli sıcak soğuk içeceklere ulaşabilecekleri ve vakit geçirebilecekleri bina içerisinde ve bahçede kantin bulunmaktadır. Yazın bahçe kantini, kışın ise bina içerisindeki kantin açık olmaktadır. Ayrıca okul içerisinde yüksekokul öğrencilerine hizmet veren yemekhane mevcuttur. Yine öğrencilerin ders çalışabilmesi için kütüphane bulunmaktadır. Okul bahçesinde öğrencilerin oturması için banklar bulunmaktadır. Ayrıca okul bahçesinde bulunan voleybol, basketbol ve futbol sahaları her zaman öğrenci kullanımına açıktır. </w:t>
      </w:r>
    </w:p>
    <w:p w14:paraId="6350A5AF" w14:textId="77777777" w:rsidR="007F68F3" w:rsidRPr="00B978F7" w:rsidRDefault="007F68F3" w:rsidP="00B978F7">
      <w:pPr>
        <w:pStyle w:val="GvdeMetni"/>
        <w:ind w:left="0"/>
        <w:jc w:val="both"/>
        <w:rPr>
          <w:sz w:val="22"/>
          <w:szCs w:val="22"/>
        </w:rPr>
      </w:pPr>
    </w:p>
    <w:p w14:paraId="6520EB9E" w14:textId="77777777" w:rsidR="00325D4D" w:rsidRDefault="00325D4D" w:rsidP="00B978F7">
      <w:pPr>
        <w:pStyle w:val="GvdeMetni"/>
        <w:ind w:left="0"/>
        <w:jc w:val="both"/>
        <w:rPr>
          <w:b/>
          <w:bCs/>
          <w:sz w:val="22"/>
          <w:szCs w:val="22"/>
        </w:rPr>
      </w:pPr>
    </w:p>
    <w:p w14:paraId="27F11DD1" w14:textId="77777777" w:rsidR="007F68F3" w:rsidRPr="00B978F7" w:rsidRDefault="007F68F3" w:rsidP="00B978F7">
      <w:pPr>
        <w:pStyle w:val="GvdeMetni"/>
        <w:ind w:left="0"/>
        <w:jc w:val="both"/>
        <w:rPr>
          <w:sz w:val="22"/>
          <w:szCs w:val="22"/>
        </w:rPr>
      </w:pPr>
      <w:r w:rsidRPr="00325D4D">
        <w:rPr>
          <w:b/>
          <w:bCs/>
          <w:sz w:val="22"/>
          <w:szCs w:val="22"/>
        </w:rPr>
        <w:t>6.2.2</w:t>
      </w:r>
      <w:r w:rsidRPr="00325D4D">
        <w:rPr>
          <w:b/>
          <w:sz w:val="22"/>
          <w:szCs w:val="22"/>
        </w:rPr>
        <w:t xml:space="preserve"> Öğretim elemanları, idari personel ve destek personeline sağlanan ofis olanaklarını anlatınız</w:t>
      </w:r>
      <w:r w:rsidRPr="00B978F7">
        <w:rPr>
          <w:sz w:val="22"/>
          <w:szCs w:val="22"/>
        </w:rPr>
        <w:t xml:space="preserve">. </w:t>
      </w:r>
    </w:p>
    <w:p w14:paraId="68119C56" w14:textId="77777777" w:rsidR="007F68F3" w:rsidRPr="00B978F7" w:rsidRDefault="007F68F3" w:rsidP="00B978F7">
      <w:pPr>
        <w:pStyle w:val="GvdeMetni"/>
        <w:ind w:left="0"/>
        <w:jc w:val="both"/>
        <w:rPr>
          <w:sz w:val="22"/>
          <w:szCs w:val="22"/>
        </w:rPr>
      </w:pPr>
    </w:p>
    <w:p w14:paraId="06A77F0A" w14:textId="4E163FEB" w:rsidR="007F68F3" w:rsidRPr="00B978F7" w:rsidRDefault="007F68F3" w:rsidP="00B978F7">
      <w:pPr>
        <w:pStyle w:val="GvdeMetni"/>
        <w:ind w:left="0"/>
        <w:jc w:val="both"/>
        <w:rPr>
          <w:sz w:val="22"/>
          <w:szCs w:val="22"/>
        </w:rPr>
      </w:pPr>
      <w:r w:rsidRPr="00B978F7">
        <w:rPr>
          <w:sz w:val="22"/>
          <w:szCs w:val="22"/>
        </w:rPr>
        <w:t>Okulda öğretim elemanlarının tamamının ayrı odaları mevcuttur. İdari personel için de öğrenci işleri, mali işler, teknik birimler gibi her birim için ayrı ayrı salonlar tahsis edilmiştir.</w:t>
      </w:r>
      <w:r w:rsidR="00390549">
        <w:rPr>
          <w:sz w:val="22"/>
          <w:szCs w:val="22"/>
        </w:rPr>
        <w:t xml:space="preserve"> Bütün birimler birbirleriyle koordineli ve uyumlu çalışmaktadır.</w:t>
      </w:r>
    </w:p>
    <w:p w14:paraId="62C15668" w14:textId="77777777" w:rsidR="007F68F3" w:rsidRPr="00B978F7" w:rsidRDefault="007F68F3" w:rsidP="00B978F7">
      <w:pPr>
        <w:pStyle w:val="GvdeMetni"/>
        <w:ind w:left="0"/>
        <w:jc w:val="both"/>
        <w:rPr>
          <w:sz w:val="22"/>
          <w:szCs w:val="22"/>
        </w:rPr>
      </w:pPr>
    </w:p>
    <w:p w14:paraId="2E1CC154" w14:textId="77777777" w:rsidR="007F68F3" w:rsidRPr="00325D4D" w:rsidRDefault="007F68F3" w:rsidP="00B978F7">
      <w:pPr>
        <w:pStyle w:val="GvdeMetni"/>
        <w:ind w:left="0"/>
        <w:jc w:val="both"/>
        <w:rPr>
          <w:b/>
          <w:sz w:val="22"/>
          <w:szCs w:val="22"/>
        </w:rPr>
      </w:pPr>
      <w:r w:rsidRPr="00325D4D">
        <w:rPr>
          <w:b/>
          <w:bCs/>
          <w:sz w:val="22"/>
          <w:szCs w:val="22"/>
        </w:rPr>
        <w:t>6.3-</w:t>
      </w:r>
      <w:r w:rsidRPr="00325D4D">
        <w:rPr>
          <w:b/>
          <w:sz w:val="22"/>
          <w:szCs w:val="22"/>
        </w:rPr>
        <w:t>Programlar öğrencilerine modern mühendislik araçlarını kullanmayı öğrenebilecekleri olanakları sağlamalıdır. Bilgisayar ve enformatik altyapıları, programın eğitim amaçlarını destekleyecek doğrultuda, öğrenci ve öğretim elemanlarının bilimsel ve eğitsel çalışmaları için yeterli düzeyde olmalıdır.</w:t>
      </w:r>
    </w:p>
    <w:p w14:paraId="20317C6C" w14:textId="77777777" w:rsidR="007F68F3" w:rsidRPr="00325D4D" w:rsidRDefault="007F68F3" w:rsidP="00B978F7">
      <w:pPr>
        <w:pStyle w:val="GvdeMetni"/>
        <w:ind w:left="0"/>
        <w:jc w:val="both"/>
        <w:rPr>
          <w:b/>
          <w:sz w:val="22"/>
          <w:szCs w:val="22"/>
        </w:rPr>
      </w:pPr>
    </w:p>
    <w:p w14:paraId="257F0AF6" w14:textId="77777777" w:rsidR="007F68F3" w:rsidRPr="00325D4D" w:rsidRDefault="007F68F3" w:rsidP="00B978F7">
      <w:pPr>
        <w:pStyle w:val="GvdeMetni"/>
        <w:ind w:left="0"/>
        <w:jc w:val="both"/>
        <w:rPr>
          <w:b/>
          <w:sz w:val="22"/>
          <w:szCs w:val="22"/>
        </w:rPr>
      </w:pPr>
      <w:r w:rsidRPr="00325D4D">
        <w:rPr>
          <w:b/>
          <w:bCs/>
          <w:sz w:val="22"/>
          <w:szCs w:val="22"/>
        </w:rPr>
        <w:t>6.3.1</w:t>
      </w:r>
      <w:r w:rsidRPr="00325D4D">
        <w:rPr>
          <w:b/>
          <w:sz w:val="22"/>
          <w:szCs w:val="22"/>
        </w:rPr>
        <w:t xml:space="preserve"> Öğrencilere çağdaş öğrenim araçlarını kullanmayı öğrenmeleri için sağlanan olanakları anlatınız. </w:t>
      </w:r>
    </w:p>
    <w:p w14:paraId="15D43D09" w14:textId="77777777" w:rsidR="007F68F3" w:rsidRPr="00B978F7" w:rsidRDefault="007F68F3" w:rsidP="00B978F7">
      <w:pPr>
        <w:pStyle w:val="GvdeMetni"/>
        <w:ind w:left="0"/>
        <w:jc w:val="both"/>
        <w:rPr>
          <w:sz w:val="22"/>
          <w:szCs w:val="22"/>
        </w:rPr>
      </w:pPr>
    </w:p>
    <w:p w14:paraId="0A36488E" w14:textId="5DA94F28" w:rsidR="007F68F3" w:rsidRPr="00B978F7" w:rsidRDefault="007F68F3" w:rsidP="00B978F7">
      <w:pPr>
        <w:pStyle w:val="GvdeMetni"/>
        <w:ind w:left="0"/>
        <w:jc w:val="both"/>
        <w:rPr>
          <w:sz w:val="22"/>
          <w:szCs w:val="22"/>
        </w:rPr>
      </w:pPr>
      <w:r w:rsidRPr="00B978F7">
        <w:rPr>
          <w:sz w:val="22"/>
          <w:szCs w:val="22"/>
        </w:rPr>
        <w:t xml:space="preserve">Programa gelen öğrenciler belli bir altyapıya sahiptirler ve temel kullanım yetkinlikleri mevcuttur. </w:t>
      </w:r>
    </w:p>
    <w:p w14:paraId="5F8A3199" w14:textId="77777777" w:rsidR="007F68F3" w:rsidRPr="00B978F7" w:rsidRDefault="007F68F3" w:rsidP="00B978F7">
      <w:pPr>
        <w:pStyle w:val="GvdeMetni"/>
        <w:ind w:left="0"/>
        <w:jc w:val="both"/>
        <w:rPr>
          <w:sz w:val="22"/>
          <w:szCs w:val="22"/>
        </w:rPr>
      </w:pPr>
    </w:p>
    <w:p w14:paraId="539D9565" w14:textId="77777777" w:rsidR="007F68F3" w:rsidRPr="00325D4D" w:rsidRDefault="007F68F3" w:rsidP="00B978F7">
      <w:pPr>
        <w:pStyle w:val="GvdeMetni"/>
        <w:ind w:left="0"/>
        <w:jc w:val="both"/>
        <w:rPr>
          <w:b/>
          <w:sz w:val="22"/>
          <w:szCs w:val="22"/>
        </w:rPr>
      </w:pPr>
      <w:r w:rsidRPr="00325D4D">
        <w:rPr>
          <w:b/>
          <w:bCs/>
          <w:sz w:val="22"/>
          <w:szCs w:val="22"/>
        </w:rPr>
        <w:t>6.3.2</w:t>
      </w:r>
      <w:r w:rsidRPr="00325D4D">
        <w:rPr>
          <w:b/>
          <w:sz w:val="22"/>
          <w:szCs w:val="22"/>
        </w:rPr>
        <w:t xml:space="preserve"> Öğrencilerin ve öğretim elemanlarının kullanımına sunulan bilgisayar ve enformatik altyapılarını anlatınız ve bunların yeterliliğini irdeleyiniz. </w:t>
      </w:r>
    </w:p>
    <w:p w14:paraId="5F792339" w14:textId="77777777" w:rsidR="007F68F3" w:rsidRPr="00B978F7" w:rsidRDefault="007F68F3" w:rsidP="00B978F7">
      <w:pPr>
        <w:pStyle w:val="GvdeMetni"/>
        <w:ind w:left="0"/>
        <w:jc w:val="both"/>
        <w:rPr>
          <w:sz w:val="22"/>
          <w:szCs w:val="22"/>
        </w:rPr>
      </w:pPr>
    </w:p>
    <w:p w14:paraId="45493240" w14:textId="77777777" w:rsidR="007F68F3" w:rsidRPr="00B978F7" w:rsidRDefault="007F68F3" w:rsidP="00B978F7">
      <w:pPr>
        <w:pStyle w:val="GvdeMetni"/>
        <w:ind w:left="0"/>
        <w:jc w:val="both"/>
        <w:rPr>
          <w:sz w:val="22"/>
          <w:szCs w:val="22"/>
        </w:rPr>
      </w:pPr>
      <w:r w:rsidRPr="00B978F7">
        <w:rPr>
          <w:sz w:val="22"/>
          <w:szCs w:val="22"/>
        </w:rPr>
        <w:t>Öğrencilerin tamamı okula başladığı günden itibaren bilgi ve iletişim teknolojilerini kullanabilecek altyapıya sahiptir. Öğrenciler bilgisayar laboratuvarları dışında tüm okulda kablosuz ağ sistemine sahiptirler, istedikleri zaman internete bağlanıp kullanabilmektedirler. Öğretim elemanlarının her birinin odasında bilgisayarı ve yazıcısı mevcuttur. Kablolu ve kablosuz internete bağlanması mümkündür.</w:t>
      </w:r>
    </w:p>
    <w:p w14:paraId="24199459" w14:textId="77777777" w:rsidR="007F68F3" w:rsidRPr="00B978F7" w:rsidRDefault="007F68F3" w:rsidP="00B978F7">
      <w:pPr>
        <w:pStyle w:val="GvdeMetni"/>
        <w:ind w:left="0"/>
        <w:jc w:val="both"/>
        <w:rPr>
          <w:sz w:val="22"/>
          <w:szCs w:val="22"/>
        </w:rPr>
      </w:pPr>
    </w:p>
    <w:p w14:paraId="045CDEAC" w14:textId="77777777" w:rsidR="007F68F3" w:rsidRPr="00325D4D" w:rsidRDefault="007F68F3" w:rsidP="00B978F7">
      <w:pPr>
        <w:pStyle w:val="GvdeMetni"/>
        <w:ind w:left="0"/>
        <w:jc w:val="both"/>
        <w:rPr>
          <w:b/>
          <w:bCs/>
          <w:sz w:val="22"/>
          <w:szCs w:val="22"/>
        </w:rPr>
      </w:pPr>
      <w:r w:rsidRPr="00325D4D">
        <w:rPr>
          <w:b/>
          <w:bCs/>
          <w:sz w:val="22"/>
          <w:szCs w:val="22"/>
        </w:rPr>
        <w:t xml:space="preserve">SONUÇ </w:t>
      </w:r>
    </w:p>
    <w:p w14:paraId="79D712C5" w14:textId="77777777" w:rsidR="007F68F3" w:rsidRPr="00B978F7" w:rsidRDefault="007F68F3" w:rsidP="00B978F7">
      <w:pPr>
        <w:pStyle w:val="GvdeMetni"/>
        <w:ind w:left="0"/>
        <w:jc w:val="both"/>
        <w:rPr>
          <w:bCs/>
          <w:sz w:val="22"/>
          <w:szCs w:val="22"/>
        </w:rPr>
      </w:pPr>
    </w:p>
    <w:p w14:paraId="4D2AE9BC" w14:textId="60F79268" w:rsidR="007F68F3" w:rsidRPr="00B978F7" w:rsidRDefault="00390549" w:rsidP="00B978F7">
      <w:pPr>
        <w:pStyle w:val="GvdeMetni"/>
        <w:ind w:left="0"/>
        <w:jc w:val="both"/>
        <w:rPr>
          <w:sz w:val="22"/>
          <w:szCs w:val="22"/>
        </w:rPr>
      </w:pPr>
      <w:r>
        <w:rPr>
          <w:sz w:val="22"/>
          <w:szCs w:val="22"/>
        </w:rPr>
        <w:t>Mülkiyet Koruma ve Güvenlik</w:t>
      </w:r>
      <w:r w:rsidR="007F68F3" w:rsidRPr="00B978F7">
        <w:rPr>
          <w:sz w:val="22"/>
          <w:szCs w:val="22"/>
        </w:rPr>
        <w:t xml:space="preserve"> Bölümü, </w:t>
      </w:r>
      <w:r>
        <w:rPr>
          <w:sz w:val="22"/>
          <w:szCs w:val="22"/>
        </w:rPr>
        <w:t>Sosyal Güvenlik</w:t>
      </w:r>
      <w:r w:rsidR="007F68F3" w:rsidRPr="00B978F7">
        <w:rPr>
          <w:sz w:val="22"/>
          <w:szCs w:val="22"/>
        </w:rPr>
        <w:t xml:space="preserve"> programı Normal örgün öğretimde </w:t>
      </w:r>
      <w:r w:rsidR="00F951AB" w:rsidRPr="00B978F7">
        <w:rPr>
          <w:sz w:val="22"/>
          <w:szCs w:val="22"/>
        </w:rPr>
        <w:t>4</w:t>
      </w:r>
      <w:r>
        <w:rPr>
          <w:sz w:val="22"/>
          <w:szCs w:val="22"/>
        </w:rPr>
        <w:t>5</w:t>
      </w:r>
      <w:r w:rsidR="007F68F3" w:rsidRPr="00B978F7">
        <w:rPr>
          <w:sz w:val="22"/>
          <w:szCs w:val="22"/>
        </w:rPr>
        <w:t xml:space="preserve"> öğrenci kapasitesi ile eğitim vermeye devam edecektir. Mevcut öğretim elemanları eğitim öğretim sürecinin aksamaması için yeterlidir. </w:t>
      </w:r>
    </w:p>
    <w:p w14:paraId="7C8E3E6E" w14:textId="77777777" w:rsidR="007F68F3" w:rsidRPr="00B978F7" w:rsidRDefault="007F68F3" w:rsidP="00B978F7">
      <w:pPr>
        <w:widowControl/>
        <w:adjustRightInd w:val="0"/>
        <w:jc w:val="both"/>
      </w:pPr>
    </w:p>
    <w:sectPr w:rsidR="007F68F3" w:rsidRPr="00B978F7" w:rsidSect="001D6E6E">
      <w:pgSz w:w="11906" w:h="16838" w:code="9"/>
      <w:pgMar w:top="1418" w:right="127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00972" w14:textId="77777777" w:rsidR="008E6FC2" w:rsidRDefault="008E6FC2" w:rsidP="002B4531">
      <w:r>
        <w:separator/>
      </w:r>
    </w:p>
  </w:endnote>
  <w:endnote w:type="continuationSeparator" w:id="0">
    <w:p w14:paraId="56D262F0" w14:textId="77777777" w:rsidR="008E6FC2" w:rsidRDefault="008E6FC2" w:rsidP="002B4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8928E" w14:textId="77777777" w:rsidR="008E6FC2" w:rsidRDefault="008E6FC2" w:rsidP="002B4531">
      <w:r>
        <w:separator/>
      </w:r>
    </w:p>
  </w:footnote>
  <w:footnote w:type="continuationSeparator" w:id="0">
    <w:p w14:paraId="6BA966DB" w14:textId="77777777" w:rsidR="008E6FC2" w:rsidRDefault="008E6FC2" w:rsidP="002B4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F878EF"/>
    <w:multiLevelType w:val="multilevel"/>
    <w:tmpl w:val="908A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E9E23EA"/>
    <w:multiLevelType w:val="hybridMultilevel"/>
    <w:tmpl w:val="2A880EA0"/>
    <w:lvl w:ilvl="0" w:tplc="041F000F">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EB2"/>
    <w:rsid w:val="00066B22"/>
    <w:rsid w:val="00073070"/>
    <w:rsid w:val="00094C6E"/>
    <w:rsid w:val="000B6B1B"/>
    <w:rsid w:val="000C1761"/>
    <w:rsid w:val="000C6649"/>
    <w:rsid w:val="000D1684"/>
    <w:rsid w:val="000E1B4A"/>
    <w:rsid w:val="000F7802"/>
    <w:rsid w:val="001004BD"/>
    <w:rsid w:val="00102709"/>
    <w:rsid w:val="00114E8D"/>
    <w:rsid w:val="001B09E6"/>
    <w:rsid w:val="001C2C9F"/>
    <w:rsid w:val="001C61DE"/>
    <w:rsid w:val="001D6E6E"/>
    <w:rsid w:val="00277320"/>
    <w:rsid w:val="00283429"/>
    <w:rsid w:val="00291B63"/>
    <w:rsid w:val="002B4531"/>
    <w:rsid w:val="002E2DE7"/>
    <w:rsid w:val="00300E7A"/>
    <w:rsid w:val="00307F3D"/>
    <w:rsid w:val="00325D4D"/>
    <w:rsid w:val="003563C4"/>
    <w:rsid w:val="00390549"/>
    <w:rsid w:val="00395CCF"/>
    <w:rsid w:val="003C4CF4"/>
    <w:rsid w:val="003D6427"/>
    <w:rsid w:val="003F20DE"/>
    <w:rsid w:val="004135A8"/>
    <w:rsid w:val="004147C7"/>
    <w:rsid w:val="00470B47"/>
    <w:rsid w:val="004857EC"/>
    <w:rsid w:val="0049075D"/>
    <w:rsid w:val="00492322"/>
    <w:rsid w:val="004A22F0"/>
    <w:rsid w:val="004A2768"/>
    <w:rsid w:val="004D10EF"/>
    <w:rsid w:val="00522ED3"/>
    <w:rsid w:val="0055521C"/>
    <w:rsid w:val="00564876"/>
    <w:rsid w:val="005A5C5A"/>
    <w:rsid w:val="005B4655"/>
    <w:rsid w:val="005E634B"/>
    <w:rsid w:val="0060298A"/>
    <w:rsid w:val="00623F41"/>
    <w:rsid w:val="00630125"/>
    <w:rsid w:val="006552B1"/>
    <w:rsid w:val="0068187F"/>
    <w:rsid w:val="006C42C3"/>
    <w:rsid w:val="00706914"/>
    <w:rsid w:val="007124ED"/>
    <w:rsid w:val="0074729F"/>
    <w:rsid w:val="00796F3D"/>
    <w:rsid w:val="007F68F3"/>
    <w:rsid w:val="00800373"/>
    <w:rsid w:val="00815EC5"/>
    <w:rsid w:val="00880256"/>
    <w:rsid w:val="008A3062"/>
    <w:rsid w:val="008B4498"/>
    <w:rsid w:val="008D27B6"/>
    <w:rsid w:val="008E6FC2"/>
    <w:rsid w:val="008F51AF"/>
    <w:rsid w:val="009013ED"/>
    <w:rsid w:val="00913B63"/>
    <w:rsid w:val="00933CF8"/>
    <w:rsid w:val="009621BD"/>
    <w:rsid w:val="00965A4F"/>
    <w:rsid w:val="00967CDD"/>
    <w:rsid w:val="00984049"/>
    <w:rsid w:val="00984D34"/>
    <w:rsid w:val="00987EF6"/>
    <w:rsid w:val="009A0910"/>
    <w:rsid w:val="009C47D9"/>
    <w:rsid w:val="009D7F0A"/>
    <w:rsid w:val="009E7FB4"/>
    <w:rsid w:val="00A50DBC"/>
    <w:rsid w:val="00AC3B96"/>
    <w:rsid w:val="00AE6EDC"/>
    <w:rsid w:val="00AF1A37"/>
    <w:rsid w:val="00AF5013"/>
    <w:rsid w:val="00B44155"/>
    <w:rsid w:val="00B607A7"/>
    <w:rsid w:val="00B60B04"/>
    <w:rsid w:val="00B907DC"/>
    <w:rsid w:val="00B978F7"/>
    <w:rsid w:val="00BA1570"/>
    <w:rsid w:val="00BA2BCE"/>
    <w:rsid w:val="00BE392A"/>
    <w:rsid w:val="00BF3247"/>
    <w:rsid w:val="00C40D69"/>
    <w:rsid w:val="00C473BE"/>
    <w:rsid w:val="00C95EB2"/>
    <w:rsid w:val="00CF2033"/>
    <w:rsid w:val="00D513CA"/>
    <w:rsid w:val="00D758F3"/>
    <w:rsid w:val="00D93979"/>
    <w:rsid w:val="00D94C2A"/>
    <w:rsid w:val="00DC0979"/>
    <w:rsid w:val="00E11CC1"/>
    <w:rsid w:val="00E11FB2"/>
    <w:rsid w:val="00E34A44"/>
    <w:rsid w:val="00E65C3C"/>
    <w:rsid w:val="00E67E41"/>
    <w:rsid w:val="00EC0E6B"/>
    <w:rsid w:val="00F152C0"/>
    <w:rsid w:val="00F324D5"/>
    <w:rsid w:val="00F44D49"/>
    <w:rsid w:val="00F507FF"/>
    <w:rsid w:val="00F664DA"/>
    <w:rsid w:val="00F951AB"/>
    <w:rsid w:val="00FA01EA"/>
    <w:rsid w:val="00FA0D98"/>
    <w:rsid w:val="00FB2178"/>
    <w:rsid w:val="00FC2A05"/>
    <w:rsid w:val="00FC3712"/>
    <w:rsid w:val="00FF2B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02F6B"/>
  <w15:docId w15:val="{9477F265-F7D2-4068-AFDF-4C4E11B4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30125"/>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Balk1">
    <w:name w:val="heading 1"/>
    <w:basedOn w:val="Normal"/>
    <w:next w:val="Normal"/>
    <w:link w:val="Balk1Char"/>
    <w:uiPriority w:val="1"/>
    <w:qFormat/>
    <w:rsid w:val="00C95EB2"/>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C95EB2"/>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C95EB2"/>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C95EB2"/>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Balk5">
    <w:name w:val="heading 5"/>
    <w:basedOn w:val="Normal"/>
    <w:next w:val="Normal"/>
    <w:link w:val="Balk5Char"/>
    <w:uiPriority w:val="9"/>
    <w:semiHidden/>
    <w:unhideWhenUsed/>
    <w:qFormat/>
    <w:rsid w:val="00C95EB2"/>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Balk6">
    <w:name w:val="heading 6"/>
    <w:basedOn w:val="Normal"/>
    <w:next w:val="Normal"/>
    <w:link w:val="Balk6Char"/>
    <w:uiPriority w:val="9"/>
    <w:semiHidden/>
    <w:unhideWhenUsed/>
    <w:qFormat/>
    <w:rsid w:val="00C95EB2"/>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C95EB2"/>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C95EB2"/>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C95EB2"/>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95EB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95EB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95EB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95EB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95EB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95EB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95EB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95EB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95EB2"/>
    <w:rPr>
      <w:rFonts w:eastAsiaTheme="majorEastAsia" w:cstheme="majorBidi"/>
      <w:color w:val="272727" w:themeColor="text1" w:themeTint="D8"/>
    </w:rPr>
  </w:style>
  <w:style w:type="paragraph" w:styleId="KonuBal">
    <w:name w:val="Title"/>
    <w:basedOn w:val="Normal"/>
    <w:next w:val="Normal"/>
    <w:link w:val="KonuBalChar"/>
    <w:uiPriority w:val="10"/>
    <w:qFormat/>
    <w:rsid w:val="00C95EB2"/>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C95EB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95EB2"/>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C95EB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95EB2"/>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AlntChar">
    <w:name w:val="Alıntı Char"/>
    <w:basedOn w:val="VarsaylanParagrafYazTipi"/>
    <w:link w:val="Alnt"/>
    <w:uiPriority w:val="29"/>
    <w:rsid w:val="00C95EB2"/>
    <w:rPr>
      <w:i/>
      <w:iCs/>
      <w:color w:val="404040" w:themeColor="text1" w:themeTint="BF"/>
    </w:rPr>
  </w:style>
  <w:style w:type="paragraph" w:styleId="ListeParagraf">
    <w:name w:val="List Paragraph"/>
    <w:basedOn w:val="Normal"/>
    <w:uiPriority w:val="34"/>
    <w:qFormat/>
    <w:rsid w:val="00C95EB2"/>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GlVurgulama">
    <w:name w:val="Intense Emphasis"/>
    <w:basedOn w:val="VarsaylanParagrafYazTipi"/>
    <w:uiPriority w:val="21"/>
    <w:qFormat/>
    <w:rsid w:val="00C95EB2"/>
    <w:rPr>
      <w:i/>
      <w:iCs/>
      <w:color w:val="0F4761" w:themeColor="accent1" w:themeShade="BF"/>
    </w:rPr>
  </w:style>
  <w:style w:type="paragraph" w:styleId="GlAlnt">
    <w:name w:val="Intense Quote"/>
    <w:basedOn w:val="Normal"/>
    <w:next w:val="Normal"/>
    <w:link w:val="GlAlntChar"/>
    <w:uiPriority w:val="30"/>
    <w:qFormat/>
    <w:rsid w:val="00C95EB2"/>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GlAlntChar">
    <w:name w:val="Güçlü Alıntı Char"/>
    <w:basedOn w:val="VarsaylanParagrafYazTipi"/>
    <w:link w:val="GlAlnt"/>
    <w:uiPriority w:val="30"/>
    <w:rsid w:val="00C95EB2"/>
    <w:rPr>
      <w:i/>
      <w:iCs/>
      <w:color w:val="0F4761" w:themeColor="accent1" w:themeShade="BF"/>
    </w:rPr>
  </w:style>
  <w:style w:type="character" w:styleId="GlBavuru">
    <w:name w:val="Intense Reference"/>
    <w:basedOn w:val="VarsaylanParagrafYazTipi"/>
    <w:uiPriority w:val="32"/>
    <w:qFormat/>
    <w:rsid w:val="00C95EB2"/>
    <w:rPr>
      <w:b/>
      <w:bCs/>
      <w:smallCaps/>
      <w:color w:val="0F4761" w:themeColor="accent1" w:themeShade="BF"/>
      <w:spacing w:val="5"/>
    </w:rPr>
  </w:style>
  <w:style w:type="paragraph" w:styleId="GvdeMetni">
    <w:name w:val="Body Text"/>
    <w:basedOn w:val="Normal"/>
    <w:link w:val="GvdeMetniChar"/>
    <w:uiPriority w:val="1"/>
    <w:qFormat/>
    <w:rsid w:val="00B607A7"/>
    <w:pPr>
      <w:ind w:left="720"/>
    </w:pPr>
    <w:rPr>
      <w:sz w:val="24"/>
      <w:szCs w:val="24"/>
    </w:rPr>
  </w:style>
  <w:style w:type="character" w:customStyle="1" w:styleId="GvdeMetniChar">
    <w:name w:val="Gövde Metni Char"/>
    <w:basedOn w:val="VarsaylanParagrafYazTipi"/>
    <w:link w:val="GvdeMetni"/>
    <w:uiPriority w:val="1"/>
    <w:rsid w:val="00B607A7"/>
    <w:rPr>
      <w:rFonts w:ascii="Times New Roman" w:eastAsia="Times New Roman" w:hAnsi="Times New Roman" w:cs="Times New Roman"/>
      <w:kern w:val="0"/>
      <w:sz w:val="24"/>
      <w:szCs w:val="24"/>
      <w14:ligatures w14:val="none"/>
    </w:rPr>
  </w:style>
  <w:style w:type="character" w:styleId="Kpr">
    <w:name w:val="Hyperlink"/>
    <w:basedOn w:val="VarsaylanParagrafYazTipi"/>
    <w:uiPriority w:val="99"/>
    <w:unhideWhenUsed/>
    <w:rsid w:val="00984D34"/>
    <w:rPr>
      <w:color w:val="467886" w:themeColor="hyperlink"/>
      <w:u w:val="single"/>
    </w:rPr>
  </w:style>
  <w:style w:type="character" w:customStyle="1" w:styleId="UnresolvedMention">
    <w:name w:val="Unresolved Mention"/>
    <w:basedOn w:val="VarsaylanParagrafYazTipi"/>
    <w:uiPriority w:val="99"/>
    <w:semiHidden/>
    <w:unhideWhenUsed/>
    <w:rsid w:val="00984D34"/>
    <w:rPr>
      <w:color w:val="605E5C"/>
      <w:shd w:val="clear" w:color="auto" w:fill="E1DFDD"/>
    </w:rPr>
  </w:style>
  <w:style w:type="character" w:styleId="zlenenKpr">
    <w:name w:val="FollowedHyperlink"/>
    <w:basedOn w:val="VarsaylanParagrafYazTipi"/>
    <w:uiPriority w:val="99"/>
    <w:semiHidden/>
    <w:unhideWhenUsed/>
    <w:rsid w:val="00984D34"/>
    <w:rPr>
      <w:color w:val="96607D" w:themeColor="followedHyperlink"/>
      <w:u w:val="single"/>
    </w:rPr>
  </w:style>
  <w:style w:type="table" w:styleId="TabloKlavuzu">
    <w:name w:val="Table Grid"/>
    <w:basedOn w:val="NormalTablo"/>
    <w:uiPriority w:val="39"/>
    <w:rsid w:val="00300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E2DE7"/>
    <w:rPr>
      <w:rFonts w:ascii="Tahoma" w:hAnsi="Tahoma" w:cs="Tahoma"/>
      <w:sz w:val="16"/>
      <w:szCs w:val="16"/>
    </w:rPr>
  </w:style>
  <w:style w:type="character" w:customStyle="1" w:styleId="BalonMetniChar">
    <w:name w:val="Balon Metni Char"/>
    <w:basedOn w:val="VarsaylanParagrafYazTipi"/>
    <w:link w:val="BalonMetni"/>
    <w:uiPriority w:val="99"/>
    <w:semiHidden/>
    <w:rsid w:val="002E2DE7"/>
    <w:rPr>
      <w:rFonts w:ascii="Tahoma" w:eastAsia="Times New Roman" w:hAnsi="Tahoma" w:cs="Tahoma"/>
      <w:kern w:val="0"/>
      <w:sz w:val="16"/>
      <w:szCs w:val="16"/>
      <w14:ligatures w14:val="none"/>
    </w:rPr>
  </w:style>
  <w:style w:type="paragraph" w:styleId="NormalWeb">
    <w:name w:val="Normal (Web)"/>
    <w:basedOn w:val="Normal"/>
    <w:uiPriority w:val="99"/>
    <w:semiHidden/>
    <w:unhideWhenUsed/>
    <w:rsid w:val="00470B47"/>
    <w:pPr>
      <w:widowControl/>
      <w:autoSpaceDE/>
      <w:autoSpaceDN/>
      <w:spacing w:before="100" w:beforeAutospacing="1" w:after="100" w:afterAutospacing="1"/>
    </w:pPr>
    <w:rPr>
      <w:sz w:val="24"/>
      <w:szCs w:val="24"/>
      <w:lang w:eastAsia="tr-TR"/>
    </w:rPr>
  </w:style>
  <w:style w:type="character" w:styleId="Gl">
    <w:name w:val="Strong"/>
    <w:basedOn w:val="VarsaylanParagrafYazTipi"/>
    <w:uiPriority w:val="22"/>
    <w:qFormat/>
    <w:rsid w:val="00470B47"/>
    <w:rPr>
      <w:b/>
      <w:bCs/>
    </w:rPr>
  </w:style>
  <w:style w:type="paragraph" w:customStyle="1" w:styleId="Default">
    <w:name w:val="Default"/>
    <w:rsid w:val="0060298A"/>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stBilgi">
    <w:name w:val="header"/>
    <w:basedOn w:val="Normal"/>
    <w:link w:val="stBilgiChar"/>
    <w:uiPriority w:val="99"/>
    <w:unhideWhenUsed/>
    <w:rsid w:val="002B4531"/>
    <w:pPr>
      <w:tabs>
        <w:tab w:val="center" w:pos="4536"/>
        <w:tab w:val="right" w:pos="9072"/>
      </w:tabs>
    </w:pPr>
  </w:style>
  <w:style w:type="character" w:customStyle="1" w:styleId="stBilgiChar">
    <w:name w:val="Üst Bilgi Char"/>
    <w:basedOn w:val="VarsaylanParagrafYazTipi"/>
    <w:link w:val="stBilgi"/>
    <w:uiPriority w:val="99"/>
    <w:rsid w:val="002B4531"/>
    <w:rPr>
      <w:rFonts w:ascii="Times New Roman" w:eastAsia="Times New Roman" w:hAnsi="Times New Roman" w:cs="Times New Roman"/>
      <w:kern w:val="0"/>
      <w14:ligatures w14:val="none"/>
    </w:rPr>
  </w:style>
  <w:style w:type="paragraph" w:styleId="AltBilgi">
    <w:name w:val="footer"/>
    <w:basedOn w:val="Normal"/>
    <w:link w:val="AltBilgiChar"/>
    <w:uiPriority w:val="99"/>
    <w:unhideWhenUsed/>
    <w:rsid w:val="002B4531"/>
    <w:pPr>
      <w:tabs>
        <w:tab w:val="center" w:pos="4536"/>
        <w:tab w:val="right" w:pos="9072"/>
      </w:tabs>
    </w:pPr>
  </w:style>
  <w:style w:type="character" w:customStyle="1" w:styleId="AltBilgiChar">
    <w:name w:val="Alt Bilgi Char"/>
    <w:basedOn w:val="VarsaylanParagrafYazTipi"/>
    <w:link w:val="AltBilgi"/>
    <w:uiPriority w:val="99"/>
    <w:rsid w:val="002B453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3106">
      <w:bodyDiv w:val="1"/>
      <w:marLeft w:val="0"/>
      <w:marRight w:val="0"/>
      <w:marTop w:val="0"/>
      <w:marBottom w:val="0"/>
      <w:divBdr>
        <w:top w:val="none" w:sz="0" w:space="0" w:color="auto"/>
        <w:left w:val="none" w:sz="0" w:space="0" w:color="auto"/>
        <w:bottom w:val="none" w:sz="0" w:space="0" w:color="auto"/>
        <w:right w:val="none" w:sz="0" w:space="0" w:color="auto"/>
      </w:divBdr>
    </w:div>
    <w:div w:id="95490745">
      <w:bodyDiv w:val="1"/>
      <w:marLeft w:val="0"/>
      <w:marRight w:val="0"/>
      <w:marTop w:val="0"/>
      <w:marBottom w:val="0"/>
      <w:divBdr>
        <w:top w:val="none" w:sz="0" w:space="0" w:color="auto"/>
        <w:left w:val="none" w:sz="0" w:space="0" w:color="auto"/>
        <w:bottom w:val="none" w:sz="0" w:space="0" w:color="auto"/>
        <w:right w:val="none" w:sz="0" w:space="0" w:color="auto"/>
      </w:divBdr>
      <w:divsChild>
        <w:div w:id="538858047">
          <w:marLeft w:val="0"/>
          <w:marRight w:val="0"/>
          <w:marTop w:val="0"/>
          <w:marBottom w:val="0"/>
          <w:divBdr>
            <w:top w:val="none" w:sz="0" w:space="0" w:color="DDDDDD"/>
            <w:left w:val="none" w:sz="0" w:space="0" w:color="DDDDDD"/>
            <w:bottom w:val="single" w:sz="6" w:space="0" w:color="DDDDDD"/>
            <w:right w:val="none" w:sz="0" w:space="0" w:color="DDDDDD"/>
          </w:divBdr>
        </w:div>
      </w:divsChild>
    </w:div>
    <w:div w:id="138614243">
      <w:bodyDiv w:val="1"/>
      <w:marLeft w:val="0"/>
      <w:marRight w:val="0"/>
      <w:marTop w:val="0"/>
      <w:marBottom w:val="0"/>
      <w:divBdr>
        <w:top w:val="none" w:sz="0" w:space="0" w:color="auto"/>
        <w:left w:val="none" w:sz="0" w:space="0" w:color="auto"/>
        <w:bottom w:val="none" w:sz="0" w:space="0" w:color="auto"/>
        <w:right w:val="none" w:sz="0" w:space="0" w:color="auto"/>
      </w:divBdr>
      <w:divsChild>
        <w:div w:id="1892301146">
          <w:marLeft w:val="0"/>
          <w:marRight w:val="0"/>
          <w:marTop w:val="0"/>
          <w:marBottom w:val="0"/>
          <w:divBdr>
            <w:top w:val="single" w:sz="2" w:space="0" w:color="E3E3E3"/>
            <w:left w:val="single" w:sz="2" w:space="0" w:color="E3E3E3"/>
            <w:bottom w:val="single" w:sz="2" w:space="0" w:color="E3E3E3"/>
            <w:right w:val="single" w:sz="2" w:space="0" w:color="E3E3E3"/>
          </w:divBdr>
          <w:divsChild>
            <w:div w:id="1260220133">
              <w:marLeft w:val="0"/>
              <w:marRight w:val="0"/>
              <w:marTop w:val="0"/>
              <w:marBottom w:val="0"/>
              <w:divBdr>
                <w:top w:val="single" w:sz="2" w:space="0" w:color="E3E3E3"/>
                <w:left w:val="single" w:sz="2" w:space="0" w:color="E3E3E3"/>
                <w:bottom w:val="single" w:sz="2" w:space="0" w:color="E3E3E3"/>
                <w:right w:val="single" w:sz="2" w:space="0" w:color="E3E3E3"/>
              </w:divBdr>
              <w:divsChild>
                <w:div w:id="188033149">
                  <w:marLeft w:val="0"/>
                  <w:marRight w:val="0"/>
                  <w:marTop w:val="0"/>
                  <w:marBottom w:val="0"/>
                  <w:divBdr>
                    <w:top w:val="single" w:sz="2" w:space="0" w:color="E3E3E3"/>
                    <w:left w:val="single" w:sz="2" w:space="0" w:color="E3E3E3"/>
                    <w:bottom w:val="single" w:sz="2" w:space="0" w:color="E3E3E3"/>
                    <w:right w:val="single" w:sz="2" w:space="0" w:color="E3E3E3"/>
                  </w:divBdr>
                  <w:divsChild>
                    <w:div w:id="318660278">
                      <w:marLeft w:val="0"/>
                      <w:marRight w:val="0"/>
                      <w:marTop w:val="0"/>
                      <w:marBottom w:val="0"/>
                      <w:divBdr>
                        <w:top w:val="single" w:sz="2" w:space="0" w:color="E3E3E3"/>
                        <w:left w:val="single" w:sz="2" w:space="0" w:color="E3E3E3"/>
                        <w:bottom w:val="single" w:sz="2" w:space="0" w:color="E3E3E3"/>
                        <w:right w:val="single" w:sz="2" w:space="0" w:color="E3E3E3"/>
                      </w:divBdr>
                      <w:divsChild>
                        <w:div w:id="1355686635">
                          <w:marLeft w:val="0"/>
                          <w:marRight w:val="0"/>
                          <w:marTop w:val="0"/>
                          <w:marBottom w:val="0"/>
                          <w:divBdr>
                            <w:top w:val="single" w:sz="2" w:space="0" w:color="E3E3E3"/>
                            <w:left w:val="single" w:sz="2" w:space="0" w:color="E3E3E3"/>
                            <w:bottom w:val="single" w:sz="2" w:space="0" w:color="E3E3E3"/>
                            <w:right w:val="single" w:sz="2" w:space="0" w:color="E3E3E3"/>
                          </w:divBdr>
                          <w:divsChild>
                            <w:div w:id="1528718221">
                              <w:marLeft w:val="0"/>
                              <w:marRight w:val="0"/>
                              <w:marTop w:val="0"/>
                              <w:marBottom w:val="0"/>
                              <w:divBdr>
                                <w:top w:val="single" w:sz="2" w:space="0" w:color="E3E3E3"/>
                                <w:left w:val="single" w:sz="2" w:space="0" w:color="E3E3E3"/>
                                <w:bottom w:val="single" w:sz="2" w:space="0" w:color="E3E3E3"/>
                                <w:right w:val="single" w:sz="2" w:space="0" w:color="E3E3E3"/>
                              </w:divBdr>
                              <w:divsChild>
                                <w:div w:id="793015016">
                                  <w:marLeft w:val="0"/>
                                  <w:marRight w:val="0"/>
                                  <w:marTop w:val="100"/>
                                  <w:marBottom w:val="100"/>
                                  <w:divBdr>
                                    <w:top w:val="single" w:sz="2" w:space="0" w:color="E3E3E3"/>
                                    <w:left w:val="single" w:sz="2" w:space="0" w:color="E3E3E3"/>
                                    <w:bottom w:val="single" w:sz="2" w:space="0" w:color="E3E3E3"/>
                                    <w:right w:val="single" w:sz="2" w:space="0" w:color="E3E3E3"/>
                                  </w:divBdr>
                                  <w:divsChild>
                                    <w:div w:id="476729251">
                                      <w:marLeft w:val="0"/>
                                      <w:marRight w:val="0"/>
                                      <w:marTop w:val="0"/>
                                      <w:marBottom w:val="0"/>
                                      <w:divBdr>
                                        <w:top w:val="single" w:sz="2" w:space="0" w:color="E3E3E3"/>
                                        <w:left w:val="single" w:sz="2" w:space="0" w:color="E3E3E3"/>
                                        <w:bottom w:val="single" w:sz="2" w:space="0" w:color="E3E3E3"/>
                                        <w:right w:val="single" w:sz="2" w:space="0" w:color="E3E3E3"/>
                                      </w:divBdr>
                                      <w:divsChild>
                                        <w:div w:id="1689792906">
                                          <w:marLeft w:val="0"/>
                                          <w:marRight w:val="0"/>
                                          <w:marTop w:val="0"/>
                                          <w:marBottom w:val="0"/>
                                          <w:divBdr>
                                            <w:top w:val="single" w:sz="2" w:space="0" w:color="E3E3E3"/>
                                            <w:left w:val="single" w:sz="2" w:space="0" w:color="E3E3E3"/>
                                            <w:bottom w:val="single" w:sz="2" w:space="0" w:color="E3E3E3"/>
                                            <w:right w:val="single" w:sz="2" w:space="0" w:color="E3E3E3"/>
                                          </w:divBdr>
                                          <w:divsChild>
                                            <w:div w:id="203955011">
                                              <w:marLeft w:val="0"/>
                                              <w:marRight w:val="0"/>
                                              <w:marTop w:val="0"/>
                                              <w:marBottom w:val="0"/>
                                              <w:divBdr>
                                                <w:top w:val="single" w:sz="2" w:space="0" w:color="E3E3E3"/>
                                                <w:left w:val="single" w:sz="2" w:space="0" w:color="E3E3E3"/>
                                                <w:bottom w:val="single" w:sz="2" w:space="0" w:color="E3E3E3"/>
                                                <w:right w:val="single" w:sz="2" w:space="0" w:color="E3E3E3"/>
                                              </w:divBdr>
                                              <w:divsChild>
                                                <w:div w:id="492449866">
                                                  <w:marLeft w:val="0"/>
                                                  <w:marRight w:val="0"/>
                                                  <w:marTop w:val="0"/>
                                                  <w:marBottom w:val="0"/>
                                                  <w:divBdr>
                                                    <w:top w:val="single" w:sz="2" w:space="0" w:color="E3E3E3"/>
                                                    <w:left w:val="single" w:sz="2" w:space="0" w:color="E3E3E3"/>
                                                    <w:bottom w:val="single" w:sz="2" w:space="0" w:color="E3E3E3"/>
                                                    <w:right w:val="single" w:sz="2" w:space="0" w:color="E3E3E3"/>
                                                  </w:divBdr>
                                                  <w:divsChild>
                                                    <w:div w:id="560485833">
                                                      <w:marLeft w:val="0"/>
                                                      <w:marRight w:val="0"/>
                                                      <w:marTop w:val="0"/>
                                                      <w:marBottom w:val="0"/>
                                                      <w:divBdr>
                                                        <w:top w:val="single" w:sz="2" w:space="0" w:color="E3E3E3"/>
                                                        <w:left w:val="single" w:sz="2" w:space="0" w:color="E3E3E3"/>
                                                        <w:bottom w:val="single" w:sz="2" w:space="0" w:color="E3E3E3"/>
                                                        <w:right w:val="single" w:sz="2" w:space="0" w:color="E3E3E3"/>
                                                      </w:divBdr>
                                                      <w:divsChild>
                                                        <w:div w:id="12370163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45503054">
          <w:marLeft w:val="0"/>
          <w:marRight w:val="0"/>
          <w:marTop w:val="0"/>
          <w:marBottom w:val="0"/>
          <w:divBdr>
            <w:top w:val="none" w:sz="0" w:space="0" w:color="auto"/>
            <w:left w:val="none" w:sz="0" w:space="0" w:color="auto"/>
            <w:bottom w:val="none" w:sz="0" w:space="0" w:color="auto"/>
            <w:right w:val="none" w:sz="0" w:space="0" w:color="auto"/>
          </w:divBdr>
        </w:div>
      </w:divsChild>
    </w:div>
    <w:div w:id="348869043">
      <w:bodyDiv w:val="1"/>
      <w:marLeft w:val="0"/>
      <w:marRight w:val="0"/>
      <w:marTop w:val="0"/>
      <w:marBottom w:val="0"/>
      <w:divBdr>
        <w:top w:val="none" w:sz="0" w:space="0" w:color="auto"/>
        <w:left w:val="none" w:sz="0" w:space="0" w:color="auto"/>
        <w:bottom w:val="none" w:sz="0" w:space="0" w:color="auto"/>
        <w:right w:val="none" w:sz="0" w:space="0" w:color="auto"/>
      </w:divBdr>
    </w:div>
    <w:div w:id="357505600">
      <w:bodyDiv w:val="1"/>
      <w:marLeft w:val="0"/>
      <w:marRight w:val="0"/>
      <w:marTop w:val="0"/>
      <w:marBottom w:val="0"/>
      <w:divBdr>
        <w:top w:val="none" w:sz="0" w:space="0" w:color="auto"/>
        <w:left w:val="none" w:sz="0" w:space="0" w:color="auto"/>
        <w:bottom w:val="none" w:sz="0" w:space="0" w:color="auto"/>
        <w:right w:val="none" w:sz="0" w:space="0" w:color="auto"/>
      </w:divBdr>
    </w:div>
    <w:div w:id="417289770">
      <w:bodyDiv w:val="1"/>
      <w:marLeft w:val="0"/>
      <w:marRight w:val="0"/>
      <w:marTop w:val="0"/>
      <w:marBottom w:val="0"/>
      <w:divBdr>
        <w:top w:val="none" w:sz="0" w:space="0" w:color="auto"/>
        <w:left w:val="none" w:sz="0" w:space="0" w:color="auto"/>
        <w:bottom w:val="none" w:sz="0" w:space="0" w:color="auto"/>
        <w:right w:val="none" w:sz="0" w:space="0" w:color="auto"/>
      </w:divBdr>
    </w:div>
    <w:div w:id="441998991">
      <w:bodyDiv w:val="1"/>
      <w:marLeft w:val="0"/>
      <w:marRight w:val="0"/>
      <w:marTop w:val="0"/>
      <w:marBottom w:val="0"/>
      <w:divBdr>
        <w:top w:val="none" w:sz="0" w:space="0" w:color="auto"/>
        <w:left w:val="none" w:sz="0" w:space="0" w:color="auto"/>
        <w:bottom w:val="none" w:sz="0" w:space="0" w:color="auto"/>
        <w:right w:val="none" w:sz="0" w:space="0" w:color="auto"/>
      </w:divBdr>
    </w:div>
    <w:div w:id="446431917">
      <w:bodyDiv w:val="1"/>
      <w:marLeft w:val="0"/>
      <w:marRight w:val="0"/>
      <w:marTop w:val="0"/>
      <w:marBottom w:val="0"/>
      <w:divBdr>
        <w:top w:val="none" w:sz="0" w:space="0" w:color="auto"/>
        <w:left w:val="none" w:sz="0" w:space="0" w:color="auto"/>
        <w:bottom w:val="none" w:sz="0" w:space="0" w:color="auto"/>
        <w:right w:val="none" w:sz="0" w:space="0" w:color="auto"/>
      </w:divBdr>
    </w:div>
    <w:div w:id="542255077">
      <w:bodyDiv w:val="1"/>
      <w:marLeft w:val="0"/>
      <w:marRight w:val="0"/>
      <w:marTop w:val="0"/>
      <w:marBottom w:val="0"/>
      <w:divBdr>
        <w:top w:val="none" w:sz="0" w:space="0" w:color="auto"/>
        <w:left w:val="none" w:sz="0" w:space="0" w:color="auto"/>
        <w:bottom w:val="none" w:sz="0" w:space="0" w:color="auto"/>
        <w:right w:val="none" w:sz="0" w:space="0" w:color="auto"/>
      </w:divBdr>
    </w:div>
    <w:div w:id="552353287">
      <w:bodyDiv w:val="1"/>
      <w:marLeft w:val="0"/>
      <w:marRight w:val="0"/>
      <w:marTop w:val="0"/>
      <w:marBottom w:val="0"/>
      <w:divBdr>
        <w:top w:val="none" w:sz="0" w:space="0" w:color="auto"/>
        <w:left w:val="none" w:sz="0" w:space="0" w:color="auto"/>
        <w:bottom w:val="none" w:sz="0" w:space="0" w:color="auto"/>
        <w:right w:val="none" w:sz="0" w:space="0" w:color="auto"/>
      </w:divBdr>
    </w:div>
    <w:div w:id="598218545">
      <w:bodyDiv w:val="1"/>
      <w:marLeft w:val="0"/>
      <w:marRight w:val="0"/>
      <w:marTop w:val="0"/>
      <w:marBottom w:val="0"/>
      <w:divBdr>
        <w:top w:val="none" w:sz="0" w:space="0" w:color="auto"/>
        <w:left w:val="none" w:sz="0" w:space="0" w:color="auto"/>
        <w:bottom w:val="none" w:sz="0" w:space="0" w:color="auto"/>
        <w:right w:val="none" w:sz="0" w:space="0" w:color="auto"/>
      </w:divBdr>
    </w:div>
    <w:div w:id="634533214">
      <w:bodyDiv w:val="1"/>
      <w:marLeft w:val="0"/>
      <w:marRight w:val="0"/>
      <w:marTop w:val="0"/>
      <w:marBottom w:val="0"/>
      <w:divBdr>
        <w:top w:val="none" w:sz="0" w:space="0" w:color="auto"/>
        <w:left w:val="none" w:sz="0" w:space="0" w:color="auto"/>
        <w:bottom w:val="none" w:sz="0" w:space="0" w:color="auto"/>
        <w:right w:val="none" w:sz="0" w:space="0" w:color="auto"/>
      </w:divBdr>
    </w:div>
    <w:div w:id="642345324">
      <w:bodyDiv w:val="1"/>
      <w:marLeft w:val="0"/>
      <w:marRight w:val="0"/>
      <w:marTop w:val="0"/>
      <w:marBottom w:val="0"/>
      <w:divBdr>
        <w:top w:val="none" w:sz="0" w:space="0" w:color="auto"/>
        <w:left w:val="none" w:sz="0" w:space="0" w:color="auto"/>
        <w:bottom w:val="none" w:sz="0" w:space="0" w:color="auto"/>
        <w:right w:val="none" w:sz="0" w:space="0" w:color="auto"/>
      </w:divBdr>
    </w:div>
    <w:div w:id="679161819">
      <w:bodyDiv w:val="1"/>
      <w:marLeft w:val="0"/>
      <w:marRight w:val="0"/>
      <w:marTop w:val="0"/>
      <w:marBottom w:val="0"/>
      <w:divBdr>
        <w:top w:val="none" w:sz="0" w:space="0" w:color="auto"/>
        <w:left w:val="none" w:sz="0" w:space="0" w:color="auto"/>
        <w:bottom w:val="none" w:sz="0" w:space="0" w:color="auto"/>
        <w:right w:val="none" w:sz="0" w:space="0" w:color="auto"/>
      </w:divBdr>
      <w:divsChild>
        <w:div w:id="1783723159">
          <w:marLeft w:val="0"/>
          <w:marRight w:val="0"/>
          <w:marTop w:val="0"/>
          <w:marBottom w:val="0"/>
          <w:divBdr>
            <w:top w:val="single" w:sz="2" w:space="0" w:color="E3E3E3"/>
            <w:left w:val="single" w:sz="2" w:space="0" w:color="E3E3E3"/>
            <w:bottom w:val="single" w:sz="2" w:space="0" w:color="E3E3E3"/>
            <w:right w:val="single" w:sz="2" w:space="0" w:color="E3E3E3"/>
          </w:divBdr>
          <w:divsChild>
            <w:div w:id="1846673948">
              <w:marLeft w:val="0"/>
              <w:marRight w:val="0"/>
              <w:marTop w:val="0"/>
              <w:marBottom w:val="0"/>
              <w:divBdr>
                <w:top w:val="single" w:sz="2" w:space="0" w:color="E3E3E3"/>
                <w:left w:val="single" w:sz="2" w:space="0" w:color="E3E3E3"/>
                <w:bottom w:val="single" w:sz="2" w:space="0" w:color="E3E3E3"/>
                <w:right w:val="single" w:sz="2" w:space="0" w:color="E3E3E3"/>
              </w:divBdr>
              <w:divsChild>
                <w:div w:id="627394755">
                  <w:marLeft w:val="0"/>
                  <w:marRight w:val="0"/>
                  <w:marTop w:val="0"/>
                  <w:marBottom w:val="0"/>
                  <w:divBdr>
                    <w:top w:val="single" w:sz="2" w:space="0" w:color="E3E3E3"/>
                    <w:left w:val="single" w:sz="2" w:space="0" w:color="E3E3E3"/>
                    <w:bottom w:val="single" w:sz="2" w:space="0" w:color="E3E3E3"/>
                    <w:right w:val="single" w:sz="2" w:space="0" w:color="E3E3E3"/>
                  </w:divBdr>
                  <w:divsChild>
                    <w:div w:id="96172085">
                      <w:marLeft w:val="0"/>
                      <w:marRight w:val="0"/>
                      <w:marTop w:val="0"/>
                      <w:marBottom w:val="0"/>
                      <w:divBdr>
                        <w:top w:val="single" w:sz="2" w:space="0" w:color="E3E3E3"/>
                        <w:left w:val="single" w:sz="2" w:space="0" w:color="E3E3E3"/>
                        <w:bottom w:val="single" w:sz="2" w:space="0" w:color="E3E3E3"/>
                        <w:right w:val="single" w:sz="2" w:space="0" w:color="E3E3E3"/>
                      </w:divBdr>
                      <w:divsChild>
                        <w:div w:id="1212234876">
                          <w:marLeft w:val="0"/>
                          <w:marRight w:val="0"/>
                          <w:marTop w:val="0"/>
                          <w:marBottom w:val="0"/>
                          <w:divBdr>
                            <w:top w:val="single" w:sz="2" w:space="0" w:color="E3E3E3"/>
                            <w:left w:val="single" w:sz="2" w:space="0" w:color="E3E3E3"/>
                            <w:bottom w:val="single" w:sz="2" w:space="0" w:color="E3E3E3"/>
                            <w:right w:val="single" w:sz="2" w:space="0" w:color="E3E3E3"/>
                          </w:divBdr>
                          <w:divsChild>
                            <w:div w:id="2079743071">
                              <w:marLeft w:val="0"/>
                              <w:marRight w:val="0"/>
                              <w:marTop w:val="0"/>
                              <w:marBottom w:val="0"/>
                              <w:divBdr>
                                <w:top w:val="single" w:sz="2" w:space="0" w:color="E3E3E3"/>
                                <w:left w:val="single" w:sz="2" w:space="0" w:color="E3E3E3"/>
                                <w:bottom w:val="single" w:sz="2" w:space="0" w:color="E3E3E3"/>
                                <w:right w:val="single" w:sz="2" w:space="0" w:color="E3E3E3"/>
                              </w:divBdr>
                              <w:divsChild>
                                <w:div w:id="1823305722">
                                  <w:marLeft w:val="0"/>
                                  <w:marRight w:val="0"/>
                                  <w:marTop w:val="100"/>
                                  <w:marBottom w:val="100"/>
                                  <w:divBdr>
                                    <w:top w:val="single" w:sz="2" w:space="0" w:color="E3E3E3"/>
                                    <w:left w:val="single" w:sz="2" w:space="0" w:color="E3E3E3"/>
                                    <w:bottom w:val="single" w:sz="2" w:space="0" w:color="E3E3E3"/>
                                    <w:right w:val="single" w:sz="2" w:space="0" w:color="E3E3E3"/>
                                  </w:divBdr>
                                  <w:divsChild>
                                    <w:div w:id="7873117">
                                      <w:marLeft w:val="0"/>
                                      <w:marRight w:val="0"/>
                                      <w:marTop w:val="0"/>
                                      <w:marBottom w:val="0"/>
                                      <w:divBdr>
                                        <w:top w:val="single" w:sz="2" w:space="0" w:color="E3E3E3"/>
                                        <w:left w:val="single" w:sz="2" w:space="0" w:color="E3E3E3"/>
                                        <w:bottom w:val="single" w:sz="2" w:space="0" w:color="E3E3E3"/>
                                        <w:right w:val="single" w:sz="2" w:space="0" w:color="E3E3E3"/>
                                      </w:divBdr>
                                      <w:divsChild>
                                        <w:div w:id="326785504">
                                          <w:marLeft w:val="0"/>
                                          <w:marRight w:val="0"/>
                                          <w:marTop w:val="0"/>
                                          <w:marBottom w:val="0"/>
                                          <w:divBdr>
                                            <w:top w:val="single" w:sz="2" w:space="0" w:color="E3E3E3"/>
                                            <w:left w:val="single" w:sz="2" w:space="0" w:color="E3E3E3"/>
                                            <w:bottom w:val="single" w:sz="2" w:space="0" w:color="E3E3E3"/>
                                            <w:right w:val="single" w:sz="2" w:space="0" w:color="E3E3E3"/>
                                          </w:divBdr>
                                          <w:divsChild>
                                            <w:div w:id="2113285287">
                                              <w:marLeft w:val="0"/>
                                              <w:marRight w:val="0"/>
                                              <w:marTop w:val="0"/>
                                              <w:marBottom w:val="0"/>
                                              <w:divBdr>
                                                <w:top w:val="single" w:sz="2" w:space="0" w:color="E3E3E3"/>
                                                <w:left w:val="single" w:sz="2" w:space="0" w:color="E3E3E3"/>
                                                <w:bottom w:val="single" w:sz="2" w:space="0" w:color="E3E3E3"/>
                                                <w:right w:val="single" w:sz="2" w:space="0" w:color="E3E3E3"/>
                                              </w:divBdr>
                                              <w:divsChild>
                                                <w:div w:id="201334326">
                                                  <w:marLeft w:val="0"/>
                                                  <w:marRight w:val="0"/>
                                                  <w:marTop w:val="0"/>
                                                  <w:marBottom w:val="0"/>
                                                  <w:divBdr>
                                                    <w:top w:val="single" w:sz="2" w:space="0" w:color="E3E3E3"/>
                                                    <w:left w:val="single" w:sz="2" w:space="0" w:color="E3E3E3"/>
                                                    <w:bottom w:val="single" w:sz="2" w:space="0" w:color="E3E3E3"/>
                                                    <w:right w:val="single" w:sz="2" w:space="0" w:color="E3E3E3"/>
                                                  </w:divBdr>
                                                  <w:divsChild>
                                                    <w:div w:id="642003325">
                                                      <w:marLeft w:val="0"/>
                                                      <w:marRight w:val="0"/>
                                                      <w:marTop w:val="0"/>
                                                      <w:marBottom w:val="0"/>
                                                      <w:divBdr>
                                                        <w:top w:val="single" w:sz="2" w:space="0" w:color="E3E3E3"/>
                                                        <w:left w:val="single" w:sz="2" w:space="0" w:color="E3E3E3"/>
                                                        <w:bottom w:val="single" w:sz="2" w:space="0" w:color="E3E3E3"/>
                                                        <w:right w:val="single" w:sz="2" w:space="0" w:color="E3E3E3"/>
                                                      </w:divBdr>
                                                      <w:divsChild>
                                                        <w:div w:id="16068402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40675583">
          <w:marLeft w:val="0"/>
          <w:marRight w:val="0"/>
          <w:marTop w:val="0"/>
          <w:marBottom w:val="0"/>
          <w:divBdr>
            <w:top w:val="none" w:sz="0" w:space="0" w:color="auto"/>
            <w:left w:val="none" w:sz="0" w:space="0" w:color="auto"/>
            <w:bottom w:val="none" w:sz="0" w:space="0" w:color="auto"/>
            <w:right w:val="none" w:sz="0" w:space="0" w:color="auto"/>
          </w:divBdr>
        </w:div>
      </w:divsChild>
    </w:div>
    <w:div w:id="856385415">
      <w:bodyDiv w:val="1"/>
      <w:marLeft w:val="0"/>
      <w:marRight w:val="0"/>
      <w:marTop w:val="0"/>
      <w:marBottom w:val="0"/>
      <w:divBdr>
        <w:top w:val="none" w:sz="0" w:space="0" w:color="auto"/>
        <w:left w:val="none" w:sz="0" w:space="0" w:color="auto"/>
        <w:bottom w:val="none" w:sz="0" w:space="0" w:color="auto"/>
        <w:right w:val="none" w:sz="0" w:space="0" w:color="auto"/>
      </w:divBdr>
      <w:divsChild>
        <w:div w:id="49235834">
          <w:marLeft w:val="0"/>
          <w:marRight w:val="0"/>
          <w:marTop w:val="0"/>
          <w:marBottom w:val="0"/>
          <w:divBdr>
            <w:top w:val="single" w:sz="2" w:space="0" w:color="E3E3E3"/>
            <w:left w:val="single" w:sz="2" w:space="0" w:color="E3E3E3"/>
            <w:bottom w:val="single" w:sz="2" w:space="0" w:color="E3E3E3"/>
            <w:right w:val="single" w:sz="2" w:space="0" w:color="E3E3E3"/>
          </w:divBdr>
          <w:divsChild>
            <w:div w:id="1142038106">
              <w:marLeft w:val="0"/>
              <w:marRight w:val="0"/>
              <w:marTop w:val="0"/>
              <w:marBottom w:val="0"/>
              <w:divBdr>
                <w:top w:val="single" w:sz="2" w:space="0" w:color="E3E3E3"/>
                <w:left w:val="single" w:sz="2" w:space="0" w:color="E3E3E3"/>
                <w:bottom w:val="single" w:sz="2" w:space="0" w:color="E3E3E3"/>
                <w:right w:val="single" w:sz="2" w:space="0" w:color="E3E3E3"/>
              </w:divBdr>
              <w:divsChild>
                <w:div w:id="1009142811">
                  <w:marLeft w:val="0"/>
                  <w:marRight w:val="0"/>
                  <w:marTop w:val="0"/>
                  <w:marBottom w:val="0"/>
                  <w:divBdr>
                    <w:top w:val="single" w:sz="2" w:space="0" w:color="E3E3E3"/>
                    <w:left w:val="single" w:sz="2" w:space="0" w:color="E3E3E3"/>
                    <w:bottom w:val="single" w:sz="2" w:space="0" w:color="E3E3E3"/>
                    <w:right w:val="single" w:sz="2" w:space="0" w:color="E3E3E3"/>
                  </w:divBdr>
                  <w:divsChild>
                    <w:div w:id="637760475">
                      <w:marLeft w:val="0"/>
                      <w:marRight w:val="0"/>
                      <w:marTop w:val="0"/>
                      <w:marBottom w:val="0"/>
                      <w:divBdr>
                        <w:top w:val="single" w:sz="2" w:space="0" w:color="E3E3E3"/>
                        <w:left w:val="single" w:sz="2" w:space="0" w:color="E3E3E3"/>
                        <w:bottom w:val="single" w:sz="2" w:space="0" w:color="E3E3E3"/>
                        <w:right w:val="single" w:sz="2" w:space="0" w:color="E3E3E3"/>
                      </w:divBdr>
                      <w:divsChild>
                        <w:div w:id="1988899070">
                          <w:marLeft w:val="0"/>
                          <w:marRight w:val="0"/>
                          <w:marTop w:val="0"/>
                          <w:marBottom w:val="0"/>
                          <w:divBdr>
                            <w:top w:val="single" w:sz="2" w:space="0" w:color="E3E3E3"/>
                            <w:left w:val="single" w:sz="2" w:space="0" w:color="E3E3E3"/>
                            <w:bottom w:val="single" w:sz="2" w:space="0" w:color="E3E3E3"/>
                            <w:right w:val="single" w:sz="2" w:space="0" w:color="E3E3E3"/>
                          </w:divBdr>
                          <w:divsChild>
                            <w:div w:id="1733505020">
                              <w:marLeft w:val="0"/>
                              <w:marRight w:val="0"/>
                              <w:marTop w:val="0"/>
                              <w:marBottom w:val="0"/>
                              <w:divBdr>
                                <w:top w:val="single" w:sz="2" w:space="0" w:color="E3E3E3"/>
                                <w:left w:val="single" w:sz="2" w:space="0" w:color="E3E3E3"/>
                                <w:bottom w:val="single" w:sz="2" w:space="0" w:color="E3E3E3"/>
                                <w:right w:val="single" w:sz="2" w:space="0" w:color="E3E3E3"/>
                              </w:divBdr>
                              <w:divsChild>
                                <w:div w:id="661742225">
                                  <w:marLeft w:val="0"/>
                                  <w:marRight w:val="0"/>
                                  <w:marTop w:val="100"/>
                                  <w:marBottom w:val="100"/>
                                  <w:divBdr>
                                    <w:top w:val="single" w:sz="2" w:space="0" w:color="E3E3E3"/>
                                    <w:left w:val="single" w:sz="2" w:space="0" w:color="E3E3E3"/>
                                    <w:bottom w:val="single" w:sz="2" w:space="0" w:color="E3E3E3"/>
                                    <w:right w:val="single" w:sz="2" w:space="0" w:color="E3E3E3"/>
                                  </w:divBdr>
                                  <w:divsChild>
                                    <w:div w:id="1871798026">
                                      <w:marLeft w:val="0"/>
                                      <w:marRight w:val="0"/>
                                      <w:marTop w:val="0"/>
                                      <w:marBottom w:val="0"/>
                                      <w:divBdr>
                                        <w:top w:val="single" w:sz="2" w:space="0" w:color="E3E3E3"/>
                                        <w:left w:val="single" w:sz="2" w:space="0" w:color="E3E3E3"/>
                                        <w:bottom w:val="single" w:sz="2" w:space="0" w:color="E3E3E3"/>
                                        <w:right w:val="single" w:sz="2" w:space="0" w:color="E3E3E3"/>
                                      </w:divBdr>
                                      <w:divsChild>
                                        <w:div w:id="1282495633">
                                          <w:marLeft w:val="0"/>
                                          <w:marRight w:val="0"/>
                                          <w:marTop w:val="0"/>
                                          <w:marBottom w:val="0"/>
                                          <w:divBdr>
                                            <w:top w:val="single" w:sz="2" w:space="0" w:color="E3E3E3"/>
                                            <w:left w:val="single" w:sz="2" w:space="0" w:color="E3E3E3"/>
                                            <w:bottom w:val="single" w:sz="2" w:space="0" w:color="E3E3E3"/>
                                            <w:right w:val="single" w:sz="2" w:space="0" w:color="E3E3E3"/>
                                          </w:divBdr>
                                          <w:divsChild>
                                            <w:div w:id="847216237">
                                              <w:marLeft w:val="0"/>
                                              <w:marRight w:val="0"/>
                                              <w:marTop w:val="0"/>
                                              <w:marBottom w:val="0"/>
                                              <w:divBdr>
                                                <w:top w:val="single" w:sz="2" w:space="0" w:color="E3E3E3"/>
                                                <w:left w:val="single" w:sz="2" w:space="0" w:color="E3E3E3"/>
                                                <w:bottom w:val="single" w:sz="2" w:space="0" w:color="E3E3E3"/>
                                                <w:right w:val="single" w:sz="2" w:space="0" w:color="E3E3E3"/>
                                              </w:divBdr>
                                              <w:divsChild>
                                                <w:div w:id="1252200450">
                                                  <w:marLeft w:val="0"/>
                                                  <w:marRight w:val="0"/>
                                                  <w:marTop w:val="0"/>
                                                  <w:marBottom w:val="0"/>
                                                  <w:divBdr>
                                                    <w:top w:val="single" w:sz="2" w:space="0" w:color="E3E3E3"/>
                                                    <w:left w:val="single" w:sz="2" w:space="0" w:color="E3E3E3"/>
                                                    <w:bottom w:val="single" w:sz="2" w:space="0" w:color="E3E3E3"/>
                                                    <w:right w:val="single" w:sz="2" w:space="0" w:color="E3E3E3"/>
                                                  </w:divBdr>
                                                  <w:divsChild>
                                                    <w:div w:id="187527284">
                                                      <w:marLeft w:val="0"/>
                                                      <w:marRight w:val="0"/>
                                                      <w:marTop w:val="0"/>
                                                      <w:marBottom w:val="0"/>
                                                      <w:divBdr>
                                                        <w:top w:val="single" w:sz="2" w:space="0" w:color="E3E3E3"/>
                                                        <w:left w:val="single" w:sz="2" w:space="0" w:color="E3E3E3"/>
                                                        <w:bottom w:val="single" w:sz="2" w:space="0" w:color="E3E3E3"/>
                                                        <w:right w:val="single" w:sz="2" w:space="0" w:color="E3E3E3"/>
                                                      </w:divBdr>
                                                      <w:divsChild>
                                                        <w:div w:id="1834407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43558092">
          <w:marLeft w:val="0"/>
          <w:marRight w:val="0"/>
          <w:marTop w:val="0"/>
          <w:marBottom w:val="0"/>
          <w:divBdr>
            <w:top w:val="none" w:sz="0" w:space="0" w:color="auto"/>
            <w:left w:val="none" w:sz="0" w:space="0" w:color="auto"/>
            <w:bottom w:val="none" w:sz="0" w:space="0" w:color="auto"/>
            <w:right w:val="none" w:sz="0" w:space="0" w:color="auto"/>
          </w:divBdr>
        </w:div>
      </w:divsChild>
    </w:div>
    <w:div w:id="929242263">
      <w:bodyDiv w:val="1"/>
      <w:marLeft w:val="0"/>
      <w:marRight w:val="0"/>
      <w:marTop w:val="0"/>
      <w:marBottom w:val="0"/>
      <w:divBdr>
        <w:top w:val="none" w:sz="0" w:space="0" w:color="auto"/>
        <w:left w:val="none" w:sz="0" w:space="0" w:color="auto"/>
        <w:bottom w:val="none" w:sz="0" w:space="0" w:color="auto"/>
        <w:right w:val="none" w:sz="0" w:space="0" w:color="auto"/>
      </w:divBdr>
      <w:divsChild>
        <w:div w:id="274025726">
          <w:marLeft w:val="0"/>
          <w:marRight w:val="0"/>
          <w:marTop w:val="0"/>
          <w:marBottom w:val="0"/>
          <w:divBdr>
            <w:top w:val="single" w:sz="2" w:space="0" w:color="E3E3E3"/>
            <w:left w:val="single" w:sz="2" w:space="0" w:color="E3E3E3"/>
            <w:bottom w:val="single" w:sz="2" w:space="0" w:color="E3E3E3"/>
            <w:right w:val="single" w:sz="2" w:space="0" w:color="E3E3E3"/>
          </w:divBdr>
          <w:divsChild>
            <w:div w:id="1572887585">
              <w:marLeft w:val="0"/>
              <w:marRight w:val="0"/>
              <w:marTop w:val="0"/>
              <w:marBottom w:val="0"/>
              <w:divBdr>
                <w:top w:val="single" w:sz="2" w:space="0" w:color="E3E3E3"/>
                <w:left w:val="single" w:sz="2" w:space="0" w:color="E3E3E3"/>
                <w:bottom w:val="single" w:sz="2" w:space="0" w:color="E3E3E3"/>
                <w:right w:val="single" w:sz="2" w:space="0" w:color="E3E3E3"/>
              </w:divBdr>
              <w:divsChild>
                <w:div w:id="1448743292">
                  <w:marLeft w:val="0"/>
                  <w:marRight w:val="0"/>
                  <w:marTop w:val="0"/>
                  <w:marBottom w:val="0"/>
                  <w:divBdr>
                    <w:top w:val="single" w:sz="2" w:space="0" w:color="E3E3E3"/>
                    <w:left w:val="single" w:sz="2" w:space="0" w:color="E3E3E3"/>
                    <w:bottom w:val="single" w:sz="2" w:space="0" w:color="E3E3E3"/>
                    <w:right w:val="single" w:sz="2" w:space="0" w:color="E3E3E3"/>
                  </w:divBdr>
                  <w:divsChild>
                    <w:div w:id="1085035922">
                      <w:marLeft w:val="0"/>
                      <w:marRight w:val="0"/>
                      <w:marTop w:val="0"/>
                      <w:marBottom w:val="0"/>
                      <w:divBdr>
                        <w:top w:val="single" w:sz="2" w:space="0" w:color="E3E3E3"/>
                        <w:left w:val="single" w:sz="2" w:space="0" w:color="E3E3E3"/>
                        <w:bottom w:val="single" w:sz="2" w:space="0" w:color="E3E3E3"/>
                        <w:right w:val="single" w:sz="2" w:space="0" w:color="E3E3E3"/>
                      </w:divBdr>
                      <w:divsChild>
                        <w:div w:id="1054157358">
                          <w:marLeft w:val="0"/>
                          <w:marRight w:val="0"/>
                          <w:marTop w:val="0"/>
                          <w:marBottom w:val="0"/>
                          <w:divBdr>
                            <w:top w:val="single" w:sz="2" w:space="0" w:color="E3E3E3"/>
                            <w:left w:val="single" w:sz="2" w:space="0" w:color="E3E3E3"/>
                            <w:bottom w:val="single" w:sz="2" w:space="0" w:color="E3E3E3"/>
                            <w:right w:val="single" w:sz="2" w:space="0" w:color="E3E3E3"/>
                          </w:divBdr>
                          <w:divsChild>
                            <w:div w:id="1450588172">
                              <w:marLeft w:val="0"/>
                              <w:marRight w:val="0"/>
                              <w:marTop w:val="0"/>
                              <w:marBottom w:val="0"/>
                              <w:divBdr>
                                <w:top w:val="single" w:sz="2" w:space="0" w:color="E3E3E3"/>
                                <w:left w:val="single" w:sz="2" w:space="0" w:color="E3E3E3"/>
                                <w:bottom w:val="single" w:sz="2" w:space="0" w:color="E3E3E3"/>
                                <w:right w:val="single" w:sz="2" w:space="0" w:color="E3E3E3"/>
                              </w:divBdr>
                              <w:divsChild>
                                <w:div w:id="1945263566">
                                  <w:marLeft w:val="0"/>
                                  <w:marRight w:val="0"/>
                                  <w:marTop w:val="100"/>
                                  <w:marBottom w:val="100"/>
                                  <w:divBdr>
                                    <w:top w:val="single" w:sz="2" w:space="0" w:color="E3E3E3"/>
                                    <w:left w:val="single" w:sz="2" w:space="0" w:color="E3E3E3"/>
                                    <w:bottom w:val="single" w:sz="2" w:space="0" w:color="E3E3E3"/>
                                    <w:right w:val="single" w:sz="2" w:space="0" w:color="E3E3E3"/>
                                  </w:divBdr>
                                  <w:divsChild>
                                    <w:div w:id="1955206936">
                                      <w:marLeft w:val="0"/>
                                      <w:marRight w:val="0"/>
                                      <w:marTop w:val="0"/>
                                      <w:marBottom w:val="0"/>
                                      <w:divBdr>
                                        <w:top w:val="single" w:sz="2" w:space="0" w:color="E3E3E3"/>
                                        <w:left w:val="single" w:sz="2" w:space="0" w:color="E3E3E3"/>
                                        <w:bottom w:val="single" w:sz="2" w:space="0" w:color="E3E3E3"/>
                                        <w:right w:val="single" w:sz="2" w:space="0" w:color="E3E3E3"/>
                                      </w:divBdr>
                                      <w:divsChild>
                                        <w:div w:id="615645744">
                                          <w:marLeft w:val="0"/>
                                          <w:marRight w:val="0"/>
                                          <w:marTop w:val="0"/>
                                          <w:marBottom w:val="0"/>
                                          <w:divBdr>
                                            <w:top w:val="single" w:sz="2" w:space="0" w:color="E3E3E3"/>
                                            <w:left w:val="single" w:sz="2" w:space="0" w:color="E3E3E3"/>
                                            <w:bottom w:val="single" w:sz="2" w:space="0" w:color="E3E3E3"/>
                                            <w:right w:val="single" w:sz="2" w:space="0" w:color="E3E3E3"/>
                                          </w:divBdr>
                                          <w:divsChild>
                                            <w:div w:id="1497452410">
                                              <w:marLeft w:val="0"/>
                                              <w:marRight w:val="0"/>
                                              <w:marTop w:val="0"/>
                                              <w:marBottom w:val="0"/>
                                              <w:divBdr>
                                                <w:top w:val="single" w:sz="2" w:space="0" w:color="E3E3E3"/>
                                                <w:left w:val="single" w:sz="2" w:space="0" w:color="E3E3E3"/>
                                                <w:bottom w:val="single" w:sz="2" w:space="0" w:color="E3E3E3"/>
                                                <w:right w:val="single" w:sz="2" w:space="0" w:color="E3E3E3"/>
                                              </w:divBdr>
                                              <w:divsChild>
                                                <w:div w:id="1226449367">
                                                  <w:marLeft w:val="0"/>
                                                  <w:marRight w:val="0"/>
                                                  <w:marTop w:val="0"/>
                                                  <w:marBottom w:val="0"/>
                                                  <w:divBdr>
                                                    <w:top w:val="single" w:sz="2" w:space="0" w:color="E3E3E3"/>
                                                    <w:left w:val="single" w:sz="2" w:space="0" w:color="E3E3E3"/>
                                                    <w:bottom w:val="single" w:sz="2" w:space="0" w:color="E3E3E3"/>
                                                    <w:right w:val="single" w:sz="2" w:space="0" w:color="E3E3E3"/>
                                                  </w:divBdr>
                                                  <w:divsChild>
                                                    <w:div w:id="269436034">
                                                      <w:marLeft w:val="0"/>
                                                      <w:marRight w:val="0"/>
                                                      <w:marTop w:val="0"/>
                                                      <w:marBottom w:val="0"/>
                                                      <w:divBdr>
                                                        <w:top w:val="single" w:sz="2" w:space="0" w:color="E3E3E3"/>
                                                        <w:left w:val="single" w:sz="2" w:space="0" w:color="E3E3E3"/>
                                                        <w:bottom w:val="single" w:sz="2" w:space="0" w:color="E3E3E3"/>
                                                        <w:right w:val="single" w:sz="2" w:space="0" w:color="E3E3E3"/>
                                                      </w:divBdr>
                                                      <w:divsChild>
                                                        <w:div w:id="730192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84486185">
          <w:marLeft w:val="0"/>
          <w:marRight w:val="0"/>
          <w:marTop w:val="0"/>
          <w:marBottom w:val="0"/>
          <w:divBdr>
            <w:top w:val="none" w:sz="0" w:space="0" w:color="auto"/>
            <w:left w:val="none" w:sz="0" w:space="0" w:color="auto"/>
            <w:bottom w:val="none" w:sz="0" w:space="0" w:color="auto"/>
            <w:right w:val="none" w:sz="0" w:space="0" w:color="auto"/>
          </w:divBdr>
        </w:div>
      </w:divsChild>
    </w:div>
    <w:div w:id="945231689">
      <w:bodyDiv w:val="1"/>
      <w:marLeft w:val="0"/>
      <w:marRight w:val="0"/>
      <w:marTop w:val="0"/>
      <w:marBottom w:val="0"/>
      <w:divBdr>
        <w:top w:val="none" w:sz="0" w:space="0" w:color="auto"/>
        <w:left w:val="none" w:sz="0" w:space="0" w:color="auto"/>
        <w:bottom w:val="none" w:sz="0" w:space="0" w:color="auto"/>
        <w:right w:val="none" w:sz="0" w:space="0" w:color="auto"/>
      </w:divBdr>
    </w:div>
    <w:div w:id="976685805">
      <w:bodyDiv w:val="1"/>
      <w:marLeft w:val="0"/>
      <w:marRight w:val="0"/>
      <w:marTop w:val="0"/>
      <w:marBottom w:val="0"/>
      <w:divBdr>
        <w:top w:val="none" w:sz="0" w:space="0" w:color="auto"/>
        <w:left w:val="none" w:sz="0" w:space="0" w:color="auto"/>
        <w:bottom w:val="none" w:sz="0" w:space="0" w:color="auto"/>
        <w:right w:val="none" w:sz="0" w:space="0" w:color="auto"/>
      </w:divBdr>
    </w:div>
    <w:div w:id="1295671802">
      <w:bodyDiv w:val="1"/>
      <w:marLeft w:val="0"/>
      <w:marRight w:val="0"/>
      <w:marTop w:val="0"/>
      <w:marBottom w:val="0"/>
      <w:divBdr>
        <w:top w:val="none" w:sz="0" w:space="0" w:color="auto"/>
        <w:left w:val="none" w:sz="0" w:space="0" w:color="auto"/>
        <w:bottom w:val="none" w:sz="0" w:space="0" w:color="auto"/>
        <w:right w:val="none" w:sz="0" w:space="0" w:color="auto"/>
      </w:divBdr>
    </w:div>
    <w:div w:id="1403139376">
      <w:bodyDiv w:val="1"/>
      <w:marLeft w:val="0"/>
      <w:marRight w:val="0"/>
      <w:marTop w:val="0"/>
      <w:marBottom w:val="0"/>
      <w:divBdr>
        <w:top w:val="none" w:sz="0" w:space="0" w:color="auto"/>
        <w:left w:val="none" w:sz="0" w:space="0" w:color="auto"/>
        <w:bottom w:val="none" w:sz="0" w:space="0" w:color="auto"/>
        <w:right w:val="none" w:sz="0" w:space="0" w:color="auto"/>
      </w:divBdr>
    </w:div>
    <w:div w:id="1756513948">
      <w:bodyDiv w:val="1"/>
      <w:marLeft w:val="0"/>
      <w:marRight w:val="0"/>
      <w:marTop w:val="0"/>
      <w:marBottom w:val="0"/>
      <w:divBdr>
        <w:top w:val="none" w:sz="0" w:space="0" w:color="auto"/>
        <w:left w:val="none" w:sz="0" w:space="0" w:color="auto"/>
        <w:bottom w:val="none" w:sz="0" w:space="0" w:color="auto"/>
        <w:right w:val="none" w:sz="0" w:space="0" w:color="auto"/>
      </w:divBdr>
      <w:divsChild>
        <w:div w:id="1440298990">
          <w:marLeft w:val="0"/>
          <w:marRight w:val="0"/>
          <w:marTop w:val="0"/>
          <w:marBottom w:val="0"/>
          <w:divBdr>
            <w:top w:val="single" w:sz="2" w:space="0" w:color="E3E3E3"/>
            <w:left w:val="single" w:sz="2" w:space="0" w:color="E3E3E3"/>
            <w:bottom w:val="single" w:sz="2" w:space="0" w:color="E3E3E3"/>
            <w:right w:val="single" w:sz="2" w:space="0" w:color="E3E3E3"/>
          </w:divBdr>
          <w:divsChild>
            <w:div w:id="1006059006">
              <w:marLeft w:val="0"/>
              <w:marRight w:val="0"/>
              <w:marTop w:val="0"/>
              <w:marBottom w:val="0"/>
              <w:divBdr>
                <w:top w:val="single" w:sz="2" w:space="0" w:color="E3E3E3"/>
                <w:left w:val="single" w:sz="2" w:space="0" w:color="E3E3E3"/>
                <w:bottom w:val="single" w:sz="2" w:space="0" w:color="E3E3E3"/>
                <w:right w:val="single" w:sz="2" w:space="0" w:color="E3E3E3"/>
              </w:divBdr>
              <w:divsChild>
                <w:div w:id="1720084666">
                  <w:marLeft w:val="0"/>
                  <w:marRight w:val="0"/>
                  <w:marTop w:val="0"/>
                  <w:marBottom w:val="0"/>
                  <w:divBdr>
                    <w:top w:val="single" w:sz="2" w:space="0" w:color="E3E3E3"/>
                    <w:left w:val="single" w:sz="2" w:space="0" w:color="E3E3E3"/>
                    <w:bottom w:val="single" w:sz="2" w:space="0" w:color="E3E3E3"/>
                    <w:right w:val="single" w:sz="2" w:space="0" w:color="E3E3E3"/>
                  </w:divBdr>
                  <w:divsChild>
                    <w:div w:id="1756706372">
                      <w:marLeft w:val="0"/>
                      <w:marRight w:val="0"/>
                      <w:marTop w:val="0"/>
                      <w:marBottom w:val="0"/>
                      <w:divBdr>
                        <w:top w:val="single" w:sz="2" w:space="0" w:color="E3E3E3"/>
                        <w:left w:val="single" w:sz="2" w:space="0" w:color="E3E3E3"/>
                        <w:bottom w:val="single" w:sz="2" w:space="0" w:color="E3E3E3"/>
                        <w:right w:val="single" w:sz="2" w:space="0" w:color="E3E3E3"/>
                      </w:divBdr>
                      <w:divsChild>
                        <w:div w:id="55469139">
                          <w:marLeft w:val="0"/>
                          <w:marRight w:val="0"/>
                          <w:marTop w:val="0"/>
                          <w:marBottom w:val="0"/>
                          <w:divBdr>
                            <w:top w:val="single" w:sz="2" w:space="0" w:color="E3E3E3"/>
                            <w:left w:val="single" w:sz="2" w:space="0" w:color="E3E3E3"/>
                            <w:bottom w:val="single" w:sz="2" w:space="0" w:color="E3E3E3"/>
                            <w:right w:val="single" w:sz="2" w:space="0" w:color="E3E3E3"/>
                          </w:divBdr>
                          <w:divsChild>
                            <w:div w:id="638342820">
                              <w:marLeft w:val="0"/>
                              <w:marRight w:val="0"/>
                              <w:marTop w:val="0"/>
                              <w:marBottom w:val="0"/>
                              <w:divBdr>
                                <w:top w:val="single" w:sz="2" w:space="0" w:color="E3E3E3"/>
                                <w:left w:val="single" w:sz="2" w:space="0" w:color="E3E3E3"/>
                                <w:bottom w:val="single" w:sz="2" w:space="0" w:color="E3E3E3"/>
                                <w:right w:val="single" w:sz="2" w:space="0" w:color="E3E3E3"/>
                              </w:divBdr>
                              <w:divsChild>
                                <w:div w:id="453988375">
                                  <w:marLeft w:val="0"/>
                                  <w:marRight w:val="0"/>
                                  <w:marTop w:val="100"/>
                                  <w:marBottom w:val="100"/>
                                  <w:divBdr>
                                    <w:top w:val="single" w:sz="2" w:space="0" w:color="E3E3E3"/>
                                    <w:left w:val="single" w:sz="2" w:space="0" w:color="E3E3E3"/>
                                    <w:bottom w:val="single" w:sz="2" w:space="0" w:color="E3E3E3"/>
                                    <w:right w:val="single" w:sz="2" w:space="0" w:color="E3E3E3"/>
                                  </w:divBdr>
                                  <w:divsChild>
                                    <w:div w:id="1475027444">
                                      <w:marLeft w:val="0"/>
                                      <w:marRight w:val="0"/>
                                      <w:marTop w:val="0"/>
                                      <w:marBottom w:val="0"/>
                                      <w:divBdr>
                                        <w:top w:val="single" w:sz="2" w:space="0" w:color="E3E3E3"/>
                                        <w:left w:val="single" w:sz="2" w:space="0" w:color="E3E3E3"/>
                                        <w:bottom w:val="single" w:sz="2" w:space="0" w:color="E3E3E3"/>
                                        <w:right w:val="single" w:sz="2" w:space="0" w:color="E3E3E3"/>
                                      </w:divBdr>
                                      <w:divsChild>
                                        <w:div w:id="1372455465">
                                          <w:marLeft w:val="0"/>
                                          <w:marRight w:val="0"/>
                                          <w:marTop w:val="0"/>
                                          <w:marBottom w:val="0"/>
                                          <w:divBdr>
                                            <w:top w:val="single" w:sz="2" w:space="0" w:color="E3E3E3"/>
                                            <w:left w:val="single" w:sz="2" w:space="0" w:color="E3E3E3"/>
                                            <w:bottom w:val="single" w:sz="2" w:space="0" w:color="E3E3E3"/>
                                            <w:right w:val="single" w:sz="2" w:space="0" w:color="E3E3E3"/>
                                          </w:divBdr>
                                          <w:divsChild>
                                            <w:div w:id="2054114541">
                                              <w:marLeft w:val="0"/>
                                              <w:marRight w:val="0"/>
                                              <w:marTop w:val="0"/>
                                              <w:marBottom w:val="0"/>
                                              <w:divBdr>
                                                <w:top w:val="single" w:sz="2" w:space="0" w:color="E3E3E3"/>
                                                <w:left w:val="single" w:sz="2" w:space="0" w:color="E3E3E3"/>
                                                <w:bottom w:val="single" w:sz="2" w:space="0" w:color="E3E3E3"/>
                                                <w:right w:val="single" w:sz="2" w:space="0" w:color="E3E3E3"/>
                                              </w:divBdr>
                                              <w:divsChild>
                                                <w:div w:id="482166255">
                                                  <w:marLeft w:val="0"/>
                                                  <w:marRight w:val="0"/>
                                                  <w:marTop w:val="0"/>
                                                  <w:marBottom w:val="0"/>
                                                  <w:divBdr>
                                                    <w:top w:val="single" w:sz="2" w:space="0" w:color="E3E3E3"/>
                                                    <w:left w:val="single" w:sz="2" w:space="0" w:color="E3E3E3"/>
                                                    <w:bottom w:val="single" w:sz="2" w:space="0" w:color="E3E3E3"/>
                                                    <w:right w:val="single" w:sz="2" w:space="0" w:color="E3E3E3"/>
                                                  </w:divBdr>
                                                  <w:divsChild>
                                                    <w:div w:id="1461997334">
                                                      <w:marLeft w:val="0"/>
                                                      <w:marRight w:val="0"/>
                                                      <w:marTop w:val="0"/>
                                                      <w:marBottom w:val="0"/>
                                                      <w:divBdr>
                                                        <w:top w:val="single" w:sz="2" w:space="0" w:color="E3E3E3"/>
                                                        <w:left w:val="single" w:sz="2" w:space="0" w:color="E3E3E3"/>
                                                        <w:bottom w:val="single" w:sz="2" w:space="0" w:color="E3E3E3"/>
                                                        <w:right w:val="single" w:sz="2" w:space="0" w:color="E3E3E3"/>
                                                      </w:divBdr>
                                                      <w:divsChild>
                                                        <w:div w:id="19508197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85373531">
          <w:marLeft w:val="0"/>
          <w:marRight w:val="0"/>
          <w:marTop w:val="0"/>
          <w:marBottom w:val="0"/>
          <w:divBdr>
            <w:top w:val="none" w:sz="0" w:space="0" w:color="auto"/>
            <w:left w:val="none" w:sz="0" w:space="0" w:color="auto"/>
            <w:bottom w:val="none" w:sz="0" w:space="0" w:color="auto"/>
            <w:right w:val="none" w:sz="0" w:space="0" w:color="auto"/>
          </w:divBdr>
        </w:div>
      </w:divsChild>
    </w:div>
    <w:div w:id="1765493767">
      <w:bodyDiv w:val="1"/>
      <w:marLeft w:val="0"/>
      <w:marRight w:val="0"/>
      <w:marTop w:val="0"/>
      <w:marBottom w:val="0"/>
      <w:divBdr>
        <w:top w:val="none" w:sz="0" w:space="0" w:color="auto"/>
        <w:left w:val="none" w:sz="0" w:space="0" w:color="auto"/>
        <w:bottom w:val="none" w:sz="0" w:space="0" w:color="auto"/>
        <w:right w:val="none" w:sz="0" w:space="0" w:color="auto"/>
      </w:divBdr>
    </w:div>
    <w:div w:id="1912958628">
      <w:bodyDiv w:val="1"/>
      <w:marLeft w:val="0"/>
      <w:marRight w:val="0"/>
      <w:marTop w:val="0"/>
      <w:marBottom w:val="0"/>
      <w:divBdr>
        <w:top w:val="none" w:sz="0" w:space="0" w:color="auto"/>
        <w:left w:val="none" w:sz="0" w:space="0" w:color="auto"/>
        <w:bottom w:val="none" w:sz="0" w:space="0" w:color="auto"/>
        <w:right w:val="none" w:sz="0" w:space="0" w:color="auto"/>
      </w:divBdr>
    </w:div>
    <w:div w:id="1929925510">
      <w:bodyDiv w:val="1"/>
      <w:marLeft w:val="0"/>
      <w:marRight w:val="0"/>
      <w:marTop w:val="0"/>
      <w:marBottom w:val="0"/>
      <w:divBdr>
        <w:top w:val="none" w:sz="0" w:space="0" w:color="auto"/>
        <w:left w:val="none" w:sz="0" w:space="0" w:color="auto"/>
        <w:bottom w:val="none" w:sz="0" w:space="0" w:color="auto"/>
        <w:right w:val="none" w:sz="0" w:space="0" w:color="auto"/>
      </w:divBdr>
    </w:div>
    <w:div w:id="1977878275">
      <w:bodyDiv w:val="1"/>
      <w:marLeft w:val="0"/>
      <w:marRight w:val="0"/>
      <w:marTop w:val="0"/>
      <w:marBottom w:val="0"/>
      <w:divBdr>
        <w:top w:val="none" w:sz="0" w:space="0" w:color="auto"/>
        <w:left w:val="none" w:sz="0" w:space="0" w:color="auto"/>
        <w:bottom w:val="none" w:sz="0" w:space="0" w:color="auto"/>
        <w:right w:val="none" w:sz="0" w:space="0" w:color="auto"/>
      </w:divBdr>
    </w:div>
    <w:div w:id="2147238465">
      <w:bodyDiv w:val="1"/>
      <w:marLeft w:val="0"/>
      <w:marRight w:val="0"/>
      <w:marTop w:val="0"/>
      <w:marBottom w:val="0"/>
      <w:divBdr>
        <w:top w:val="none" w:sz="0" w:space="0" w:color="auto"/>
        <w:left w:val="none" w:sz="0" w:space="0" w:color="auto"/>
        <w:bottom w:val="none" w:sz="0" w:space="0" w:color="auto"/>
        <w:right w:val="none" w:sz="0" w:space="0" w:color="auto"/>
      </w:divBdr>
      <w:divsChild>
        <w:div w:id="1804955431">
          <w:marLeft w:val="0"/>
          <w:marRight w:val="0"/>
          <w:marTop w:val="0"/>
          <w:marBottom w:val="0"/>
          <w:divBdr>
            <w:top w:val="none" w:sz="0" w:space="0" w:color="DDDDDD"/>
            <w:left w:val="none" w:sz="0" w:space="0" w:color="DDDDDD"/>
            <w:bottom w:val="single" w:sz="6" w:space="0" w:color="DDDDDD"/>
            <w:right w:val="none" w:sz="0" w:space="0" w:color="DDDDDD"/>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te.edu.tr/files/77_files_1663583368.pdf" TargetMode="External"/><Relationship Id="rId5" Type="http://schemas.openxmlformats.org/officeDocument/2006/relationships/webSettings" Target="webSettings.xml"/><Relationship Id="rId10" Type="http://schemas.openxmlformats.org/officeDocument/2006/relationships/hyperlink" Target="https://iste.edu.tr/dmyo-sg" TargetMode="External"/><Relationship Id="rId4" Type="http://schemas.openxmlformats.org/officeDocument/2006/relationships/settings" Target="settings.xml"/><Relationship Id="rId9" Type="http://schemas.openxmlformats.org/officeDocument/2006/relationships/hyperlink" Target="https://iste.edu.tr/dmyo-sg/taniti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B2D26-BC70-41D2-A7CC-AC79A42B7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16</Pages>
  <Words>6128</Words>
  <Characters>34930</Characters>
  <Application>Microsoft Office Word</Application>
  <DocSecurity>0</DocSecurity>
  <Lines>291</Lines>
  <Paragraphs>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Ömer BERBER</dc:creator>
  <cp:lastModifiedBy>Dmyo1</cp:lastModifiedBy>
  <cp:revision>65</cp:revision>
  <dcterms:created xsi:type="dcterms:W3CDTF">2024-04-30T07:51:00Z</dcterms:created>
  <dcterms:modified xsi:type="dcterms:W3CDTF">2024-05-28T14:28:00Z</dcterms:modified>
</cp:coreProperties>
</file>