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69" w:rsidRPr="00DD31D2" w:rsidRDefault="00F80914" w:rsidP="00061556">
      <w:pPr>
        <w:rPr>
          <w:rFonts w:ascii="Arial" w:hAnsi="Arial" w:cs="Tahoma"/>
          <w:b/>
          <w:sz w:val="18"/>
          <w:szCs w:val="18"/>
          <w14:shadow w14:blurRad="50800" w14:dist="38100" w14:dir="2700000" w14:sx="100000" w14:sy="100000" w14:kx="0" w14:ky="0" w14:algn="tl">
            <w14:srgbClr w14:val="000000">
              <w14:alpha w14:val="60000"/>
            </w14:srgbClr>
          </w14:shadow>
        </w:rPr>
      </w:pPr>
      <w:r w:rsidRPr="00DD31D2">
        <w:rPr>
          <w:rFonts w:ascii="Arial" w:hAnsi="Arial" w:cs="Tahoma"/>
          <w:b/>
          <w:sz w:val="18"/>
          <w:szCs w:val="18"/>
          <w14:shadow w14:blurRad="50800" w14:dist="38100" w14:dir="2700000" w14:sx="100000" w14:sy="100000" w14:kx="0" w14:ky="0" w14:algn="tl">
            <w14:srgbClr w14:val="000000">
              <w14:alpha w14:val="60000"/>
            </w14:srgbClr>
          </w14:shadow>
        </w:rPr>
        <w:t>MAKİNE RESİM VE KONSTRÜKSİYON</w:t>
      </w: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200"/>
        <w:gridCol w:w="4141"/>
        <w:gridCol w:w="1449"/>
        <w:gridCol w:w="563"/>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1. Yarıyıl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TAR-1151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5"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ATATÜRK İLKELERİ VE İNKILAP TARİHİ 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TUR-1151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6"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TÜRK DİLİ 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DİL-1153</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7"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YABANCI DİL 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MRKN-1171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8"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FİZİK</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4</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MRKN-1165</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9"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MATEMATİK 1</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MRKN-1173</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0"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ÖLÇME VE KONTROL</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MRKN-1177</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1"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TEKNİK RESİM 1</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6+2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7</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9</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BİL-1167</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2"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TEMEL BİLGİ TEKNOLOJİLERİ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4</w:t>
            </w:r>
          </w:p>
        </w:tc>
      </w:tr>
      <w:tr w:rsidR="00F80914" w:rsidRPr="00A53BDD" w:rsidTr="00F80914">
        <w:trPr>
          <w:tblCellSpacing w:w="0" w:type="dxa"/>
        </w:trPr>
        <w:tc>
          <w:tcPr>
            <w:tcW w:w="0" w:type="auto"/>
            <w:gridSpan w:val="5"/>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B31362"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 xml:space="preserve">                                                                                                                     </w:t>
            </w:r>
            <w:r w:rsidR="00F80914"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 kredisi toplamı :</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30</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br/>
      </w: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199"/>
        <w:gridCol w:w="4141"/>
        <w:gridCol w:w="1449"/>
        <w:gridCol w:w="564"/>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2. Yarıyıl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TAR-1250</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3"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ATATÜRK İLKELERİ VE İNKILAP TARİHİ II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TUR-1250</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4"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TÜRK DİLİ II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DİL-1252</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5" w:history="1">
              <w:r w:rsidR="00F80914" w:rsidRPr="00DD31D2">
                <w:rPr>
                  <w:rFonts w:ascii="Arial" w:eastAsia="Times New Roman" w:hAnsi="Arial" w:cs="Tahoma"/>
                  <w:b/>
                  <w:bCs/>
                  <w:color w:val="0000FF"/>
                  <w:sz w:val="18"/>
                  <w:szCs w:val="18"/>
                  <w:u w:val="single"/>
                  <w:lang w:eastAsia="tr-TR"/>
                  <w14:shadow w14:blurRad="50800" w14:dist="38100" w14:dir="2700000" w14:sx="100000" w14:sy="100000" w14:kx="0" w14:ky="0" w14:algn="tl">
                    <w14:srgbClr w14:val="000000">
                      <w14:alpha w14:val="60000"/>
                    </w14:srgbClr>
                  </w14:shadow>
                </w:rPr>
                <w:t>YABANCI DİL II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MRKN-1270</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6"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BİLGİSAYAR DESTEKLİ ÇİZİM</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MRKN-1266</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7"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MATEMATİK 2</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MRKN-1272</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8"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TEKNİK RESİM 2</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6+2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7</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8</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MRKN-1274</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19"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TEMEL İMALAT İŞLEMLERİ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8</w:t>
            </w:r>
          </w:p>
        </w:tc>
      </w:tr>
      <w:tr w:rsidR="00F80914" w:rsidRPr="00A53BDD" w:rsidTr="00F80914">
        <w:trPr>
          <w:tblCellSpacing w:w="0" w:type="dxa"/>
        </w:trPr>
        <w:tc>
          <w:tcPr>
            <w:tcW w:w="0" w:type="auto"/>
            <w:gridSpan w:val="5"/>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B31362"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 xml:space="preserve">                                                                                                                    </w:t>
            </w:r>
            <w:r w:rsidR="00F80914"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 kredisi toplamı :</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30</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br/>
      </w: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200"/>
        <w:gridCol w:w="4141"/>
        <w:gridCol w:w="1449"/>
        <w:gridCol w:w="563"/>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3. Yarıyıl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MRKN-2363</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0"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BİLGİSAYAR DESTEKLİ TASARIM(SOLİD)</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4+2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8</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MRKN-2367</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1"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CİSİMLERİN DAYANIMI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MRKN-2371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2"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MAKİNA ELEMANLARI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5</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MRKN-2365</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3"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MAKİNA TASARIMI 1</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6+2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7</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8</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4" w:anchor="secmeli3"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SEÇMELİ - 1</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5" w:anchor="secmeli3"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SEÇMELİ - 2</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0" w:type="auto"/>
            <w:gridSpan w:val="5"/>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B31362"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 xml:space="preserve">                                                                                                                     </w:t>
            </w:r>
            <w:r w:rsidR="00F80914"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 kredisi toplamı :</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30</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197"/>
        <w:gridCol w:w="4137"/>
        <w:gridCol w:w="1449"/>
        <w:gridCol w:w="570"/>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divId w:val="51747536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3. Yarıyıl Seçimlik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MRKN-2381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6" w:history="1">
              <w:r w:rsidR="00F80914" w:rsidRPr="00DD31D2">
                <w:rPr>
                  <w:rFonts w:ascii="Arial" w:eastAsia="Times New Roman" w:hAnsi="Arial" w:cs="Tahoma"/>
                  <w:b/>
                  <w:bCs/>
                  <w:color w:val="006699"/>
                  <w:sz w:val="18"/>
                  <w:szCs w:val="18"/>
                  <w:u w:val="single"/>
                  <w:lang w:eastAsia="tr-TR"/>
                  <w14:shadow w14:blurRad="50800" w14:dist="38100" w14:dir="2700000" w14:sx="100000" w14:sy="100000" w14:kx="0" w14:ky="0" w14:algn="tl">
                    <w14:srgbClr w14:val="000000">
                      <w14:alpha w14:val="60000"/>
                    </w14:srgbClr>
                  </w14:shadow>
                </w:rPr>
                <w:t>HİDROLİK VE PNÖMATİK</w:t>
              </w:r>
            </w:hyperlink>
            <w:r w:rsidR="00A53F98">
              <w:rPr>
                <w:rFonts w:ascii="Arial" w:eastAsia="Times New Roman" w:hAnsi="Arial" w:cs="Tahoma"/>
                <w:b/>
                <w:bCs/>
                <w:color w:val="006699"/>
                <w:sz w:val="18"/>
                <w:szCs w:val="18"/>
                <w:u w:val="single"/>
                <w:lang w:eastAsia="tr-TR"/>
                <w14:shadow w14:blurRad="50800" w14:dist="38100" w14:dir="2700000" w14:sx="100000" w14:sy="100000" w14:kx="0" w14:ky="0" w14:algn="tl">
                  <w14:srgbClr w14:val="000000">
                    <w14:alpha w14:val="60000"/>
                  </w14:srgbClr>
                </w14:shadow>
              </w:rPr>
              <w:t>*</w:t>
            </w:r>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bl>
    <w:p w:rsidR="00F80914"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p w:rsidR="00C61408" w:rsidRDefault="00C61408"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p w:rsidR="00C61408" w:rsidRDefault="00C61408"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p w:rsidR="00C61408" w:rsidRPr="00DD31D2" w:rsidRDefault="00C61408"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197"/>
        <w:gridCol w:w="4137"/>
        <w:gridCol w:w="1449"/>
        <w:gridCol w:w="570"/>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divId w:val="2118140373"/>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lastRenderedPageBreak/>
              <w:t>3. Yarıyıl Fakülte Seçimlik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SSD-2395</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7"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ÇEVRE KORUMA</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SSD-2389</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8"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İLETİŞİM</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MRKN-2391</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29"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İŞ GÜVENLİĞİ VE İŞÇİ SAĞLIĞI</w:t>
              </w:r>
            </w:hyperlink>
            <w:r w:rsidR="00A53F98">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w:t>
            </w:r>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br/>
      </w:r>
    </w:p>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201"/>
        <w:gridCol w:w="4143"/>
        <w:gridCol w:w="1450"/>
        <w:gridCol w:w="548"/>
        <w:gridCol w:w="520"/>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4. Yarıyıl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MRKN-2448</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0"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BİLGİSAYAR DESTEKLİ ÜRETİM (CNC)</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MRKN-2488</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1"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ENDÜSTRİYE DAYALI EĞİTİM</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0+0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8</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MRKN-2464</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2"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HACİM KALIP TASARIMI</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4</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MRKN-2470</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3"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MAKİNA TASARIMI II</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6+2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7</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7</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MRKN-2466</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4"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MALZEME TEKNOLOJİSİ</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Zorunlu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3.5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4</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5" w:anchor="secmeli4"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SEÇMELİ - 3</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C61408">
        <w:trPr>
          <w:tblCellSpacing w:w="0" w:type="dxa"/>
        </w:trPr>
        <w:tc>
          <w:tcPr>
            <w:tcW w:w="715"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2466"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6" w:anchor="secmeli4"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SEÇMELİ - 4</w:t>
              </w:r>
            </w:hyperlink>
          </w:p>
        </w:tc>
        <w:tc>
          <w:tcPr>
            <w:tcW w:w="863"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0" w:type="auto"/>
            <w:gridSpan w:val="5"/>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B31362"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 xml:space="preserve">                                                                                                                     </w:t>
            </w:r>
            <w:r w:rsidR="00F80914"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 kredisi toplamı :</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30</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197"/>
        <w:gridCol w:w="4137"/>
        <w:gridCol w:w="1449"/>
        <w:gridCol w:w="570"/>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divId w:val="851839581"/>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4. Yarıyıl Seçimlik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MRKN-2474</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7" w:history="1">
              <w:r w:rsidR="00F80914" w:rsidRPr="00DD31D2">
                <w:rPr>
                  <w:rFonts w:ascii="Arial" w:eastAsia="Times New Roman" w:hAnsi="Arial" w:cs="Tahoma"/>
                  <w:b/>
                  <w:bCs/>
                  <w:color w:val="000000"/>
                  <w:sz w:val="18"/>
                  <w:szCs w:val="18"/>
                  <w:u w:val="single"/>
                  <w:lang w:eastAsia="tr-TR"/>
                  <w14:shadow w14:blurRad="50800" w14:dist="38100" w14:dir="2700000" w14:sx="100000" w14:sy="100000" w14:kx="0" w14:ky="0" w14:algn="tl">
                    <w14:srgbClr w14:val="000000">
                      <w14:alpha w14:val="60000"/>
                    </w14:srgbClr>
                  </w14:shadow>
                </w:rPr>
                <w:t>APARAT TASARIMI</w:t>
              </w:r>
            </w:hyperlink>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1+1</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1.5</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bl>
    <w:p w:rsidR="00F80914" w:rsidRPr="00DD31D2" w:rsidRDefault="00F80914" w:rsidP="00061556">
      <w:pPr>
        <w:spacing w:after="0" w:line="240" w:lineRule="auto"/>
        <w:rPr>
          <w:rFonts w:ascii="Arial" w:eastAsia="Times New Roman" w:hAnsi="Arial" w:cs="Tahoma"/>
          <w:sz w:val="18"/>
          <w:szCs w:val="18"/>
          <w:lang w:eastAsia="tr-TR"/>
          <w14:shadow w14:blurRad="50800" w14:dist="38100" w14:dir="2700000" w14:sx="100000" w14:sy="100000" w14:kx="0" w14:ky="0" w14:algn="tl">
            <w14:srgbClr w14:val="000000">
              <w14:alpha w14:val="60000"/>
            </w14:srgbClr>
          </w14:shadow>
        </w:rPr>
      </w:pPr>
    </w:p>
    <w:tbl>
      <w:tblPr>
        <w:tblW w:w="8400" w:type="dxa"/>
        <w:tblCellSpacing w:w="0" w:type="dxa"/>
        <w:tblInd w:w="12" w:type="dxa"/>
        <w:shd w:val="clear" w:color="auto" w:fill="F4F3F2"/>
        <w:tblCellMar>
          <w:top w:w="96" w:type="dxa"/>
          <w:left w:w="120" w:type="dxa"/>
          <w:bottom w:w="24" w:type="dxa"/>
          <w:right w:w="24" w:type="dxa"/>
        </w:tblCellMar>
        <w:tblLook w:val="04A0" w:firstRow="1" w:lastRow="0" w:firstColumn="1" w:lastColumn="0" w:noHBand="0" w:noVBand="1"/>
      </w:tblPr>
      <w:tblGrid>
        <w:gridCol w:w="1197"/>
        <w:gridCol w:w="4137"/>
        <w:gridCol w:w="1449"/>
        <w:gridCol w:w="570"/>
        <w:gridCol w:w="509"/>
        <w:gridCol w:w="538"/>
      </w:tblGrid>
      <w:tr w:rsidR="00F80914" w:rsidRPr="00A53BDD" w:rsidTr="00F80914">
        <w:trPr>
          <w:trHeight w:val="360"/>
          <w:tblCellSpacing w:w="0" w:type="dxa"/>
        </w:trPr>
        <w:tc>
          <w:tcPr>
            <w:tcW w:w="0" w:type="auto"/>
            <w:gridSpan w:val="6"/>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divId w:val="598567510"/>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66"/>
                <w:sz w:val="18"/>
                <w:szCs w:val="18"/>
                <w:lang w:eastAsia="tr-TR"/>
                <w14:shadow w14:blurRad="50800" w14:dist="38100" w14:dir="2700000" w14:sx="100000" w14:sy="100000" w14:kx="0" w14:ky="0" w14:algn="tl">
                  <w14:srgbClr w14:val="000000">
                    <w14:alpha w14:val="60000"/>
                  </w14:srgbClr>
                </w14:shadow>
              </w:rPr>
              <w:t>4. Yarıyıl Fakülte Seçimlik Ders Listesi</w:t>
            </w:r>
          </w:p>
        </w:tc>
      </w:tr>
      <w:tr w:rsidR="00F80914" w:rsidRPr="00A53BDD" w:rsidTr="00F8091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Kodu</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Ders Adı</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Zorunlu/Seçmeli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T+U Saat</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Kredi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b/>
                <w:bCs/>
                <w:color w:val="000000"/>
                <w:sz w:val="18"/>
                <w:szCs w:val="18"/>
                <w:lang w:eastAsia="tr-TR"/>
                <w14:shadow w14:blurRad="50800" w14:dist="38100" w14:dir="2700000" w14:sx="100000" w14:sy="100000" w14:kx="0" w14:ky="0" w14:algn="tl">
                  <w14:srgbClr w14:val="000000">
                    <w14:alpha w14:val="60000"/>
                  </w14:srgbClr>
                </w14:shadow>
              </w:rPr>
              <w:t>AKTS</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MRKN-2478</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8"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MESLEK ETİĞİ</w:t>
              </w:r>
            </w:hyperlink>
            <w:r w:rsidR="00A53F98">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w:t>
            </w:r>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r w:rsidR="00F80914" w:rsidRPr="00A53BDD" w:rsidTr="00F80914">
        <w:trPr>
          <w:tblCellSpacing w:w="0" w:type="dxa"/>
        </w:trPr>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MYO-2482</w:t>
            </w:r>
          </w:p>
        </w:tc>
        <w:tc>
          <w:tcPr>
            <w:tcW w:w="250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4E2ADC"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hyperlink r:id="rId39" w:history="1">
              <w:r w:rsidR="00F80914" w:rsidRPr="00DD31D2">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TOPLUMSAL HİZMET PROJELERİ</w:t>
              </w:r>
            </w:hyperlink>
            <w:r w:rsidR="00A53F98">
              <w:rPr>
                <w:rFonts w:ascii="Arial" w:eastAsia="Times New Roman" w:hAnsi="Arial" w:cs="Tahoma"/>
                <w:b/>
                <w:bCs/>
                <w:color w:val="FF0000"/>
                <w:sz w:val="18"/>
                <w:szCs w:val="18"/>
                <w:u w:val="single"/>
                <w:lang w:eastAsia="tr-TR"/>
                <w14:shadow w14:blurRad="50800" w14:dist="38100" w14:dir="2700000" w14:sx="100000" w14:sy="100000" w14:kx="0" w14:ky="0" w14:algn="tl">
                  <w14:srgbClr w14:val="000000">
                    <w14:alpha w14:val="60000"/>
                  </w14:srgbClr>
                </w14:shadow>
              </w:rPr>
              <w:t>*</w:t>
            </w:r>
          </w:p>
        </w:tc>
        <w:tc>
          <w:tcPr>
            <w:tcW w:w="750" w:type="pct"/>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Seçmeli</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2+0</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F80914" w:rsidRPr="00DD31D2" w:rsidRDefault="00F80914" w:rsidP="00061556">
            <w:pPr>
              <w:spacing w:after="0" w:line="240" w:lineRule="auto"/>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pPr>
            <w:r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2</w:t>
            </w:r>
          </w:p>
        </w:tc>
      </w:tr>
    </w:tbl>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DD31D2" w:rsidRDefault="00F80914" w:rsidP="00061556">
      <w:pPr>
        <w:rPr>
          <w:rFonts w:ascii="Arial" w:hAnsi="Arial" w:cs="Tahoma"/>
          <w:sz w:val="18"/>
          <w:szCs w:val="18"/>
          <w14:shadow w14:blurRad="50800" w14:dist="38100" w14:dir="2700000" w14:sx="100000" w14:sy="100000" w14:kx="0" w14:ky="0" w14:algn="tl">
            <w14:srgbClr w14:val="000000">
              <w14:alpha w14:val="60000"/>
            </w14:srgbClr>
          </w14:shadow>
        </w:rPr>
      </w:pPr>
    </w:p>
    <w:p w:rsidR="00F80914" w:rsidRPr="004E2ADC" w:rsidRDefault="00F80914" w:rsidP="004E2ADC">
      <w:pPr>
        <w:spacing w:after="0" w:line="240" w:lineRule="auto"/>
        <w:jc w:val="center"/>
        <w:rPr>
          <w:rFonts w:ascii="Arial" w:eastAsia="Times New Roman" w:hAnsi="Arial" w:cs="Tahoma"/>
          <w:b/>
          <w:color w:val="FF0000"/>
          <w:sz w:val="32"/>
          <w:szCs w:val="32"/>
          <w:u w:val="single"/>
          <w:lang w:eastAsia="tr-TR"/>
        </w:rPr>
      </w:pPr>
      <w:r w:rsidRPr="004E2ADC">
        <w:rPr>
          <w:rFonts w:ascii="Arial" w:eastAsia="Times New Roman" w:hAnsi="Arial" w:cs="Tahoma"/>
          <w:b/>
          <w:color w:val="FF0000"/>
          <w:sz w:val="32"/>
          <w:szCs w:val="32"/>
          <w:u w:val="single"/>
          <w:lang w:eastAsia="tr-TR"/>
        </w:rPr>
        <w:lastRenderedPageBreak/>
        <w:t>DERS İÇERİKLERİ</w:t>
      </w:r>
    </w:p>
    <w:p w:rsidR="00F80914" w:rsidRPr="004E2ADC" w:rsidRDefault="00F80914" w:rsidP="002A6244">
      <w:pPr>
        <w:spacing w:after="0" w:line="240" w:lineRule="auto"/>
        <w:jc w:val="both"/>
        <w:rPr>
          <w:rFonts w:ascii="Arial" w:eastAsia="Times New Roman" w:hAnsi="Arial" w:cs="Tahoma"/>
          <w:b/>
          <w:color w:val="FF0000"/>
          <w:sz w:val="18"/>
          <w:szCs w:val="18"/>
          <w:u w:val="single"/>
          <w:lang w:eastAsia="tr-TR"/>
        </w:rPr>
      </w:pPr>
      <w:proofErr w:type="gramStart"/>
      <w:r w:rsidRPr="004E2ADC">
        <w:rPr>
          <w:rFonts w:ascii="Arial" w:eastAsia="Times New Roman" w:hAnsi="Arial" w:cs="Tahoma"/>
          <w:b/>
          <w:color w:val="FF0000"/>
          <w:sz w:val="18"/>
          <w:szCs w:val="18"/>
          <w:u w:val="single"/>
          <w:lang w:eastAsia="tr-TR"/>
        </w:rPr>
        <w:t>1.YARIYIL</w:t>
      </w:r>
      <w:proofErr w:type="gramEnd"/>
    </w:p>
    <w:p w:rsidR="00F80914" w:rsidRPr="00A53BDD" w:rsidRDefault="00F80914" w:rsidP="00DD31D2">
      <w:pPr>
        <w:spacing w:line="255"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 xml:space="preserve">TAR-1151  </w:t>
      </w:r>
      <w:r w:rsidRPr="00A53BDD">
        <w:rPr>
          <w:rFonts w:ascii="Arial" w:hAnsi="Arial" w:cs="Tahoma"/>
          <w:b/>
          <w:bCs/>
          <w:color w:val="000000"/>
          <w:sz w:val="18"/>
          <w:szCs w:val="18"/>
          <w:shd w:val="clear" w:color="auto" w:fill="F4F3F2"/>
        </w:rPr>
        <w:t>ATATÜRK İLKELERİ VE İNKILAP TARİHİ I:</w:t>
      </w:r>
      <w:r w:rsidRPr="00A53BDD">
        <w:rPr>
          <w:rFonts w:ascii="Arial" w:hAnsi="Arial" w:cs="Tahoma"/>
          <w:color w:val="000000"/>
          <w:sz w:val="18"/>
          <w:szCs w:val="18"/>
          <w:shd w:val="clear" w:color="auto" w:fill="F4F3F2"/>
        </w:rPr>
        <w:t xml:space="preserve">Atatürk İlkeleri ve İnkılap Tarihinin içeriği ve amacı  , Yenilik ve benzeri kavramlar, Osmanlı Devleti’nin yapısı ve </w:t>
      </w:r>
      <w:proofErr w:type="spellStart"/>
      <w:r w:rsidRPr="00A53BDD">
        <w:rPr>
          <w:rFonts w:ascii="Arial" w:hAnsi="Arial" w:cs="Tahoma"/>
          <w:color w:val="000000"/>
          <w:sz w:val="18"/>
          <w:szCs w:val="18"/>
          <w:shd w:val="clear" w:color="auto" w:fill="F4F3F2"/>
        </w:rPr>
        <w:t>çözülme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sebepleri</w:t>
      </w:r>
      <w:proofErr w:type="spellEnd"/>
      <w:r w:rsidRPr="00A53BDD">
        <w:rPr>
          <w:rStyle w:val="apple-converted-space"/>
          <w:rFonts w:ascii="Arial" w:hAnsi="Arial" w:cs="Tahoma"/>
          <w:color w:val="000000"/>
          <w:sz w:val="18"/>
          <w:szCs w:val="18"/>
          <w:shd w:val="clear" w:color="auto" w:fill="F4F3F2"/>
        </w:rPr>
        <w:t> ,</w:t>
      </w:r>
      <w:proofErr w:type="spellStart"/>
      <w:r w:rsidRPr="00A53BDD">
        <w:rPr>
          <w:rFonts w:ascii="Arial" w:hAnsi="Arial" w:cs="Tahoma"/>
          <w:color w:val="000000"/>
          <w:sz w:val="18"/>
          <w:szCs w:val="18"/>
          <w:shd w:val="clear" w:color="auto" w:fill="F4F3F2"/>
        </w:rPr>
        <w:t>Devleti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kurtarma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reform </w:t>
      </w:r>
      <w:proofErr w:type="spellStart"/>
      <w:r w:rsidRPr="00A53BDD">
        <w:rPr>
          <w:rFonts w:ascii="Arial" w:hAnsi="Arial" w:cs="Tahoma"/>
          <w:color w:val="000000"/>
          <w:sz w:val="18"/>
          <w:szCs w:val="18"/>
          <w:shd w:val="clear" w:color="auto" w:fill="F4F3F2"/>
        </w:rPr>
        <w:t>çabaları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Osmanlı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Devleti’nde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Meşruti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gelişmeler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entellektüel</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hareketler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Osmanlı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Devleti’nin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jeopolitiği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ona</w:t>
      </w:r>
      <w:proofErr w:type="spellEnd"/>
      <w:r w:rsidRPr="00A53BDD">
        <w:rPr>
          <w:rFonts w:ascii="Arial" w:hAnsi="Arial" w:cs="Tahoma"/>
          <w:color w:val="000000"/>
          <w:sz w:val="18"/>
          <w:szCs w:val="18"/>
          <w:shd w:val="clear" w:color="auto" w:fill="F4F3F2"/>
        </w:rPr>
        <w:t xml:space="preserve"> karşı dış politika, İttihat ve Terakki Partisinin yönetimi ve devletin son aşaması, 1. Dünya Savaşı ve Osmanlı Devleti  , Mondros Mütarekesi ve ona bağlı işgaller, Osmanlı’dan toprak istekleri ve Paris Barış Konferansı, Türk milletinin bağımsızlık için kararlılığı ve Mustafa Kemal Paşa</w:t>
      </w:r>
      <w:r w:rsidRPr="00A53BDD">
        <w:rPr>
          <w:rStyle w:val="apple-converted-space"/>
          <w:rFonts w:ascii="Arial" w:hAnsi="Arial" w:cs="Tahoma"/>
          <w:color w:val="000000"/>
          <w:sz w:val="18"/>
          <w:szCs w:val="18"/>
          <w:shd w:val="clear" w:color="auto" w:fill="F4F3F2"/>
        </w:rPr>
        <w:t xml:space="preserve">, </w:t>
      </w:r>
      <w:r w:rsidRPr="00A53BDD">
        <w:rPr>
          <w:rFonts w:ascii="Arial" w:hAnsi="Arial" w:cs="Tahoma"/>
          <w:color w:val="000000"/>
          <w:sz w:val="18"/>
          <w:szCs w:val="18"/>
          <w:shd w:val="clear" w:color="auto" w:fill="F4F3F2"/>
        </w:rPr>
        <w:t>Kongreler Dönemi (Amasya Görüşmesi, Erzurum ve Sivas</w:t>
      </w:r>
      <w:r w:rsidR="00CC3166">
        <w:rPr>
          <w:rFonts w:ascii="Arial" w:hAnsi="Arial" w:cs="Tahoma"/>
          <w:color w:val="000000"/>
          <w:sz w:val="18"/>
          <w:szCs w:val="18"/>
          <w:shd w:val="clear" w:color="auto" w:fill="F4F3F2"/>
        </w:rPr>
        <w:t xml:space="preserve"> </w:t>
      </w:r>
      <w:r w:rsidRPr="00A53BDD">
        <w:rPr>
          <w:rFonts w:ascii="Arial" w:hAnsi="Arial" w:cs="Tahoma"/>
          <w:color w:val="000000"/>
          <w:sz w:val="18"/>
          <w:szCs w:val="18"/>
          <w:shd w:val="clear" w:color="auto" w:fill="F4F3F2"/>
        </w:rPr>
        <w:t xml:space="preserve"> Kongreleri), </w:t>
      </w:r>
      <w:r w:rsidRPr="00A53BDD">
        <w:rPr>
          <w:rFonts w:ascii="Arial" w:eastAsia="Times New Roman" w:hAnsi="Arial" w:cs="Tahoma"/>
          <w:color w:val="000000"/>
          <w:sz w:val="18"/>
          <w:szCs w:val="18"/>
          <w:lang w:eastAsia="tr-TR"/>
        </w:rPr>
        <w:t>İstanbul’un işgali, Türk halkının tepkisi ve diğer önemli gelişmeler</w:t>
      </w:r>
    </w:p>
    <w:p w:rsidR="00F80914" w:rsidRPr="00A53BDD" w:rsidRDefault="00F80914" w:rsidP="002A6244">
      <w:pPr>
        <w:spacing w:line="255"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TUR-</w:t>
      </w:r>
      <w:proofErr w:type="gramStart"/>
      <w:r w:rsidRPr="00A53BDD">
        <w:rPr>
          <w:rFonts w:ascii="Arial" w:eastAsia="Times New Roman" w:hAnsi="Arial" w:cs="Tahoma"/>
          <w:b/>
          <w:bCs/>
          <w:color w:val="000000"/>
          <w:sz w:val="18"/>
          <w:szCs w:val="18"/>
          <w:shd w:val="clear" w:color="auto" w:fill="F4F3F2"/>
          <w:lang w:eastAsia="tr-TR"/>
        </w:rPr>
        <w:t xml:space="preserve">1151  </w:t>
      </w:r>
      <w:r w:rsidRPr="00A53BDD">
        <w:rPr>
          <w:rFonts w:ascii="Arial" w:hAnsi="Arial" w:cs="Tahoma"/>
          <w:b/>
          <w:bCs/>
          <w:color w:val="000000"/>
          <w:sz w:val="18"/>
          <w:szCs w:val="18"/>
          <w:shd w:val="clear" w:color="auto" w:fill="F4F3F2"/>
        </w:rPr>
        <w:t>TÜRK</w:t>
      </w:r>
      <w:proofErr w:type="gramEnd"/>
      <w:r w:rsidRPr="00A53BDD">
        <w:rPr>
          <w:rFonts w:ascii="Arial" w:hAnsi="Arial" w:cs="Tahoma"/>
          <w:b/>
          <w:bCs/>
          <w:color w:val="000000"/>
          <w:sz w:val="18"/>
          <w:szCs w:val="18"/>
          <w:shd w:val="clear" w:color="auto" w:fill="F4F3F2"/>
        </w:rPr>
        <w:t xml:space="preserve"> DİLİ I:</w:t>
      </w:r>
      <w:r w:rsidRPr="00A53BDD">
        <w:rPr>
          <w:rFonts w:ascii="Arial" w:hAnsi="Arial" w:cs="Tahoma"/>
          <w:color w:val="000000"/>
          <w:sz w:val="18"/>
          <w:szCs w:val="18"/>
          <w:shd w:val="clear" w:color="auto" w:fill="F4F3F2"/>
        </w:rPr>
        <w:t xml:space="preserve">Dil nedir. Dillerin Doğuşu, Dil düşünce bağlantısı, Dil Kültür Bağlantısı, Dil Toplum Bağlantısı , Dünya Dilleri ve Türkçe , Türk Dilinin Tarihçesi , Ses Bilgisi , Türkçe Kelimelerin Ses Özellikleri, Vurgu, Heceler, Yapı Bilgisi. Yapım Ekleri, Çekim Ekleri, Kelime, Anlam Derecelerine Göre Kelimeler, Anlam İlişkilerine Göre Kelimeler, Yapı Bakımından Kelime Çeşitleri , Kelime Türleri , Kelime Grupları, İsim tamlaması, Sıfat tamlaması, Kısaltma Grupları, Unvan Grubu, Edat Grubu , Bağlaç Grubu, Ünlem Grubu, Tekrarlar, Fiilimsiler, Sayı Grubu, Birleşik fiiller , Cümle, Cümlenin Öğeleri , Cümle Çeşitleri, </w:t>
      </w:r>
      <w:r w:rsidRPr="00A53BDD">
        <w:rPr>
          <w:rFonts w:ascii="Arial" w:eastAsia="Times New Roman" w:hAnsi="Arial" w:cs="Tahoma"/>
          <w:color w:val="000000"/>
          <w:sz w:val="18"/>
          <w:szCs w:val="18"/>
          <w:lang w:eastAsia="tr-TR"/>
        </w:rPr>
        <w:t>Yazım Kuralları </w:t>
      </w:r>
    </w:p>
    <w:p w:rsidR="00F80914" w:rsidRPr="00A53BDD" w:rsidRDefault="00F80914" w:rsidP="002A6244">
      <w:pPr>
        <w:spacing w:after="0" w:line="240" w:lineRule="auto"/>
        <w:jc w:val="both"/>
        <w:rPr>
          <w:rFonts w:ascii="Arial" w:eastAsia="Times New Roman" w:hAnsi="Arial" w:cs="Tahoma"/>
          <w:b/>
          <w:bCs/>
          <w:color w:val="000000"/>
          <w:sz w:val="18"/>
          <w:szCs w:val="18"/>
          <w:shd w:val="clear" w:color="auto" w:fill="F4F3F2"/>
          <w:lang w:eastAsia="tr-TR"/>
        </w:rPr>
      </w:pPr>
      <w:r w:rsidRPr="00A53BDD">
        <w:rPr>
          <w:rFonts w:ascii="Arial" w:eastAsia="Times New Roman" w:hAnsi="Arial" w:cs="Tahoma"/>
          <w:b/>
          <w:bCs/>
          <w:color w:val="000000"/>
          <w:sz w:val="18"/>
          <w:szCs w:val="18"/>
          <w:shd w:val="clear" w:color="auto" w:fill="F4F3F2"/>
          <w:lang w:eastAsia="tr-TR"/>
        </w:rPr>
        <w:t xml:space="preserve">DIL-1153  </w:t>
      </w:r>
      <w:r w:rsidRPr="00A53BDD">
        <w:rPr>
          <w:rFonts w:ascii="Arial" w:hAnsi="Arial" w:cs="Tahoma"/>
          <w:b/>
          <w:bCs/>
          <w:color w:val="000000"/>
          <w:sz w:val="18"/>
          <w:szCs w:val="18"/>
          <w:shd w:val="clear" w:color="auto" w:fill="F4F3F2"/>
        </w:rPr>
        <w:t>YABANCI DİL I:</w:t>
      </w:r>
      <w:r w:rsidRPr="00A53BDD">
        <w:rPr>
          <w:rFonts w:ascii="Arial" w:hAnsi="Arial" w:cs="Tahoma"/>
          <w:color w:val="000000"/>
          <w:sz w:val="18"/>
          <w:szCs w:val="18"/>
          <w:shd w:val="clear" w:color="auto" w:fill="F4F3F2"/>
        </w:rPr>
        <w:t xml:space="preserve">To be/am/is/are, What/Where/How old , </w:t>
      </w:r>
      <w:proofErr w:type="spellStart"/>
      <w:r w:rsidRPr="00A53BDD">
        <w:rPr>
          <w:rFonts w:ascii="Arial" w:hAnsi="Arial" w:cs="Tahoma"/>
          <w:color w:val="000000"/>
          <w:sz w:val="18"/>
          <w:szCs w:val="18"/>
          <w:shd w:val="clear" w:color="auto" w:fill="F4F3F2"/>
        </w:rPr>
        <w:t>PersonalPronouns</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PossessiveAdjectives</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Havegot</w:t>
      </w:r>
      <w:proofErr w:type="spellEnd"/>
      <w:r w:rsidRPr="00A53BDD">
        <w:rPr>
          <w:rFonts w:ascii="Arial" w:hAnsi="Arial" w:cs="Tahoma"/>
          <w:color w:val="000000"/>
          <w:sz w:val="18"/>
          <w:szCs w:val="18"/>
          <w:shd w:val="clear" w:color="auto" w:fill="F4F3F2"/>
        </w:rPr>
        <w:t xml:space="preserve">/Has got, </w:t>
      </w:r>
      <w:proofErr w:type="spellStart"/>
      <w:r w:rsidRPr="00A53BDD">
        <w:rPr>
          <w:rFonts w:ascii="Arial" w:hAnsi="Arial" w:cs="Tahoma"/>
          <w:color w:val="000000"/>
          <w:sz w:val="18"/>
          <w:szCs w:val="18"/>
          <w:shd w:val="clear" w:color="auto" w:fill="F4F3F2"/>
        </w:rPr>
        <w:t>SingularandPluralNouns</w:t>
      </w:r>
      <w:proofErr w:type="spellEnd"/>
      <w:r w:rsidRPr="00A53BDD">
        <w:rPr>
          <w:rFonts w:ascii="Arial" w:hAnsi="Arial" w:cs="Tahoma"/>
          <w:color w:val="000000"/>
          <w:sz w:val="18"/>
          <w:szCs w:val="18"/>
          <w:shd w:val="clear" w:color="auto" w:fill="F4F3F2"/>
        </w:rPr>
        <w:t> , This/That/These/Those, Definite/</w:t>
      </w:r>
      <w:proofErr w:type="spellStart"/>
      <w:r w:rsidRPr="00A53BDD">
        <w:rPr>
          <w:rFonts w:ascii="Arial" w:hAnsi="Arial" w:cs="Tahoma"/>
          <w:color w:val="000000"/>
          <w:sz w:val="18"/>
          <w:szCs w:val="18"/>
          <w:shd w:val="clear" w:color="auto" w:fill="F4F3F2"/>
        </w:rPr>
        <w:t>IndefiniteArticle</w:t>
      </w:r>
      <w:proofErr w:type="spellEnd"/>
      <w:r w:rsidRPr="00A53BDD">
        <w:rPr>
          <w:rFonts w:ascii="Arial" w:hAnsi="Arial" w:cs="Tahoma"/>
          <w:color w:val="000000"/>
          <w:sz w:val="18"/>
          <w:szCs w:val="18"/>
          <w:shd w:val="clear" w:color="auto" w:fill="F4F3F2"/>
        </w:rPr>
        <w:t>, How many/How much, One/ones ,</w:t>
      </w:r>
      <w:proofErr w:type="spellStart"/>
      <w:r w:rsidRPr="00A53BDD">
        <w:rPr>
          <w:rFonts w:ascii="Arial" w:hAnsi="Arial" w:cs="Tahoma"/>
          <w:color w:val="000000"/>
          <w:sz w:val="18"/>
          <w:szCs w:val="18"/>
          <w:shd w:val="clear" w:color="auto" w:fill="F4F3F2"/>
        </w:rPr>
        <w:t>Wh</w:t>
      </w:r>
      <w:proofErr w:type="spellEnd"/>
      <w:r w:rsidRPr="00A53BDD">
        <w:rPr>
          <w:rFonts w:ascii="Arial" w:hAnsi="Arial" w:cs="Tahoma"/>
          <w:color w:val="000000"/>
          <w:sz w:val="18"/>
          <w:szCs w:val="18"/>
          <w:shd w:val="clear" w:color="auto" w:fill="F4F3F2"/>
        </w:rPr>
        <w:t xml:space="preserve">- questions, Prepositions of </w:t>
      </w:r>
      <w:proofErr w:type="spellStart"/>
      <w:r w:rsidRPr="00A53BDD">
        <w:rPr>
          <w:rFonts w:ascii="Arial" w:hAnsi="Arial" w:cs="Tahoma"/>
          <w:color w:val="000000"/>
          <w:sz w:val="18"/>
          <w:szCs w:val="18"/>
          <w:shd w:val="clear" w:color="auto" w:fill="F4F3F2"/>
        </w:rPr>
        <w:t>Placeand</w:t>
      </w:r>
      <w:proofErr w:type="spellEnd"/>
      <w:r w:rsidRPr="00A53BDD">
        <w:rPr>
          <w:rFonts w:ascii="Arial" w:hAnsi="Arial" w:cs="Tahoma"/>
          <w:color w:val="000000"/>
          <w:sz w:val="18"/>
          <w:szCs w:val="18"/>
          <w:shd w:val="clear" w:color="auto" w:fill="F4F3F2"/>
        </w:rPr>
        <w:t xml:space="preserve"> Time , There is/</w:t>
      </w:r>
      <w:proofErr w:type="spellStart"/>
      <w:r w:rsidRPr="00A53BDD">
        <w:rPr>
          <w:rFonts w:ascii="Arial" w:hAnsi="Arial" w:cs="Tahoma"/>
          <w:color w:val="000000"/>
          <w:sz w:val="18"/>
          <w:szCs w:val="18"/>
          <w:shd w:val="clear" w:color="auto" w:fill="F4F3F2"/>
        </w:rPr>
        <w:t>Thereare</w:t>
      </w:r>
      <w:proofErr w:type="spellEnd"/>
      <w:r w:rsidRPr="00A53BDD">
        <w:rPr>
          <w:rFonts w:ascii="Arial" w:hAnsi="Arial" w:cs="Tahoma"/>
          <w:color w:val="000000"/>
          <w:sz w:val="18"/>
          <w:szCs w:val="18"/>
          <w:shd w:val="clear" w:color="auto" w:fill="F4F3F2"/>
        </w:rPr>
        <w:t>, Some/Any, Can/Can’t , Simple Present Tense, Imperatives , Love/Like/Enjoy/</w:t>
      </w:r>
      <w:proofErr w:type="spellStart"/>
      <w:r w:rsidRPr="00A53BDD">
        <w:rPr>
          <w:rFonts w:ascii="Arial" w:hAnsi="Arial" w:cs="Tahoma"/>
          <w:color w:val="000000"/>
          <w:sz w:val="18"/>
          <w:szCs w:val="18"/>
          <w:shd w:val="clear" w:color="auto" w:fill="F4F3F2"/>
        </w:rPr>
        <w:t>Hate+Gerund</w:t>
      </w:r>
      <w:proofErr w:type="spellEnd"/>
      <w:r w:rsidRPr="00A53BDD">
        <w:rPr>
          <w:rFonts w:ascii="Arial" w:hAnsi="Arial" w:cs="Tahoma"/>
          <w:color w:val="000000"/>
          <w:sz w:val="18"/>
          <w:szCs w:val="18"/>
          <w:shd w:val="clear" w:color="auto" w:fill="F4F3F2"/>
        </w:rPr>
        <w:t xml:space="preserve">, Object Pronouns ,Simple Present Tense, Adverbs of </w:t>
      </w:r>
      <w:proofErr w:type="spellStart"/>
      <w:r w:rsidRPr="00A53BDD">
        <w:rPr>
          <w:rFonts w:ascii="Arial" w:hAnsi="Arial" w:cs="Tahoma"/>
          <w:color w:val="000000"/>
          <w:sz w:val="18"/>
          <w:szCs w:val="18"/>
          <w:shd w:val="clear" w:color="auto" w:fill="F4F3F2"/>
        </w:rPr>
        <w:t>Frequency,Adjectives</w:t>
      </w:r>
      <w:proofErr w:type="spellEnd"/>
      <w:r w:rsidRPr="00A53BDD">
        <w:rPr>
          <w:rFonts w:ascii="Arial" w:hAnsi="Arial" w:cs="Tahoma"/>
          <w:color w:val="000000"/>
          <w:sz w:val="18"/>
          <w:szCs w:val="18"/>
          <w:shd w:val="clear" w:color="auto" w:fill="F4F3F2"/>
        </w:rPr>
        <w:t>, Daily Routines “(be)</w:t>
      </w:r>
      <w:proofErr w:type="spellStart"/>
      <w:r w:rsidRPr="00A53BDD">
        <w:rPr>
          <w:rFonts w:ascii="Arial" w:hAnsi="Arial" w:cs="Tahoma"/>
          <w:color w:val="000000"/>
          <w:sz w:val="18"/>
          <w:szCs w:val="18"/>
          <w:shd w:val="clear" w:color="auto" w:fill="F4F3F2"/>
        </w:rPr>
        <w:t>goingto</w:t>
      </w:r>
      <w:proofErr w:type="spellEnd"/>
      <w:r w:rsidRPr="00A53BDD">
        <w:rPr>
          <w:rFonts w:ascii="Arial" w:hAnsi="Arial" w:cs="Tahoma"/>
          <w:color w:val="000000"/>
          <w:sz w:val="18"/>
          <w:szCs w:val="18"/>
          <w:shd w:val="clear" w:color="auto" w:fill="F4F3F2"/>
        </w:rPr>
        <w:t xml:space="preserve">” Future Tense, </w:t>
      </w:r>
      <w:proofErr w:type="spellStart"/>
      <w:r w:rsidRPr="00A53BDD">
        <w:rPr>
          <w:rFonts w:ascii="Arial" w:hAnsi="Arial" w:cs="Tahoma"/>
          <w:color w:val="000000"/>
          <w:sz w:val="18"/>
          <w:szCs w:val="18"/>
          <w:shd w:val="clear" w:color="auto" w:fill="F4F3F2"/>
        </w:rPr>
        <w:t>Wouldlike</w:t>
      </w:r>
      <w:proofErr w:type="spellEnd"/>
      <w:r w:rsidRPr="00A53BDD">
        <w:rPr>
          <w:rFonts w:ascii="Arial" w:hAnsi="Arial" w:cs="Tahoma"/>
          <w:color w:val="000000"/>
          <w:sz w:val="18"/>
          <w:szCs w:val="18"/>
          <w:shd w:val="clear" w:color="auto" w:fill="F4F3F2"/>
        </w:rPr>
        <w:t xml:space="preserve">(to), Can/May(permission), Because/So , </w:t>
      </w:r>
      <w:proofErr w:type="spellStart"/>
      <w:r w:rsidRPr="00A53BDD">
        <w:rPr>
          <w:rFonts w:ascii="Arial" w:hAnsi="Arial" w:cs="Tahoma"/>
          <w:color w:val="000000"/>
          <w:sz w:val="18"/>
          <w:szCs w:val="18"/>
          <w:shd w:val="clear" w:color="auto" w:fill="F4F3F2"/>
        </w:rPr>
        <w:t>BrainstormingExercises</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PrepositionalVerbs</w:t>
      </w:r>
      <w:proofErr w:type="spellEnd"/>
    </w:p>
    <w:p w:rsidR="00F80914" w:rsidRPr="00A53BDD" w:rsidRDefault="00F80914" w:rsidP="002A6244">
      <w:pPr>
        <w:spacing w:after="0" w:line="240" w:lineRule="auto"/>
        <w:jc w:val="both"/>
        <w:rPr>
          <w:rFonts w:ascii="Arial" w:eastAsia="Times New Roman" w:hAnsi="Arial" w:cs="Tahoma"/>
          <w:b/>
          <w:bCs/>
          <w:color w:val="000000"/>
          <w:sz w:val="18"/>
          <w:szCs w:val="18"/>
          <w:shd w:val="clear" w:color="auto" w:fill="F4F3F2"/>
          <w:lang w:eastAsia="tr-TR"/>
        </w:rPr>
      </w:pPr>
    </w:p>
    <w:p w:rsidR="00E35193" w:rsidRPr="00A53BDD" w:rsidRDefault="00F80914" w:rsidP="002A6244">
      <w:pPr>
        <w:spacing w:line="255" w:lineRule="atLeast"/>
        <w:jc w:val="both"/>
        <w:rPr>
          <w:rFonts w:ascii="Arial" w:hAnsi="Arial" w:cs="Tahoma"/>
          <w:color w:val="000000"/>
          <w:sz w:val="18"/>
          <w:szCs w:val="18"/>
          <w:shd w:val="clear" w:color="auto" w:fill="F4F3F2"/>
        </w:rPr>
      </w:pPr>
      <w:r w:rsidRPr="00A53BDD">
        <w:rPr>
          <w:rFonts w:ascii="Arial" w:eastAsia="Times New Roman" w:hAnsi="Arial" w:cs="Tahoma"/>
          <w:b/>
          <w:bCs/>
          <w:color w:val="000000"/>
          <w:sz w:val="18"/>
          <w:szCs w:val="18"/>
          <w:shd w:val="clear" w:color="auto" w:fill="F4F3F2"/>
          <w:lang w:eastAsia="tr-TR"/>
        </w:rPr>
        <w:t xml:space="preserve">MRKN-1171  </w:t>
      </w:r>
      <w:r w:rsidRPr="00A53BDD">
        <w:rPr>
          <w:rFonts w:ascii="Arial" w:hAnsi="Arial" w:cs="Tahoma"/>
          <w:b/>
          <w:bCs/>
          <w:color w:val="000000"/>
          <w:sz w:val="18"/>
          <w:szCs w:val="18"/>
          <w:shd w:val="clear" w:color="auto" w:fill="F4F3F2"/>
        </w:rPr>
        <w:t xml:space="preserve">FİZİK: </w:t>
      </w:r>
      <w:r w:rsidRPr="00A53BDD">
        <w:rPr>
          <w:rFonts w:ascii="Arial" w:hAnsi="Arial" w:cs="Tahoma"/>
          <w:color w:val="000000"/>
          <w:sz w:val="18"/>
          <w:szCs w:val="18"/>
          <w:shd w:val="clear" w:color="auto" w:fill="F4F3F2"/>
        </w:rPr>
        <w:t xml:space="preserve">Birim Sistemleri,Vektörler, Kuvvet ve Moment ,  Denge ve Denge Şartları , Ağırlık Merkezinin Bulunması , Hareket Kanunları, </w:t>
      </w:r>
      <w:r w:rsidRPr="00A53BDD">
        <w:rPr>
          <w:rFonts w:ascii="Arial" w:eastAsia="Times New Roman" w:hAnsi="Arial" w:cs="Tahoma"/>
          <w:color w:val="000000"/>
          <w:sz w:val="18"/>
          <w:szCs w:val="18"/>
          <w:lang w:eastAsia="tr-TR"/>
        </w:rPr>
        <w:t xml:space="preserve">İş, Güç, Enerji , </w:t>
      </w:r>
      <w:r w:rsidRPr="00A53BDD">
        <w:rPr>
          <w:rFonts w:ascii="Arial" w:hAnsi="Arial" w:cs="Tahoma"/>
          <w:color w:val="000000"/>
          <w:sz w:val="18"/>
          <w:szCs w:val="18"/>
          <w:shd w:val="clear" w:color="auto" w:fill="F4F3F2"/>
        </w:rPr>
        <w:t>Isı ve Sıcaklık, Isı Geçişi ve Isı Geçişi Türleri: İletim, Taşınım ve Işınım,Temel Akışkan Özellikleri, Akış Türleri ve Debi Hesabı ,  Kanal ve Borularda Akış , Basınç</w:t>
      </w:r>
    </w:p>
    <w:p w:rsidR="00E35193" w:rsidRPr="00A53BDD" w:rsidRDefault="00E35193" w:rsidP="00DD31D2">
      <w:pPr>
        <w:spacing w:line="204" w:lineRule="atLeast"/>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 xml:space="preserve">MRKN-1165  </w:t>
      </w:r>
      <w:r w:rsidRPr="00A53BDD">
        <w:rPr>
          <w:rFonts w:ascii="Arial" w:hAnsi="Arial" w:cs="Tahoma"/>
          <w:b/>
          <w:bCs/>
          <w:color w:val="000000"/>
          <w:sz w:val="18"/>
          <w:szCs w:val="18"/>
          <w:shd w:val="clear" w:color="auto" w:fill="F4F3F2"/>
        </w:rPr>
        <w:t>MATEMATİK 1:</w:t>
      </w:r>
      <w:r w:rsidRPr="00A53BDD">
        <w:rPr>
          <w:rFonts w:ascii="Arial" w:hAnsi="Arial" w:cs="Tahoma"/>
          <w:color w:val="000000"/>
          <w:sz w:val="18"/>
          <w:szCs w:val="18"/>
          <w:shd w:val="clear" w:color="auto" w:fill="F4F3F2"/>
        </w:rPr>
        <w:t xml:space="preserve">Sayı kümeleri,aritmetik ve cebirsel işlemler, Sayılar , aritmetik ve cebirsel işlemler , </w:t>
      </w:r>
      <w:r w:rsidR="00D41D72">
        <w:rPr>
          <w:rFonts w:ascii="Arial" w:eastAsia="Times New Roman" w:hAnsi="Arial" w:cs="Tahoma"/>
          <w:color w:val="000000"/>
          <w:sz w:val="18"/>
          <w:szCs w:val="18"/>
          <w:lang w:eastAsia="tr-TR"/>
        </w:rPr>
        <w:t>Sayılar,</w:t>
      </w:r>
      <w:r w:rsidR="00061556">
        <w:rPr>
          <w:rFonts w:ascii="Arial" w:eastAsia="Times New Roman" w:hAnsi="Arial" w:cs="Tahoma"/>
          <w:color w:val="000000"/>
          <w:sz w:val="18"/>
          <w:szCs w:val="18"/>
          <w:lang w:eastAsia="tr-TR"/>
        </w:rPr>
        <w:t>Cebirsel işlemler</w:t>
      </w:r>
      <w:r w:rsidRPr="00A53BDD">
        <w:rPr>
          <w:rFonts w:ascii="Arial" w:eastAsia="Times New Roman" w:hAnsi="Arial" w:cs="Tahoma"/>
          <w:color w:val="000000"/>
          <w:sz w:val="18"/>
          <w:szCs w:val="18"/>
          <w:lang w:eastAsia="tr-TR"/>
        </w:rPr>
        <w:t> ,</w:t>
      </w:r>
      <w:r w:rsidR="00CC3166">
        <w:rPr>
          <w:rFonts w:ascii="Arial" w:hAnsi="Arial" w:cs="Tahoma"/>
          <w:color w:val="000000"/>
          <w:sz w:val="18"/>
          <w:szCs w:val="18"/>
          <w:shd w:val="clear" w:color="auto" w:fill="F4F3F2"/>
        </w:rPr>
        <w:t>Denklemler ,Eşitsizlikler ,Fonksiyonlar,</w:t>
      </w:r>
      <w:r w:rsidRPr="00A53BDD">
        <w:rPr>
          <w:rFonts w:ascii="Arial" w:hAnsi="Arial" w:cs="Tahoma"/>
          <w:color w:val="000000"/>
          <w:sz w:val="18"/>
          <w:szCs w:val="18"/>
          <w:shd w:val="clear" w:color="auto" w:fill="F4F3F2"/>
        </w:rPr>
        <w:t xml:space="preserve"> Trigonometri , </w:t>
      </w:r>
      <w:r w:rsidRPr="00A53BDD">
        <w:rPr>
          <w:rFonts w:ascii="Arial" w:eastAsia="Times New Roman" w:hAnsi="Arial" w:cs="Tahoma"/>
          <w:color w:val="000000"/>
          <w:sz w:val="18"/>
          <w:szCs w:val="18"/>
          <w:lang w:eastAsia="tr-TR"/>
        </w:rPr>
        <w:t xml:space="preserve">Logaritma  , </w:t>
      </w:r>
      <w:r w:rsidRPr="00A53BDD">
        <w:rPr>
          <w:rFonts w:ascii="Arial" w:hAnsi="Arial" w:cs="Tahoma"/>
          <w:color w:val="000000"/>
          <w:sz w:val="18"/>
          <w:szCs w:val="18"/>
          <w:shd w:val="clear" w:color="auto" w:fill="F4F3F2"/>
        </w:rPr>
        <w:t>Geometri </w:t>
      </w:r>
    </w:p>
    <w:p w:rsidR="00E91387" w:rsidRPr="00A53BDD" w:rsidRDefault="00E91387" w:rsidP="002A6244">
      <w:pPr>
        <w:spacing w:line="204"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MRKN-1173</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ÖLÇME VE KONTROL: </w:t>
      </w:r>
      <w:r w:rsidRPr="00A53BDD">
        <w:rPr>
          <w:rFonts w:ascii="Arial" w:hAnsi="Arial" w:cs="Tahoma"/>
          <w:color w:val="000000"/>
          <w:sz w:val="18"/>
          <w:szCs w:val="18"/>
          <w:shd w:val="clear" w:color="auto" w:fill="F4F3F2"/>
        </w:rPr>
        <w:t xml:space="preserve">Kumpaslar , Mikrometreler , </w:t>
      </w:r>
      <w:r w:rsidRPr="00A53BDD">
        <w:rPr>
          <w:rFonts w:ascii="Arial" w:eastAsia="Times New Roman" w:hAnsi="Arial" w:cs="Tahoma"/>
          <w:color w:val="000000"/>
          <w:sz w:val="18"/>
          <w:szCs w:val="18"/>
          <w:lang w:eastAsia="tr-TR"/>
        </w:rPr>
        <w:t xml:space="preserve">Açı ölçümü , </w:t>
      </w:r>
      <w:r w:rsidRPr="00A53BDD">
        <w:rPr>
          <w:rFonts w:ascii="Arial" w:hAnsi="Arial" w:cs="Tahoma"/>
          <w:color w:val="000000"/>
          <w:sz w:val="18"/>
          <w:szCs w:val="18"/>
          <w:shd w:val="clear" w:color="auto" w:fill="F4F3F2"/>
        </w:rPr>
        <w:t xml:space="preserve">Yüzey pürüzlülüğü ölçümü , Vidaları ölçmek , Dişli çarkları ölçmek , </w:t>
      </w:r>
      <w:r w:rsidRPr="00A53BDD">
        <w:rPr>
          <w:rFonts w:ascii="Arial" w:eastAsia="Times New Roman" w:hAnsi="Arial" w:cs="Tahoma"/>
          <w:color w:val="000000"/>
          <w:sz w:val="18"/>
          <w:szCs w:val="18"/>
          <w:lang w:eastAsia="tr-TR"/>
        </w:rPr>
        <w:t>Mastarlar ve optik camlarla yüzey kontrolü yapmak  , Şekil tolerans kontrolü yapmak , Boyut tolerans kontrolü yapmak </w:t>
      </w:r>
    </w:p>
    <w:p w:rsidR="0057309E" w:rsidRPr="00A53BDD" w:rsidRDefault="00E91387" w:rsidP="002A6244">
      <w:pPr>
        <w:spacing w:line="204"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 xml:space="preserve">MRKN-1177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TEKNİK RESİM 1: </w:t>
      </w:r>
      <w:proofErr w:type="spellStart"/>
      <w:r w:rsidR="0057309E" w:rsidRPr="00A53BDD">
        <w:rPr>
          <w:rFonts w:ascii="Arial" w:eastAsia="Times New Roman" w:hAnsi="Arial" w:cs="Tahoma"/>
          <w:color w:val="000000"/>
          <w:sz w:val="18"/>
          <w:szCs w:val="18"/>
          <w:lang w:eastAsia="tr-TR"/>
        </w:rPr>
        <w:t>Kağıt</w:t>
      </w:r>
      <w:proofErr w:type="spellEnd"/>
      <w:r w:rsidR="0057309E" w:rsidRPr="00A53BDD">
        <w:rPr>
          <w:rFonts w:ascii="Arial" w:eastAsia="Times New Roman" w:hAnsi="Arial" w:cs="Tahoma"/>
          <w:color w:val="000000"/>
          <w:sz w:val="18"/>
          <w:szCs w:val="18"/>
          <w:lang w:eastAsia="tr-TR"/>
        </w:rPr>
        <w:t xml:space="preserve"> </w:t>
      </w:r>
      <w:proofErr w:type="spellStart"/>
      <w:r w:rsidR="0057309E" w:rsidRPr="00A53BDD">
        <w:rPr>
          <w:rFonts w:ascii="Arial" w:eastAsia="Times New Roman" w:hAnsi="Arial" w:cs="Tahoma"/>
          <w:color w:val="000000"/>
          <w:sz w:val="18"/>
          <w:szCs w:val="18"/>
          <w:lang w:eastAsia="tr-TR"/>
        </w:rPr>
        <w:t>ebatları</w:t>
      </w:r>
      <w:proofErr w:type="spellEnd"/>
      <w:r w:rsidR="0057309E" w:rsidRPr="00A53BDD">
        <w:rPr>
          <w:rFonts w:ascii="Arial" w:eastAsia="Times New Roman" w:hAnsi="Arial" w:cs="Tahoma"/>
          <w:color w:val="000000"/>
          <w:sz w:val="18"/>
          <w:szCs w:val="18"/>
          <w:lang w:eastAsia="tr-TR"/>
        </w:rPr>
        <w:t xml:space="preserve">, norm </w:t>
      </w:r>
      <w:proofErr w:type="spellStart"/>
      <w:r w:rsidR="0057309E" w:rsidRPr="00A53BDD">
        <w:rPr>
          <w:rFonts w:ascii="Arial" w:eastAsia="Times New Roman" w:hAnsi="Arial" w:cs="Tahoma"/>
          <w:color w:val="000000"/>
          <w:sz w:val="18"/>
          <w:szCs w:val="18"/>
          <w:lang w:eastAsia="tr-TR"/>
        </w:rPr>
        <w:t>yazı</w:t>
      </w:r>
      <w:proofErr w:type="spellEnd"/>
      <w:r w:rsidR="0057309E" w:rsidRPr="00A53BDD">
        <w:rPr>
          <w:rFonts w:ascii="Arial" w:eastAsia="Times New Roman" w:hAnsi="Arial" w:cs="Tahoma"/>
          <w:color w:val="000000"/>
          <w:sz w:val="18"/>
          <w:szCs w:val="18"/>
          <w:lang w:eastAsia="tr-TR"/>
        </w:rPr>
        <w:t xml:space="preserve">, </w:t>
      </w:r>
      <w:proofErr w:type="spellStart"/>
      <w:r w:rsidR="0057309E" w:rsidRPr="00A53BDD">
        <w:rPr>
          <w:rFonts w:ascii="Arial" w:eastAsia="Times New Roman" w:hAnsi="Arial" w:cs="Tahoma"/>
          <w:color w:val="000000"/>
          <w:sz w:val="18"/>
          <w:szCs w:val="18"/>
          <w:lang w:eastAsia="tr-TR"/>
        </w:rPr>
        <w:t>çizgi</w:t>
      </w:r>
      <w:proofErr w:type="spellEnd"/>
      <w:r w:rsidR="0057309E" w:rsidRPr="00A53BDD">
        <w:rPr>
          <w:rFonts w:ascii="Arial" w:eastAsia="Times New Roman" w:hAnsi="Arial" w:cs="Tahoma"/>
          <w:color w:val="000000"/>
          <w:sz w:val="18"/>
          <w:szCs w:val="18"/>
          <w:lang w:eastAsia="tr-TR"/>
        </w:rPr>
        <w:t xml:space="preserve"> </w:t>
      </w:r>
      <w:proofErr w:type="spellStart"/>
      <w:r w:rsidR="0057309E" w:rsidRPr="00A53BDD">
        <w:rPr>
          <w:rFonts w:ascii="Arial" w:eastAsia="Times New Roman" w:hAnsi="Arial" w:cs="Tahoma"/>
          <w:color w:val="000000"/>
          <w:sz w:val="18"/>
          <w:szCs w:val="18"/>
          <w:lang w:eastAsia="tr-TR"/>
        </w:rPr>
        <w:t>çeşitleri</w:t>
      </w:r>
      <w:proofErr w:type="spellEnd"/>
      <w:r w:rsidR="0057309E" w:rsidRPr="00A53BDD">
        <w:rPr>
          <w:rFonts w:ascii="Arial" w:eastAsia="Times New Roman" w:hAnsi="Arial" w:cs="Tahoma"/>
          <w:color w:val="000000"/>
          <w:sz w:val="18"/>
          <w:szCs w:val="18"/>
          <w:lang w:eastAsia="tr-TR"/>
        </w:rPr>
        <w:t xml:space="preserve"> , </w:t>
      </w:r>
      <w:proofErr w:type="spellStart"/>
      <w:r w:rsidR="0057309E" w:rsidRPr="00A53BDD">
        <w:rPr>
          <w:rFonts w:ascii="Arial" w:eastAsia="Times New Roman" w:hAnsi="Arial" w:cs="Tahoma"/>
          <w:color w:val="000000"/>
          <w:sz w:val="18"/>
          <w:szCs w:val="18"/>
          <w:lang w:eastAsia="tr-TR"/>
        </w:rPr>
        <w:t>Geometrik</w:t>
      </w:r>
      <w:proofErr w:type="spellEnd"/>
      <w:r w:rsidR="0057309E" w:rsidRPr="00A53BDD">
        <w:rPr>
          <w:rFonts w:ascii="Arial" w:eastAsia="Times New Roman" w:hAnsi="Arial" w:cs="Tahoma"/>
          <w:color w:val="000000"/>
          <w:sz w:val="18"/>
          <w:szCs w:val="18"/>
          <w:lang w:eastAsia="tr-TR"/>
        </w:rPr>
        <w:t xml:space="preserve"> </w:t>
      </w:r>
      <w:proofErr w:type="spellStart"/>
      <w:r w:rsidR="0057309E" w:rsidRPr="00A53BDD">
        <w:rPr>
          <w:rFonts w:ascii="Arial" w:eastAsia="Times New Roman" w:hAnsi="Arial" w:cs="Tahoma"/>
          <w:color w:val="000000"/>
          <w:sz w:val="18"/>
          <w:szCs w:val="18"/>
          <w:lang w:eastAsia="tr-TR"/>
        </w:rPr>
        <w:t>çizimler</w:t>
      </w:r>
      <w:proofErr w:type="spellEnd"/>
      <w:r w:rsidR="0057309E" w:rsidRPr="00A53BDD">
        <w:rPr>
          <w:rFonts w:ascii="Arial" w:eastAsia="Times New Roman" w:hAnsi="Arial" w:cs="Tahoma"/>
          <w:color w:val="000000"/>
          <w:sz w:val="18"/>
          <w:szCs w:val="18"/>
          <w:lang w:eastAsia="tr-TR"/>
        </w:rPr>
        <w:t xml:space="preserve"> , </w:t>
      </w:r>
      <w:proofErr w:type="spellStart"/>
      <w:r w:rsidR="0057309E" w:rsidRPr="00A53BDD">
        <w:rPr>
          <w:rFonts w:ascii="Arial" w:eastAsia="Times New Roman" w:hAnsi="Arial" w:cs="Tahoma"/>
          <w:color w:val="000000"/>
          <w:sz w:val="18"/>
          <w:szCs w:val="18"/>
          <w:lang w:eastAsia="tr-TR"/>
        </w:rPr>
        <w:t>İzdüşümler</w:t>
      </w:r>
      <w:proofErr w:type="spellEnd"/>
      <w:r w:rsidR="0057309E" w:rsidRPr="00A53BDD">
        <w:rPr>
          <w:rFonts w:ascii="Arial" w:eastAsia="Times New Roman" w:hAnsi="Arial" w:cs="Tahoma"/>
          <w:color w:val="000000"/>
          <w:sz w:val="18"/>
          <w:szCs w:val="18"/>
          <w:lang w:eastAsia="tr-TR"/>
        </w:rPr>
        <w:t xml:space="preserve"> , </w:t>
      </w:r>
      <w:proofErr w:type="spellStart"/>
      <w:r w:rsidR="0057309E" w:rsidRPr="00A53BDD">
        <w:rPr>
          <w:rFonts w:ascii="Arial" w:hAnsi="Arial" w:cs="Tahoma"/>
          <w:color w:val="000000"/>
          <w:sz w:val="18"/>
          <w:szCs w:val="18"/>
          <w:shd w:val="clear" w:color="auto" w:fill="F4F3F2"/>
        </w:rPr>
        <w:t>Özel</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düzlemler</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ve</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doğruların</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izdüşümleri</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gelişigüzel</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düzlemler</w:t>
      </w:r>
      <w:proofErr w:type="spellEnd"/>
      <w:r w:rsidR="0057309E" w:rsidRPr="00A53BDD">
        <w:rPr>
          <w:rFonts w:ascii="Arial" w:hAnsi="Arial" w:cs="Tahoma"/>
          <w:color w:val="000000"/>
          <w:sz w:val="18"/>
          <w:szCs w:val="18"/>
          <w:shd w:val="clear" w:color="auto" w:fill="F4F3F2"/>
        </w:rPr>
        <w:t xml:space="preserve">, </w:t>
      </w:r>
      <w:proofErr w:type="spellStart"/>
      <w:r w:rsidR="0057309E" w:rsidRPr="00A53BDD">
        <w:rPr>
          <w:rFonts w:ascii="Arial" w:hAnsi="Arial" w:cs="Tahoma"/>
          <w:color w:val="000000"/>
          <w:sz w:val="18"/>
          <w:szCs w:val="18"/>
          <w:shd w:val="clear" w:color="auto" w:fill="F4F3F2"/>
        </w:rPr>
        <w:t>Kesişen</w:t>
      </w:r>
      <w:proofErr w:type="spellEnd"/>
      <w:r w:rsidR="0057309E" w:rsidRPr="00A53BDD">
        <w:rPr>
          <w:rFonts w:ascii="Arial" w:hAnsi="Arial" w:cs="Tahoma"/>
          <w:color w:val="000000"/>
          <w:sz w:val="18"/>
          <w:szCs w:val="18"/>
          <w:shd w:val="clear" w:color="auto" w:fill="F4F3F2"/>
        </w:rPr>
        <w:t xml:space="preserve"> düzlemler ve görünürlülük hesaplama , </w:t>
      </w:r>
      <w:r w:rsidR="0057309E" w:rsidRPr="00A53BDD">
        <w:rPr>
          <w:rFonts w:ascii="Arial" w:eastAsia="Times New Roman" w:hAnsi="Arial" w:cs="Tahoma"/>
          <w:color w:val="000000"/>
          <w:sz w:val="18"/>
          <w:szCs w:val="18"/>
          <w:lang w:eastAsia="tr-TR"/>
        </w:rPr>
        <w:t xml:space="preserve">Görünüş çıkarma  , </w:t>
      </w:r>
      <w:r w:rsidR="0057309E" w:rsidRPr="00A53BDD">
        <w:rPr>
          <w:rFonts w:ascii="Arial" w:hAnsi="Arial" w:cs="Tahoma"/>
          <w:color w:val="000000"/>
          <w:sz w:val="18"/>
          <w:szCs w:val="18"/>
          <w:shd w:val="clear" w:color="auto" w:fill="F4F3F2"/>
        </w:rPr>
        <w:t xml:space="preserve">Perspektif çizimi , </w:t>
      </w:r>
      <w:r w:rsidR="0057309E" w:rsidRPr="00A53BDD">
        <w:rPr>
          <w:rFonts w:ascii="Arial" w:eastAsia="Times New Roman" w:hAnsi="Arial" w:cs="Tahoma"/>
          <w:color w:val="000000"/>
          <w:sz w:val="18"/>
          <w:szCs w:val="18"/>
          <w:lang w:eastAsia="tr-TR"/>
        </w:rPr>
        <w:t xml:space="preserve">Kesit çeşitleri , </w:t>
      </w:r>
      <w:r w:rsidR="0057309E" w:rsidRPr="00A53BDD">
        <w:rPr>
          <w:rFonts w:ascii="Arial" w:hAnsi="Arial" w:cs="Tahoma"/>
          <w:color w:val="000000"/>
          <w:sz w:val="18"/>
          <w:szCs w:val="18"/>
          <w:shd w:val="clear" w:color="auto" w:fill="F4F3F2"/>
        </w:rPr>
        <w:t xml:space="preserve">Kesit alma , </w:t>
      </w:r>
      <w:r w:rsidR="0057309E" w:rsidRPr="00A53BDD">
        <w:rPr>
          <w:rFonts w:ascii="Arial" w:eastAsia="Times New Roman" w:hAnsi="Arial" w:cs="Tahoma"/>
          <w:color w:val="000000"/>
          <w:sz w:val="18"/>
          <w:szCs w:val="18"/>
          <w:lang w:eastAsia="tr-TR"/>
        </w:rPr>
        <w:t>Ölçülendirme </w:t>
      </w:r>
    </w:p>
    <w:p w:rsidR="00411F4E" w:rsidRPr="00A53BDD" w:rsidRDefault="00411F4E" w:rsidP="002A6244">
      <w:pPr>
        <w:spacing w:line="255" w:lineRule="atLeast"/>
        <w:jc w:val="both"/>
        <w:rPr>
          <w:rFonts w:ascii="Arial" w:hAnsi="Arial" w:cs="Tahoma"/>
          <w:color w:val="000000"/>
          <w:sz w:val="18"/>
          <w:szCs w:val="18"/>
          <w:shd w:val="clear" w:color="auto" w:fill="F4F3F2"/>
        </w:rPr>
      </w:pPr>
      <w:r w:rsidRPr="00A53BDD">
        <w:rPr>
          <w:rFonts w:ascii="Arial" w:eastAsia="Times New Roman" w:hAnsi="Arial" w:cs="Tahoma"/>
          <w:b/>
          <w:bCs/>
          <w:color w:val="000000"/>
          <w:sz w:val="18"/>
          <w:szCs w:val="18"/>
          <w:shd w:val="clear" w:color="auto" w:fill="F4F3F2"/>
          <w:lang w:eastAsia="tr-TR"/>
        </w:rPr>
        <w:t>BIL-1167</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TEMEL BİLGİ TEKNOLOJİLERİ: </w:t>
      </w:r>
      <w:r w:rsidRPr="00A53BDD">
        <w:rPr>
          <w:rFonts w:ascii="Arial" w:hAnsi="Arial" w:cs="Tahoma"/>
          <w:color w:val="000000"/>
          <w:sz w:val="18"/>
          <w:szCs w:val="18"/>
          <w:shd w:val="clear" w:color="auto" w:fill="F4F3F2"/>
        </w:rPr>
        <w:t xml:space="preserve">Bilgi Teknolojilerine ait temel kavramların detaylı şekilde tanınması, bir bilgisayar sistemindeki temel donanım ve yazılım bileşenlerini ve işlevlerinin ayrıntılı olarak kavranması , İşletim sistemlerinin amaçları ve kullanımı konusunda temel seviyede bilgi verilmesi , </w:t>
      </w:r>
      <w:r w:rsidRPr="00A53BDD">
        <w:rPr>
          <w:rFonts w:ascii="Arial" w:eastAsia="Times New Roman" w:hAnsi="Arial" w:cs="Tahoma"/>
          <w:color w:val="000000"/>
          <w:sz w:val="18"/>
          <w:szCs w:val="18"/>
          <w:lang w:eastAsia="tr-TR"/>
        </w:rPr>
        <w:t xml:space="preserve">İşletim sistemi ayarları hakkında bilgi verilmesi , </w:t>
      </w:r>
      <w:r w:rsidRPr="00A53BDD">
        <w:rPr>
          <w:rFonts w:ascii="Arial" w:hAnsi="Arial" w:cs="Tahoma"/>
          <w:color w:val="000000"/>
          <w:sz w:val="18"/>
          <w:szCs w:val="18"/>
          <w:shd w:val="clear" w:color="auto" w:fill="F4F3F2"/>
        </w:rPr>
        <w:t xml:space="preserve">İşletim sisteminde dosya ve klasör organizasyonu, Bir kelime işlemci programının tanıtılması ve kullanımı hakkında temel bilgilerin verilmesi, Kelime işlemci programında veri giriş ve biçimlendirme işlemleri , </w:t>
      </w:r>
      <w:r w:rsidRPr="00A53BDD">
        <w:rPr>
          <w:rFonts w:ascii="Arial" w:eastAsia="Times New Roman" w:hAnsi="Arial" w:cs="Tahoma"/>
          <w:color w:val="000000"/>
          <w:sz w:val="18"/>
          <w:szCs w:val="18"/>
          <w:lang w:eastAsia="tr-TR"/>
        </w:rPr>
        <w:t>Kelime işlemci programında belge düzenleme, resim tablo vb bileşenlerin eklenmesi , Bir hesap tablosu uygulamasının tanıtılması ve kullanımı hakkında temel bilgilerin verilmesi ,</w:t>
      </w:r>
      <w:r w:rsidRPr="00A53BDD">
        <w:rPr>
          <w:rFonts w:ascii="Arial" w:hAnsi="Arial" w:cs="Tahoma"/>
          <w:color w:val="000000"/>
          <w:sz w:val="18"/>
          <w:szCs w:val="18"/>
          <w:shd w:val="clear" w:color="auto" w:fill="F4F3F2"/>
        </w:rPr>
        <w:t>Hesap tabl</w:t>
      </w:r>
      <w:r w:rsidR="007575D4" w:rsidRPr="00A53BDD">
        <w:rPr>
          <w:rFonts w:ascii="Arial" w:hAnsi="Arial" w:cs="Tahoma"/>
          <w:color w:val="000000"/>
          <w:sz w:val="18"/>
          <w:szCs w:val="18"/>
          <w:shd w:val="clear" w:color="auto" w:fill="F4F3F2"/>
        </w:rPr>
        <w:t>osu uygulamasında veri giriş ve</w:t>
      </w:r>
      <w:r w:rsidR="00E92117">
        <w:rPr>
          <w:rFonts w:ascii="Arial" w:hAnsi="Arial" w:cs="Tahoma"/>
          <w:color w:val="000000"/>
          <w:sz w:val="18"/>
          <w:szCs w:val="18"/>
          <w:shd w:val="clear" w:color="auto" w:fill="F4F3F2"/>
        </w:rPr>
        <w:t xml:space="preserve"> </w:t>
      </w:r>
      <w:r w:rsidR="007575D4" w:rsidRPr="00A53BDD">
        <w:rPr>
          <w:rFonts w:ascii="Arial" w:hAnsi="Arial" w:cs="Tahoma"/>
          <w:color w:val="000000"/>
          <w:sz w:val="18"/>
          <w:szCs w:val="18"/>
          <w:shd w:val="clear" w:color="auto" w:fill="F4F3F2"/>
        </w:rPr>
        <w:t xml:space="preserve">biçimlendirme </w:t>
      </w:r>
      <w:r w:rsidRPr="00A53BDD">
        <w:rPr>
          <w:rFonts w:ascii="Arial" w:hAnsi="Arial" w:cs="Tahoma"/>
          <w:color w:val="000000"/>
          <w:sz w:val="18"/>
          <w:szCs w:val="18"/>
          <w:shd w:val="clear" w:color="auto" w:fill="F4F3F2"/>
        </w:rPr>
        <w:t xml:space="preserve">işlemleri , </w:t>
      </w:r>
      <w:r w:rsidRPr="00A53BDD">
        <w:rPr>
          <w:rFonts w:ascii="Arial" w:eastAsia="Times New Roman" w:hAnsi="Arial" w:cs="Tahoma"/>
          <w:color w:val="000000"/>
          <w:sz w:val="18"/>
          <w:szCs w:val="18"/>
          <w:lang w:eastAsia="tr-TR"/>
        </w:rPr>
        <w:t>Hesap tablosu uygulamasında formüller, fonksiyonlar ve grafiklerin kullanımı ,</w:t>
      </w:r>
      <w:r w:rsidRPr="00A53BDD">
        <w:rPr>
          <w:rFonts w:ascii="Arial" w:hAnsi="Arial" w:cs="Tahoma"/>
          <w:color w:val="000000"/>
          <w:sz w:val="18"/>
          <w:szCs w:val="18"/>
          <w:shd w:val="clear" w:color="auto" w:fill="F4F3F2"/>
        </w:rPr>
        <w:t>Bir sunu uygulamasının tanıtılması ve  kullanımı hakkında temel bilgilerin verilmesi ,Sunu uygulamasında slayt tasarımı ve özel animasyonların hazırlanması , Etkin ve güvenli internet kullanımı bilgisi verilmesi </w:t>
      </w:r>
    </w:p>
    <w:p w:rsidR="007575D4" w:rsidRPr="004E2ADC" w:rsidRDefault="007575D4" w:rsidP="002A6244">
      <w:pPr>
        <w:spacing w:line="255" w:lineRule="atLeast"/>
        <w:jc w:val="both"/>
        <w:rPr>
          <w:rFonts w:ascii="Arial" w:hAnsi="Arial" w:cs="Times New Roman"/>
          <w:b/>
          <w:color w:val="FF0000"/>
          <w:sz w:val="18"/>
          <w:szCs w:val="18"/>
          <w:u w:val="single"/>
          <w:shd w:val="clear" w:color="auto" w:fill="F4F3F2"/>
        </w:rPr>
      </w:pPr>
      <w:r w:rsidRPr="004E2ADC">
        <w:rPr>
          <w:rFonts w:ascii="Arial" w:hAnsi="Arial" w:cs="Times New Roman"/>
          <w:b/>
          <w:color w:val="FF0000"/>
          <w:sz w:val="18"/>
          <w:szCs w:val="18"/>
          <w:u w:val="single"/>
          <w:shd w:val="clear" w:color="auto" w:fill="F4F3F2"/>
        </w:rPr>
        <w:t>2.YARIYIL</w:t>
      </w:r>
    </w:p>
    <w:p w:rsidR="007575D4" w:rsidRPr="00A53BDD" w:rsidRDefault="007575D4" w:rsidP="002A6244">
      <w:pPr>
        <w:spacing w:line="255"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TAR-1250</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ATATÜRK İLKELERİ VE İNKILAP TARİHİ II: </w:t>
      </w:r>
      <w:r w:rsidRPr="00A53BDD">
        <w:rPr>
          <w:rFonts w:ascii="Arial" w:hAnsi="Arial" w:cs="Tahoma"/>
          <w:color w:val="000000"/>
          <w:sz w:val="18"/>
          <w:szCs w:val="18"/>
          <w:shd w:val="clear" w:color="auto" w:fill="F4F3F2"/>
        </w:rPr>
        <w:t>Türkiye Büyük Millet Meclisi’nin açılışı ve özellikleri, Meclisin ilk faaliyetleri ve ilk kanunlar, Meclise tepkiler, dahili isyanlar, karşıt topluluklar, Milli mücadelede basın  , Milli Mücadelede cepheler, güney ve güneydoğu cephesi</w:t>
      </w:r>
      <w:r w:rsidRPr="00A53BDD">
        <w:rPr>
          <w:rStyle w:val="apple-converted-space"/>
          <w:rFonts w:ascii="Arial" w:hAnsi="Arial" w:cs="Tahoma"/>
          <w:color w:val="000000"/>
          <w:sz w:val="18"/>
          <w:szCs w:val="18"/>
          <w:shd w:val="clear" w:color="auto" w:fill="F4F3F2"/>
        </w:rPr>
        <w:t xml:space="preserve"> , </w:t>
      </w:r>
      <w:r w:rsidRPr="00A53BDD">
        <w:rPr>
          <w:rFonts w:ascii="Arial" w:hAnsi="Arial" w:cs="Tahoma"/>
          <w:color w:val="000000"/>
          <w:sz w:val="18"/>
          <w:szCs w:val="18"/>
          <w:shd w:val="clear" w:color="auto" w:fill="F4F3F2"/>
        </w:rPr>
        <w:t>Milli Mücadelede cepheler, doğu cephesi ve Ermeni sorunu  , Milli Mücadelede cepheler, Batı cephesi, ilk işgaller ve milli ordular</w:t>
      </w:r>
      <w:r w:rsidRPr="00A53BDD">
        <w:rPr>
          <w:rStyle w:val="apple-converted-space"/>
          <w:rFonts w:ascii="Arial" w:hAnsi="Arial" w:cs="Tahoma"/>
          <w:color w:val="000000"/>
          <w:sz w:val="18"/>
          <w:szCs w:val="18"/>
          <w:shd w:val="clear" w:color="auto" w:fill="F4F3F2"/>
        </w:rPr>
        <w:t xml:space="preserve"> , </w:t>
      </w:r>
      <w:r w:rsidRPr="00A53BDD">
        <w:rPr>
          <w:rFonts w:ascii="Arial" w:eastAsia="Times New Roman" w:hAnsi="Arial" w:cs="Tahoma"/>
          <w:color w:val="000000"/>
          <w:sz w:val="18"/>
          <w:szCs w:val="18"/>
          <w:lang w:eastAsia="tr-TR"/>
        </w:rPr>
        <w:t xml:space="preserve">Düzenli ordunun kuruluşu ve milli mücadelenin finansal kaynakları, </w:t>
      </w:r>
      <w:r w:rsidRPr="00A53BDD">
        <w:rPr>
          <w:rFonts w:ascii="Arial" w:hAnsi="Arial" w:cs="Tahoma"/>
          <w:color w:val="000000"/>
          <w:sz w:val="18"/>
          <w:szCs w:val="18"/>
          <w:shd w:val="clear" w:color="auto" w:fill="F4F3F2"/>
        </w:rPr>
        <w:t xml:space="preserve">Sevr Anlaşması ve Türk milleti üzerindeki etkisi, Milli Mücadelede cepheler, İnönü I, İnönü II, Sakarya Savaşları ve Büyük Taarruz,Siyaset, eğitim, kültür, hukuk ve sosyal alanlarda devrimler, </w:t>
      </w:r>
      <w:r w:rsidRPr="00A53BDD">
        <w:rPr>
          <w:rFonts w:ascii="Arial" w:eastAsia="Times New Roman" w:hAnsi="Arial" w:cs="Tahoma"/>
          <w:color w:val="000000"/>
          <w:sz w:val="18"/>
          <w:szCs w:val="18"/>
          <w:lang w:eastAsia="tr-TR"/>
        </w:rPr>
        <w:t xml:space="preserve">Atatürk İlkeleri (Cumhuriyetçilik, Milliyetçilik, </w:t>
      </w:r>
      <w:r w:rsidRPr="00A53BDD">
        <w:rPr>
          <w:rFonts w:ascii="Arial" w:hAnsi="Arial" w:cs="Tahoma"/>
          <w:color w:val="000000"/>
          <w:sz w:val="18"/>
          <w:szCs w:val="18"/>
          <w:shd w:val="clear" w:color="auto" w:fill="F4F3F2"/>
        </w:rPr>
        <w:t>Laiklik, Halkçılık,Devletçilik, İnkılapçılık)</w:t>
      </w:r>
      <w:r w:rsidRPr="00A53BDD">
        <w:rPr>
          <w:rFonts w:ascii="Arial" w:eastAsia="Times New Roman" w:hAnsi="Arial" w:cs="Tahoma"/>
          <w:color w:val="000000"/>
          <w:sz w:val="18"/>
          <w:szCs w:val="18"/>
          <w:lang w:eastAsia="tr-TR"/>
        </w:rPr>
        <w:t xml:space="preserve">  </w:t>
      </w:r>
    </w:p>
    <w:p w:rsidR="007575D4" w:rsidRPr="00A53BDD" w:rsidRDefault="007575D4" w:rsidP="002A6244">
      <w:pPr>
        <w:spacing w:line="255" w:lineRule="atLeast"/>
        <w:jc w:val="both"/>
        <w:rPr>
          <w:rFonts w:ascii="Arial" w:hAnsi="Arial" w:cs="Tahoma"/>
          <w:color w:val="000000"/>
          <w:sz w:val="18"/>
          <w:szCs w:val="18"/>
          <w:shd w:val="clear" w:color="auto" w:fill="F4F3F2"/>
        </w:rPr>
      </w:pPr>
      <w:r w:rsidRPr="00A53BDD">
        <w:rPr>
          <w:rFonts w:ascii="Arial" w:eastAsia="Times New Roman" w:hAnsi="Arial" w:cs="Tahoma"/>
          <w:b/>
          <w:bCs/>
          <w:color w:val="000000"/>
          <w:sz w:val="18"/>
          <w:szCs w:val="18"/>
          <w:shd w:val="clear" w:color="auto" w:fill="F4F3F2"/>
          <w:lang w:eastAsia="tr-TR"/>
        </w:rPr>
        <w:lastRenderedPageBreak/>
        <w:t xml:space="preserve">TUR-1250 </w:t>
      </w:r>
      <w:r w:rsidR="00E7753E">
        <w:rPr>
          <w:rFonts w:ascii="Arial" w:hAnsi="Arial" w:cs="Tahoma"/>
          <w:b/>
          <w:bCs/>
          <w:color w:val="000000"/>
          <w:sz w:val="18"/>
          <w:szCs w:val="18"/>
          <w:shd w:val="clear" w:color="auto" w:fill="F4F3F2"/>
        </w:rPr>
        <w:t>TÜRK</w:t>
      </w:r>
      <w:r w:rsidRPr="00A53BDD">
        <w:rPr>
          <w:rFonts w:ascii="Arial" w:hAnsi="Arial" w:cs="Tahoma"/>
          <w:b/>
          <w:bCs/>
          <w:color w:val="000000"/>
          <w:sz w:val="18"/>
          <w:szCs w:val="18"/>
          <w:shd w:val="clear" w:color="auto" w:fill="F4F3F2"/>
        </w:rPr>
        <w:t xml:space="preserve"> DİLİ II:  </w:t>
      </w:r>
      <w:r w:rsidRPr="00A53BDD">
        <w:rPr>
          <w:rFonts w:ascii="Arial" w:hAnsi="Arial" w:cs="Tahoma"/>
          <w:color w:val="000000"/>
          <w:sz w:val="18"/>
          <w:szCs w:val="18"/>
          <w:shd w:val="clear" w:color="auto" w:fill="F4F3F2"/>
        </w:rPr>
        <w:t>Dilin tanımı, önemi ve özellikleri, Dillerin doğuşu, Yeryüzündeki diller ve sınıflandırılması ,</w:t>
      </w:r>
      <w:r w:rsidR="00B31362">
        <w:rPr>
          <w:rFonts w:ascii="Arial" w:hAnsi="Arial" w:cs="Tahoma"/>
          <w:color w:val="000000"/>
          <w:sz w:val="18"/>
          <w:szCs w:val="18"/>
          <w:shd w:val="clear" w:color="auto" w:fill="F4F3F2"/>
        </w:rPr>
        <w:t xml:space="preserve"> </w:t>
      </w:r>
      <w:r w:rsidRPr="00A53BDD">
        <w:rPr>
          <w:rFonts w:ascii="Arial" w:hAnsi="Arial" w:cs="Tahoma"/>
          <w:color w:val="000000"/>
          <w:sz w:val="18"/>
          <w:szCs w:val="18"/>
          <w:shd w:val="clear" w:color="auto" w:fill="F4F3F2"/>
        </w:rPr>
        <w:t xml:space="preserve"> </w:t>
      </w:r>
      <w:r w:rsidRPr="00A53BDD">
        <w:rPr>
          <w:rFonts w:ascii="Arial" w:eastAsia="Times New Roman" w:hAnsi="Arial" w:cs="Tahoma"/>
          <w:color w:val="000000"/>
          <w:sz w:val="18"/>
          <w:szCs w:val="18"/>
          <w:lang w:eastAsia="tr-TR"/>
        </w:rPr>
        <w:t>Dil-düşünce-kültür ilişkisi,</w:t>
      </w:r>
      <w:r w:rsidRPr="00A53BDD">
        <w:rPr>
          <w:rFonts w:ascii="Arial" w:hAnsi="Arial" w:cs="Tahoma"/>
          <w:color w:val="000000"/>
          <w:sz w:val="18"/>
          <w:szCs w:val="18"/>
          <w:shd w:val="clear" w:color="auto" w:fill="F4F3F2"/>
        </w:rPr>
        <w:t>Türkçenin dünya dilleri arasındaki yeri , Türk dilinin tarihi dönemleri , Türk dilinin günümüzdeki yayılma alanları , Türkçedeki seslerin özellikleri ,Türkçedeki çeşitli ses olayları, Türkçedeki kök ve eklerin işlevi , Yazım kuralları , Noktalama işaretleri, Dilbilgisi uygulamaları </w:t>
      </w:r>
    </w:p>
    <w:p w:rsidR="007575D4" w:rsidRPr="00061556" w:rsidRDefault="007575D4" w:rsidP="00DD31D2">
      <w:pPr>
        <w:spacing w:line="255" w:lineRule="atLeast"/>
        <w:jc w:val="both"/>
        <w:rPr>
          <w:rFonts w:ascii="Arial" w:hAnsi="Arial" w:cs="Tahoma"/>
          <w:color w:val="000000"/>
          <w:kern w:val="18"/>
          <w:sz w:val="18"/>
          <w:szCs w:val="18"/>
          <w:shd w:val="clear" w:color="auto" w:fill="F4F3F2"/>
        </w:rPr>
      </w:pPr>
      <w:r w:rsidRPr="00A53BDD">
        <w:rPr>
          <w:rFonts w:ascii="Arial" w:eastAsia="Times New Roman" w:hAnsi="Arial" w:cs="Tahoma"/>
          <w:b/>
          <w:bCs/>
          <w:color w:val="000000"/>
          <w:sz w:val="18"/>
          <w:szCs w:val="18"/>
          <w:shd w:val="clear" w:color="auto" w:fill="F4F3F2"/>
          <w:lang w:eastAsia="tr-TR"/>
        </w:rPr>
        <w:t xml:space="preserve">DIL-1252 </w:t>
      </w:r>
      <w:r w:rsidR="00E7753E">
        <w:rPr>
          <w:rFonts w:ascii="Arial" w:hAnsi="Arial" w:cs="Tahoma"/>
          <w:b/>
          <w:bCs/>
          <w:color w:val="000000"/>
          <w:sz w:val="18"/>
          <w:szCs w:val="18"/>
          <w:shd w:val="clear" w:color="auto" w:fill="F4F3F2"/>
        </w:rPr>
        <w:t xml:space="preserve">YABANCI </w:t>
      </w:r>
      <w:r w:rsidRPr="00A53BDD">
        <w:rPr>
          <w:rFonts w:ascii="Arial" w:hAnsi="Arial" w:cs="Tahoma"/>
          <w:b/>
          <w:bCs/>
          <w:color w:val="000000"/>
          <w:sz w:val="18"/>
          <w:szCs w:val="18"/>
          <w:shd w:val="clear" w:color="auto" w:fill="F4F3F2"/>
        </w:rPr>
        <w:t xml:space="preserve">DİL II:  </w:t>
      </w:r>
      <w:r w:rsidR="00D41D72" w:rsidRPr="00D41D72">
        <w:rPr>
          <w:rFonts w:ascii="Tahoma" w:hAnsi="Tahoma" w:cs="Tahoma"/>
          <w:color w:val="000000"/>
          <w:sz w:val="18"/>
          <w:szCs w:val="18"/>
          <w:shd w:val="clear" w:color="auto" w:fill="F4F3F2"/>
        </w:rPr>
        <w:t>I am studying at the moment. a. Present Continuous Affirmative b. Present Continuous negative and question form c. Time adverbials with Present Continuous</w:t>
      </w:r>
      <w:r w:rsidRPr="00D41D72">
        <w:rPr>
          <w:rFonts w:ascii="Arial" w:eastAsia="Times New Roman" w:hAnsi="Arial" w:cs="Tahoma"/>
          <w:color w:val="000000"/>
          <w:kern w:val="18"/>
          <w:sz w:val="18"/>
          <w:szCs w:val="18"/>
          <w:lang w:eastAsia="tr-TR"/>
        </w:rPr>
        <w:t xml:space="preserve">, </w:t>
      </w:r>
      <w:r w:rsidRPr="00D41D72">
        <w:rPr>
          <w:rFonts w:ascii="Arial" w:hAnsi="Arial" w:cs="Tahoma"/>
          <w:color w:val="000000"/>
          <w:kern w:val="18"/>
          <w:sz w:val="18"/>
          <w:szCs w:val="18"/>
          <w:shd w:val="clear" w:color="auto" w:fill="F4F3F2"/>
        </w:rPr>
        <w:t>Animal</w:t>
      </w:r>
      <w:r w:rsidR="002A6244">
        <w:rPr>
          <w:rFonts w:ascii="Arial" w:hAnsi="Arial" w:cs="Tahoma"/>
          <w:color w:val="000000"/>
          <w:kern w:val="18"/>
          <w:sz w:val="18"/>
          <w:szCs w:val="18"/>
          <w:shd w:val="clear" w:color="auto" w:fill="F4F3F2"/>
        </w:rPr>
        <w:t xml:space="preserve"> </w:t>
      </w:r>
      <w:proofErr w:type="spellStart"/>
      <w:r w:rsidRPr="00D41D72">
        <w:rPr>
          <w:rFonts w:ascii="Arial" w:hAnsi="Arial" w:cs="Tahoma"/>
          <w:color w:val="000000"/>
          <w:kern w:val="18"/>
          <w:sz w:val="18"/>
          <w:szCs w:val="18"/>
          <w:shd w:val="clear" w:color="auto" w:fill="F4F3F2"/>
        </w:rPr>
        <w:t>sare</w:t>
      </w:r>
      <w:proofErr w:type="spellEnd"/>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wonderful</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creatures a. Adjectives (before</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and</w:t>
      </w:r>
      <w:r w:rsidR="002A6244">
        <w:rPr>
          <w:rFonts w:ascii="Arial" w:hAnsi="Arial" w:cs="Tahoma"/>
          <w:color w:val="000000"/>
          <w:kern w:val="18"/>
          <w:sz w:val="18"/>
          <w:szCs w:val="18"/>
          <w:shd w:val="clear" w:color="auto" w:fill="F4F3F2"/>
        </w:rPr>
        <w:t xml:space="preserve"> </w:t>
      </w:r>
      <w:proofErr w:type="spellStart"/>
      <w:r w:rsidRPr="00D41D72">
        <w:rPr>
          <w:rFonts w:ascii="Arial" w:hAnsi="Arial" w:cs="Tahoma"/>
          <w:color w:val="000000"/>
          <w:kern w:val="18"/>
          <w:sz w:val="18"/>
          <w:szCs w:val="18"/>
          <w:shd w:val="clear" w:color="auto" w:fill="F4F3F2"/>
        </w:rPr>
        <w:t>afternouns</w:t>
      </w:r>
      <w:proofErr w:type="spellEnd"/>
      <w:r w:rsidRPr="00D41D72">
        <w:rPr>
          <w:rFonts w:ascii="Arial" w:hAnsi="Arial" w:cs="Tahoma"/>
          <w:color w:val="000000"/>
          <w:kern w:val="18"/>
          <w:sz w:val="18"/>
          <w:szCs w:val="18"/>
          <w:shd w:val="clear" w:color="auto" w:fill="F4F3F2"/>
        </w:rPr>
        <w:t>) b. Adjectives</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after</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 xml:space="preserve">pronouns c. Verb + adjective d. </w:t>
      </w:r>
      <w:proofErr w:type="spellStart"/>
      <w:r w:rsidRPr="00D41D72">
        <w:rPr>
          <w:rFonts w:ascii="Arial" w:hAnsi="Arial" w:cs="Tahoma"/>
          <w:color w:val="000000"/>
          <w:kern w:val="18"/>
          <w:sz w:val="18"/>
          <w:szCs w:val="18"/>
          <w:shd w:val="clear" w:color="auto" w:fill="F4F3F2"/>
        </w:rPr>
        <w:t>Modifyingverb</w:t>
      </w:r>
      <w:proofErr w:type="spellEnd"/>
      <w:r w:rsidRPr="00D41D72">
        <w:rPr>
          <w:rFonts w:ascii="Arial" w:hAnsi="Arial" w:cs="Tahoma"/>
          <w:color w:val="000000"/>
          <w:kern w:val="18"/>
          <w:sz w:val="18"/>
          <w:szCs w:val="18"/>
          <w:shd w:val="clear" w:color="auto" w:fill="F4F3F2"/>
        </w:rPr>
        <w:t xml:space="preserve"> + adjective, Animals </w:t>
      </w:r>
      <w:proofErr w:type="spellStart"/>
      <w:r w:rsidRPr="00D41D72">
        <w:rPr>
          <w:rFonts w:ascii="Arial" w:hAnsi="Arial" w:cs="Tahoma"/>
          <w:color w:val="000000"/>
          <w:kern w:val="18"/>
          <w:sz w:val="18"/>
          <w:szCs w:val="18"/>
          <w:shd w:val="clear" w:color="auto" w:fill="F4F3F2"/>
        </w:rPr>
        <w:t>arewonderfulcreatures</w:t>
      </w:r>
      <w:proofErr w:type="spellEnd"/>
      <w:r w:rsidRPr="00D41D72">
        <w:rPr>
          <w:rFonts w:ascii="Arial" w:hAnsi="Arial" w:cs="Tahoma"/>
          <w:color w:val="000000"/>
          <w:kern w:val="18"/>
          <w:sz w:val="18"/>
          <w:szCs w:val="18"/>
          <w:shd w:val="clear" w:color="auto" w:fill="F4F3F2"/>
        </w:rPr>
        <w:t xml:space="preserve"> (cont.) a. </w:t>
      </w:r>
      <w:proofErr w:type="spellStart"/>
      <w:r w:rsidRPr="00D41D72">
        <w:rPr>
          <w:rFonts w:ascii="Arial" w:hAnsi="Arial" w:cs="Tahoma"/>
          <w:color w:val="000000"/>
          <w:kern w:val="18"/>
          <w:sz w:val="18"/>
          <w:szCs w:val="18"/>
          <w:shd w:val="clear" w:color="auto" w:fill="F4F3F2"/>
        </w:rPr>
        <w:t>Staticanddynamicadjectives</w:t>
      </w:r>
      <w:proofErr w:type="spellEnd"/>
      <w:r w:rsidRPr="00D41D72">
        <w:rPr>
          <w:rFonts w:ascii="Arial" w:hAnsi="Arial" w:cs="Tahoma"/>
          <w:color w:val="000000"/>
          <w:kern w:val="18"/>
          <w:sz w:val="18"/>
          <w:szCs w:val="18"/>
          <w:shd w:val="clear" w:color="auto" w:fill="F4F3F2"/>
        </w:rPr>
        <w:t xml:space="preserve"> b. -</w:t>
      </w:r>
      <w:proofErr w:type="spellStart"/>
      <w:r w:rsidRPr="00D41D72">
        <w:rPr>
          <w:rFonts w:ascii="Arial" w:hAnsi="Arial" w:cs="Tahoma"/>
          <w:color w:val="000000"/>
          <w:kern w:val="18"/>
          <w:sz w:val="18"/>
          <w:szCs w:val="18"/>
          <w:shd w:val="clear" w:color="auto" w:fill="F4F3F2"/>
        </w:rPr>
        <w:t>edand</w:t>
      </w:r>
      <w:proofErr w:type="spellEnd"/>
      <w:r w:rsidRPr="00D41D72">
        <w:rPr>
          <w:rFonts w:ascii="Arial" w:hAnsi="Arial" w:cs="Tahoma"/>
          <w:color w:val="000000"/>
          <w:kern w:val="18"/>
          <w:sz w:val="18"/>
          <w:szCs w:val="18"/>
          <w:shd w:val="clear" w:color="auto" w:fill="F4F3F2"/>
        </w:rPr>
        <w:t xml:space="preserve"> -</w:t>
      </w:r>
      <w:proofErr w:type="spellStart"/>
      <w:r w:rsidRPr="00D41D72">
        <w:rPr>
          <w:rFonts w:ascii="Arial" w:hAnsi="Arial" w:cs="Tahoma"/>
          <w:color w:val="000000"/>
          <w:kern w:val="18"/>
          <w:sz w:val="18"/>
          <w:szCs w:val="18"/>
          <w:shd w:val="clear" w:color="auto" w:fill="F4F3F2"/>
        </w:rPr>
        <w:t>ingadjectives</w:t>
      </w:r>
      <w:proofErr w:type="spellEnd"/>
      <w:r w:rsidRPr="00D41D72">
        <w:rPr>
          <w:rStyle w:val="apple-converted-space"/>
          <w:rFonts w:ascii="Arial" w:hAnsi="Arial" w:cs="Tahoma"/>
          <w:color w:val="000000"/>
          <w:kern w:val="18"/>
          <w:sz w:val="18"/>
          <w:szCs w:val="18"/>
          <w:shd w:val="clear" w:color="auto" w:fill="F4F3F2"/>
        </w:rPr>
        <w:t xml:space="preserve"> , </w:t>
      </w:r>
      <w:r w:rsidRPr="00D41D72">
        <w:rPr>
          <w:rFonts w:ascii="Arial" w:hAnsi="Arial" w:cs="Tahoma"/>
          <w:color w:val="000000"/>
          <w:kern w:val="18"/>
          <w:sz w:val="18"/>
          <w:szCs w:val="18"/>
          <w:shd w:val="clear" w:color="auto" w:fill="F4F3F2"/>
        </w:rPr>
        <w:t>Animals are</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wonderful</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 xml:space="preserve">creatures (cont.) a. Adverbs (fast, quickly) b. Adverbs of manner, </w:t>
      </w:r>
      <w:proofErr w:type="spellStart"/>
      <w:r w:rsidRPr="00D41D72">
        <w:rPr>
          <w:rFonts w:ascii="Arial" w:hAnsi="Arial" w:cs="Tahoma"/>
          <w:color w:val="000000"/>
          <w:kern w:val="18"/>
          <w:sz w:val="18"/>
          <w:szCs w:val="18"/>
          <w:shd w:val="clear" w:color="auto" w:fill="F4F3F2"/>
        </w:rPr>
        <w:t>placeand</w:t>
      </w:r>
      <w:proofErr w:type="spellEnd"/>
      <w:r w:rsidRPr="00D41D72">
        <w:rPr>
          <w:rFonts w:ascii="Arial" w:hAnsi="Arial" w:cs="Tahoma"/>
          <w:color w:val="000000"/>
          <w:kern w:val="18"/>
          <w:sz w:val="18"/>
          <w:szCs w:val="18"/>
          <w:shd w:val="clear" w:color="auto" w:fill="F4F3F2"/>
        </w:rPr>
        <w:t xml:space="preserve"> </w:t>
      </w:r>
      <w:proofErr w:type="spellStart"/>
      <w:r w:rsidRPr="00D41D72">
        <w:rPr>
          <w:rFonts w:ascii="Arial" w:hAnsi="Arial" w:cs="Tahoma"/>
          <w:color w:val="000000"/>
          <w:kern w:val="18"/>
          <w:sz w:val="18"/>
          <w:szCs w:val="18"/>
          <w:shd w:val="clear" w:color="auto" w:fill="F4F3F2"/>
        </w:rPr>
        <w:t>time,I</w:t>
      </w:r>
      <w:proofErr w:type="spellEnd"/>
      <w:r w:rsidRPr="00D41D72">
        <w:rPr>
          <w:rFonts w:ascii="Arial" w:hAnsi="Arial" w:cs="Tahoma"/>
          <w:color w:val="000000"/>
          <w:kern w:val="18"/>
          <w:sz w:val="18"/>
          <w:szCs w:val="18"/>
          <w:shd w:val="clear" w:color="auto" w:fill="F4F3F2"/>
        </w:rPr>
        <w:t xml:space="preserve"> was on holiday </w:t>
      </w:r>
      <w:proofErr w:type="spellStart"/>
      <w:r w:rsidR="00061556">
        <w:rPr>
          <w:rFonts w:ascii="Arial" w:hAnsi="Arial" w:cs="Tahoma"/>
          <w:color w:val="000000"/>
          <w:kern w:val="18"/>
          <w:sz w:val="18"/>
          <w:szCs w:val="18"/>
          <w:shd w:val="clear" w:color="auto" w:fill="F4F3F2"/>
        </w:rPr>
        <w:t>a.</w:t>
      </w:r>
      <w:r w:rsidRPr="00D41D72">
        <w:rPr>
          <w:rFonts w:ascii="Arial" w:hAnsi="Arial" w:cs="Tahoma"/>
          <w:color w:val="000000"/>
          <w:kern w:val="18"/>
          <w:sz w:val="18"/>
          <w:szCs w:val="18"/>
          <w:shd w:val="clear" w:color="auto" w:fill="F4F3F2"/>
        </w:rPr>
        <w:t>Simple</w:t>
      </w:r>
      <w:proofErr w:type="spellEnd"/>
      <w:r w:rsidRPr="00D41D72">
        <w:rPr>
          <w:rFonts w:ascii="Arial" w:hAnsi="Arial" w:cs="Tahoma"/>
          <w:color w:val="000000"/>
          <w:kern w:val="18"/>
          <w:sz w:val="18"/>
          <w:szCs w:val="18"/>
          <w:shd w:val="clear" w:color="auto" w:fill="F4F3F2"/>
        </w:rPr>
        <w:t xml:space="preserve"> Past tense affirmative b. Time </w:t>
      </w:r>
      <w:proofErr w:type="spellStart"/>
      <w:r w:rsidRPr="00D41D72">
        <w:rPr>
          <w:rFonts w:ascii="Arial" w:hAnsi="Arial" w:cs="Tahoma"/>
          <w:color w:val="000000"/>
          <w:kern w:val="18"/>
          <w:sz w:val="18"/>
          <w:szCs w:val="18"/>
          <w:shd w:val="clear" w:color="auto" w:fill="F4F3F2"/>
        </w:rPr>
        <w:t>adverbialswith</w:t>
      </w:r>
      <w:proofErr w:type="spellEnd"/>
      <w:r w:rsidRPr="00D41D72">
        <w:rPr>
          <w:rFonts w:ascii="Arial" w:hAnsi="Arial" w:cs="Tahoma"/>
          <w:color w:val="000000"/>
          <w:kern w:val="18"/>
          <w:sz w:val="18"/>
          <w:szCs w:val="18"/>
          <w:shd w:val="clear" w:color="auto" w:fill="F4F3F2"/>
        </w:rPr>
        <w:t xml:space="preserve"> S. Past tense</w:t>
      </w:r>
      <w:r w:rsidR="00061556">
        <w:rPr>
          <w:rFonts w:ascii="Arial" w:hAnsi="Arial" w:cs="Tahoma"/>
          <w:color w:val="000000"/>
          <w:kern w:val="18"/>
          <w:sz w:val="18"/>
          <w:szCs w:val="18"/>
          <w:shd w:val="clear" w:color="auto" w:fill="F4F3F2"/>
        </w:rPr>
        <w:t xml:space="preserve">  , I was on holiday (cont.) </w:t>
      </w:r>
      <w:proofErr w:type="spellStart"/>
      <w:r w:rsidR="00061556">
        <w:rPr>
          <w:rFonts w:ascii="Arial" w:hAnsi="Arial" w:cs="Tahoma"/>
          <w:color w:val="000000"/>
          <w:kern w:val="18"/>
          <w:sz w:val="18"/>
          <w:szCs w:val="18"/>
          <w:shd w:val="clear" w:color="auto" w:fill="F4F3F2"/>
        </w:rPr>
        <w:t>a.</w:t>
      </w:r>
      <w:r w:rsidRPr="00D41D72">
        <w:rPr>
          <w:rFonts w:ascii="Arial" w:hAnsi="Arial" w:cs="Tahoma"/>
          <w:color w:val="000000"/>
          <w:kern w:val="18"/>
          <w:sz w:val="18"/>
          <w:szCs w:val="18"/>
          <w:shd w:val="clear" w:color="auto" w:fill="F4F3F2"/>
        </w:rPr>
        <w:t>Regularandirregularverbs</w:t>
      </w:r>
      <w:proofErr w:type="spellEnd"/>
      <w:r w:rsidRPr="00D41D72">
        <w:rPr>
          <w:rFonts w:ascii="Arial" w:hAnsi="Arial" w:cs="Tahoma"/>
          <w:color w:val="000000"/>
          <w:kern w:val="18"/>
          <w:sz w:val="18"/>
          <w:szCs w:val="18"/>
          <w:shd w:val="clear" w:color="auto" w:fill="F4F3F2"/>
        </w:rPr>
        <w:t xml:space="preserve"> b. Time </w:t>
      </w:r>
      <w:proofErr w:type="spellStart"/>
      <w:r w:rsidRPr="00D41D72">
        <w:rPr>
          <w:rFonts w:ascii="Arial" w:hAnsi="Arial" w:cs="Tahoma"/>
          <w:color w:val="000000"/>
          <w:kern w:val="18"/>
          <w:sz w:val="18"/>
          <w:szCs w:val="18"/>
          <w:shd w:val="clear" w:color="auto" w:fill="F4F3F2"/>
        </w:rPr>
        <w:t>clauseswiththe</w:t>
      </w:r>
      <w:proofErr w:type="spellEnd"/>
      <w:r w:rsidRPr="00D41D72">
        <w:rPr>
          <w:rFonts w:ascii="Arial" w:hAnsi="Arial" w:cs="Tahoma"/>
          <w:color w:val="000000"/>
          <w:kern w:val="18"/>
          <w:sz w:val="18"/>
          <w:szCs w:val="18"/>
          <w:shd w:val="clear" w:color="auto" w:fill="F4F3F2"/>
        </w:rPr>
        <w:t xml:space="preserve"> S. Past Tense</w:t>
      </w:r>
      <w:r w:rsidRPr="00D41D72">
        <w:rPr>
          <w:rStyle w:val="apple-converted-space"/>
          <w:rFonts w:ascii="Arial" w:hAnsi="Arial" w:cs="Tahoma"/>
          <w:color w:val="000000"/>
          <w:kern w:val="18"/>
          <w:sz w:val="18"/>
          <w:szCs w:val="18"/>
          <w:shd w:val="clear" w:color="auto" w:fill="F4F3F2"/>
        </w:rPr>
        <w:t xml:space="preserve"> , </w:t>
      </w:r>
      <w:r w:rsidR="00061556">
        <w:rPr>
          <w:rFonts w:ascii="Arial" w:hAnsi="Arial" w:cs="Tahoma"/>
          <w:color w:val="000000"/>
          <w:kern w:val="18"/>
          <w:sz w:val="18"/>
          <w:szCs w:val="18"/>
          <w:shd w:val="clear" w:color="auto" w:fill="F4F3F2"/>
        </w:rPr>
        <w:t xml:space="preserve">Which is </w:t>
      </w:r>
      <w:proofErr w:type="spellStart"/>
      <w:r w:rsidR="00061556">
        <w:rPr>
          <w:rFonts w:ascii="Arial" w:hAnsi="Arial" w:cs="Tahoma"/>
          <w:color w:val="000000"/>
          <w:kern w:val="18"/>
          <w:sz w:val="18"/>
          <w:szCs w:val="18"/>
          <w:shd w:val="clear" w:color="auto" w:fill="F4F3F2"/>
        </w:rPr>
        <w:t>thebest</w:t>
      </w:r>
      <w:proofErr w:type="spellEnd"/>
      <w:r w:rsidR="00061556">
        <w:rPr>
          <w:rFonts w:ascii="Arial" w:hAnsi="Arial" w:cs="Tahoma"/>
          <w:color w:val="000000"/>
          <w:kern w:val="18"/>
          <w:sz w:val="18"/>
          <w:szCs w:val="18"/>
          <w:shd w:val="clear" w:color="auto" w:fill="F4F3F2"/>
        </w:rPr>
        <w:t xml:space="preserve">? </w:t>
      </w:r>
      <w:proofErr w:type="spellStart"/>
      <w:proofErr w:type="gramStart"/>
      <w:r w:rsidR="00061556">
        <w:rPr>
          <w:rFonts w:ascii="Arial" w:hAnsi="Arial" w:cs="Tahoma"/>
          <w:color w:val="000000"/>
          <w:kern w:val="18"/>
          <w:sz w:val="18"/>
          <w:szCs w:val="18"/>
          <w:shd w:val="clear" w:color="auto" w:fill="F4F3F2"/>
        </w:rPr>
        <w:t>a.</w:t>
      </w:r>
      <w:r w:rsidRPr="00D41D72">
        <w:rPr>
          <w:rFonts w:ascii="Arial" w:hAnsi="Arial" w:cs="Tahoma"/>
          <w:color w:val="000000"/>
          <w:kern w:val="18"/>
          <w:sz w:val="18"/>
          <w:szCs w:val="18"/>
          <w:shd w:val="clear" w:color="auto" w:fill="F4F3F2"/>
        </w:rPr>
        <w:t>Comparatives</w:t>
      </w:r>
      <w:proofErr w:type="spellEnd"/>
      <w:proofErr w:type="gramEnd"/>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and</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 xml:space="preserve">superlatives b. </w:t>
      </w:r>
      <w:proofErr w:type="spellStart"/>
      <w:r w:rsidRPr="00D41D72">
        <w:rPr>
          <w:rFonts w:ascii="Arial" w:hAnsi="Arial" w:cs="Tahoma"/>
          <w:color w:val="000000"/>
          <w:kern w:val="18"/>
          <w:sz w:val="18"/>
          <w:szCs w:val="18"/>
          <w:shd w:val="clear" w:color="auto" w:fill="F4F3F2"/>
        </w:rPr>
        <w:t>Regularadjectives</w:t>
      </w:r>
      <w:proofErr w:type="spellEnd"/>
      <w:r w:rsidRPr="00D41D72">
        <w:rPr>
          <w:rFonts w:ascii="Arial" w:hAnsi="Arial" w:cs="Tahoma"/>
          <w:color w:val="000000"/>
          <w:kern w:val="18"/>
          <w:sz w:val="18"/>
          <w:szCs w:val="18"/>
          <w:shd w:val="clear" w:color="auto" w:fill="F4F3F2"/>
        </w:rPr>
        <w:t xml:space="preserve">  , Which is </w:t>
      </w:r>
      <w:proofErr w:type="spellStart"/>
      <w:r w:rsidRPr="00D41D72">
        <w:rPr>
          <w:rFonts w:ascii="Arial" w:hAnsi="Arial" w:cs="Tahoma"/>
          <w:color w:val="000000"/>
          <w:kern w:val="18"/>
          <w:sz w:val="18"/>
          <w:szCs w:val="18"/>
          <w:shd w:val="clear" w:color="auto" w:fill="F4F3F2"/>
        </w:rPr>
        <w:t>thebest</w:t>
      </w:r>
      <w:proofErr w:type="spellEnd"/>
      <w:r w:rsidRPr="00D41D72">
        <w:rPr>
          <w:rFonts w:ascii="Arial" w:hAnsi="Arial" w:cs="Tahoma"/>
          <w:color w:val="000000"/>
          <w:kern w:val="18"/>
          <w:sz w:val="18"/>
          <w:szCs w:val="18"/>
          <w:shd w:val="clear" w:color="auto" w:fill="F4F3F2"/>
        </w:rPr>
        <w:t>? (cont.) a. Comparatives</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and</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 xml:space="preserve">superlatives b. </w:t>
      </w:r>
      <w:proofErr w:type="spellStart"/>
      <w:proofErr w:type="gramStart"/>
      <w:r w:rsidRPr="00D41D72">
        <w:rPr>
          <w:rFonts w:ascii="Arial" w:hAnsi="Arial" w:cs="Tahoma"/>
          <w:color w:val="000000"/>
          <w:kern w:val="18"/>
          <w:sz w:val="18"/>
          <w:szCs w:val="18"/>
          <w:shd w:val="clear" w:color="auto" w:fill="F4F3F2"/>
        </w:rPr>
        <w:t>Irregularadjectives</w:t>
      </w:r>
      <w:proofErr w:type="spellEnd"/>
      <w:r w:rsidRPr="00D41D72">
        <w:rPr>
          <w:rStyle w:val="apple-converted-space"/>
          <w:rFonts w:ascii="Arial" w:hAnsi="Arial" w:cs="Tahoma"/>
          <w:color w:val="000000"/>
          <w:kern w:val="18"/>
          <w:sz w:val="18"/>
          <w:szCs w:val="18"/>
          <w:shd w:val="clear" w:color="auto" w:fill="F4F3F2"/>
        </w:rPr>
        <w:t> ,</w:t>
      </w:r>
      <w:proofErr w:type="gramEnd"/>
      <w:r w:rsidRPr="00D41D72">
        <w:rPr>
          <w:rStyle w:val="apple-converted-space"/>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Have</w:t>
      </w:r>
      <w:r w:rsidR="002A6244">
        <w:rPr>
          <w:rFonts w:ascii="Arial" w:hAnsi="Arial" w:cs="Tahoma"/>
          <w:color w:val="000000"/>
          <w:kern w:val="18"/>
          <w:sz w:val="18"/>
          <w:szCs w:val="18"/>
          <w:shd w:val="clear" w:color="auto" w:fill="F4F3F2"/>
        </w:rPr>
        <w:t xml:space="preserve"> </w:t>
      </w:r>
      <w:r w:rsidRPr="00D41D72">
        <w:rPr>
          <w:rFonts w:ascii="Arial" w:hAnsi="Arial" w:cs="Tahoma"/>
          <w:color w:val="000000"/>
          <w:kern w:val="18"/>
          <w:sz w:val="18"/>
          <w:szCs w:val="18"/>
          <w:shd w:val="clear" w:color="auto" w:fill="F4F3F2"/>
        </w:rPr>
        <w:t xml:space="preserve">you ever ridden a horse? a. Present Perfect affirmative b. Time </w:t>
      </w:r>
      <w:proofErr w:type="gramStart"/>
      <w:r w:rsidRPr="00D41D72">
        <w:rPr>
          <w:rFonts w:ascii="Arial" w:hAnsi="Arial" w:cs="Tahoma"/>
          <w:color w:val="000000"/>
          <w:kern w:val="18"/>
          <w:sz w:val="18"/>
          <w:szCs w:val="18"/>
          <w:shd w:val="clear" w:color="auto" w:fill="F4F3F2"/>
        </w:rPr>
        <w:t>Adverbials  ,</w:t>
      </w:r>
      <w:proofErr w:type="gramEnd"/>
      <w:r w:rsidRPr="00D41D72">
        <w:rPr>
          <w:rFonts w:ascii="Arial" w:hAnsi="Arial" w:cs="Tahoma"/>
          <w:color w:val="000000"/>
          <w:kern w:val="18"/>
          <w:sz w:val="18"/>
          <w:szCs w:val="18"/>
          <w:shd w:val="clear" w:color="auto" w:fill="F4F3F2"/>
        </w:rPr>
        <w:t xml:space="preserve"> </w:t>
      </w:r>
      <w:proofErr w:type="spellStart"/>
      <w:r w:rsidRPr="00D41D72">
        <w:rPr>
          <w:rFonts w:ascii="Arial" w:hAnsi="Arial" w:cs="Tahoma"/>
          <w:color w:val="000000"/>
          <w:kern w:val="18"/>
          <w:sz w:val="18"/>
          <w:szCs w:val="18"/>
          <w:shd w:val="clear" w:color="auto" w:fill="F4F3F2"/>
        </w:rPr>
        <w:t>Haveyou</w:t>
      </w:r>
      <w:proofErr w:type="spellEnd"/>
      <w:r w:rsidRPr="00D41D72">
        <w:rPr>
          <w:rFonts w:ascii="Arial" w:hAnsi="Arial" w:cs="Tahoma"/>
          <w:color w:val="000000"/>
          <w:kern w:val="18"/>
          <w:sz w:val="18"/>
          <w:szCs w:val="18"/>
          <w:shd w:val="clear" w:color="auto" w:fill="F4F3F2"/>
        </w:rPr>
        <w:t xml:space="preserve"> ever ridden a horse? a. Present Perfect in use (experience, accomplishment) b. for, since; still, yet c. ever, never d. since, just, already e. Present Perfect Continuous (cont.) ,  Conso</w:t>
      </w:r>
      <w:r w:rsidR="00061556">
        <w:rPr>
          <w:rFonts w:ascii="Arial" w:hAnsi="Arial" w:cs="Tahoma"/>
          <w:color w:val="000000"/>
          <w:kern w:val="18"/>
          <w:sz w:val="18"/>
          <w:szCs w:val="18"/>
          <w:shd w:val="clear" w:color="auto" w:fill="F4F3F2"/>
        </w:rPr>
        <w:t xml:space="preserve">lidation a. Revision, </w:t>
      </w:r>
      <w:proofErr w:type="spellStart"/>
      <w:r w:rsidR="00061556">
        <w:rPr>
          <w:rFonts w:ascii="Arial" w:hAnsi="Arial" w:cs="Tahoma"/>
          <w:color w:val="000000"/>
          <w:kern w:val="18"/>
          <w:sz w:val="18"/>
          <w:szCs w:val="18"/>
          <w:shd w:val="clear" w:color="auto" w:fill="F4F3F2"/>
        </w:rPr>
        <w:t>I’llget</w:t>
      </w:r>
      <w:proofErr w:type="spellEnd"/>
      <w:r w:rsidR="00061556">
        <w:rPr>
          <w:rFonts w:ascii="Arial" w:hAnsi="Arial" w:cs="Tahoma"/>
          <w:color w:val="000000"/>
          <w:kern w:val="18"/>
          <w:sz w:val="18"/>
          <w:szCs w:val="18"/>
          <w:shd w:val="clear" w:color="auto" w:fill="F4F3F2"/>
        </w:rPr>
        <w:t xml:space="preserve"> a </w:t>
      </w:r>
      <w:proofErr w:type="spellStart"/>
      <w:r w:rsidRPr="00D41D72">
        <w:rPr>
          <w:rFonts w:ascii="Arial" w:hAnsi="Arial" w:cs="Tahoma"/>
          <w:color w:val="000000"/>
          <w:kern w:val="18"/>
          <w:sz w:val="18"/>
          <w:szCs w:val="18"/>
          <w:shd w:val="clear" w:color="auto" w:fill="F4F3F2"/>
        </w:rPr>
        <w:t>betterjobaftercollege</w:t>
      </w:r>
      <w:proofErr w:type="spellEnd"/>
      <w:r w:rsidRPr="00D41D72">
        <w:rPr>
          <w:rFonts w:ascii="Arial" w:hAnsi="Arial" w:cs="Tahoma"/>
          <w:color w:val="000000"/>
          <w:kern w:val="18"/>
          <w:sz w:val="18"/>
          <w:szCs w:val="18"/>
          <w:shd w:val="clear" w:color="auto" w:fill="F4F3F2"/>
        </w:rPr>
        <w:t xml:space="preserve">. a. Simple Future b. will / be </w:t>
      </w:r>
      <w:proofErr w:type="spellStart"/>
      <w:proofErr w:type="gramStart"/>
      <w:r w:rsidRPr="00D41D72">
        <w:rPr>
          <w:rFonts w:ascii="Arial" w:hAnsi="Arial" w:cs="Tahoma"/>
          <w:color w:val="000000"/>
          <w:kern w:val="18"/>
          <w:sz w:val="18"/>
          <w:szCs w:val="18"/>
          <w:shd w:val="clear" w:color="auto" w:fill="F4F3F2"/>
        </w:rPr>
        <w:t>goingto</w:t>
      </w:r>
      <w:proofErr w:type="spellEnd"/>
      <w:r w:rsidRPr="00D41D72">
        <w:rPr>
          <w:rStyle w:val="apple-converted-space"/>
          <w:rFonts w:ascii="Arial" w:hAnsi="Arial" w:cs="Tahoma"/>
          <w:color w:val="000000"/>
          <w:kern w:val="18"/>
          <w:sz w:val="18"/>
          <w:szCs w:val="18"/>
          <w:shd w:val="clear" w:color="auto" w:fill="F4F3F2"/>
        </w:rPr>
        <w:t> ,</w:t>
      </w:r>
      <w:r w:rsidRPr="00D41D72">
        <w:rPr>
          <w:rFonts w:ascii="Arial" w:eastAsia="Times New Roman" w:hAnsi="Arial" w:cs="Tahoma"/>
          <w:color w:val="000000"/>
          <w:kern w:val="18"/>
          <w:sz w:val="18"/>
          <w:szCs w:val="18"/>
          <w:lang w:eastAsia="tr-TR"/>
        </w:rPr>
        <w:t>I</w:t>
      </w:r>
      <w:proofErr w:type="gramEnd"/>
      <w:r w:rsidRPr="00D41D72">
        <w:rPr>
          <w:rFonts w:ascii="Arial" w:eastAsia="Times New Roman" w:hAnsi="Arial" w:cs="Tahoma"/>
          <w:color w:val="000000"/>
          <w:kern w:val="18"/>
          <w:sz w:val="18"/>
          <w:szCs w:val="18"/>
          <w:lang w:eastAsia="tr-TR"/>
        </w:rPr>
        <w:t xml:space="preserve"> </w:t>
      </w:r>
      <w:proofErr w:type="spellStart"/>
      <w:r w:rsidRPr="00D41D72">
        <w:rPr>
          <w:rFonts w:ascii="Arial" w:eastAsia="Times New Roman" w:hAnsi="Arial" w:cs="Tahoma"/>
          <w:color w:val="000000"/>
          <w:kern w:val="18"/>
          <w:sz w:val="18"/>
          <w:szCs w:val="18"/>
          <w:lang w:eastAsia="tr-TR"/>
        </w:rPr>
        <w:t>wasdoingmyhomework</w:t>
      </w:r>
      <w:proofErr w:type="spellEnd"/>
      <w:r w:rsidRPr="00D41D72">
        <w:rPr>
          <w:rFonts w:ascii="Arial" w:eastAsia="Times New Roman" w:hAnsi="Arial" w:cs="Tahoma"/>
          <w:color w:val="000000"/>
          <w:kern w:val="18"/>
          <w:sz w:val="18"/>
          <w:szCs w:val="18"/>
          <w:lang w:eastAsia="tr-TR"/>
        </w:rPr>
        <w:t xml:space="preserve"> a. </w:t>
      </w:r>
      <w:proofErr w:type="spellStart"/>
      <w:r w:rsidRPr="00D41D72">
        <w:rPr>
          <w:rFonts w:ascii="Arial" w:eastAsia="Times New Roman" w:hAnsi="Arial" w:cs="Tahoma"/>
          <w:color w:val="000000"/>
          <w:kern w:val="18"/>
          <w:sz w:val="18"/>
          <w:szCs w:val="18"/>
          <w:lang w:eastAsia="tr-TR"/>
        </w:rPr>
        <w:t>PastContinuous</w:t>
      </w:r>
      <w:proofErr w:type="spellEnd"/>
      <w:r w:rsidRPr="00D41D72">
        <w:rPr>
          <w:rFonts w:ascii="Arial" w:eastAsia="Times New Roman" w:hAnsi="Arial" w:cs="Tahoma"/>
          <w:color w:val="000000"/>
          <w:kern w:val="18"/>
          <w:sz w:val="18"/>
          <w:szCs w:val="18"/>
          <w:lang w:eastAsia="tr-TR"/>
        </w:rPr>
        <w:t xml:space="preserve"> b. Time Adverbials, </w:t>
      </w:r>
      <w:proofErr w:type="spellStart"/>
      <w:r w:rsidRPr="00D41D72">
        <w:rPr>
          <w:rFonts w:ascii="Arial" w:hAnsi="Arial" w:cs="Tahoma"/>
          <w:color w:val="000000"/>
          <w:kern w:val="18"/>
          <w:sz w:val="18"/>
          <w:szCs w:val="18"/>
          <w:shd w:val="clear" w:color="auto" w:fill="F4F3F2"/>
        </w:rPr>
        <w:t>Tellingstories</w:t>
      </w:r>
      <w:proofErr w:type="spellEnd"/>
      <w:r w:rsidRPr="00D41D72">
        <w:rPr>
          <w:rFonts w:ascii="Arial" w:hAnsi="Arial" w:cs="Tahoma"/>
          <w:color w:val="000000"/>
          <w:kern w:val="18"/>
          <w:sz w:val="18"/>
          <w:szCs w:val="18"/>
          <w:shd w:val="clear" w:color="auto" w:fill="F4F3F2"/>
        </w:rPr>
        <w:t xml:space="preserve"> a. Past Perfect b. Time Adverbials</w:t>
      </w:r>
      <w:r w:rsidRPr="00A53BDD">
        <w:rPr>
          <w:rFonts w:ascii="Arial" w:hAnsi="Arial" w:cs="Tahoma"/>
          <w:color w:val="000000"/>
          <w:sz w:val="18"/>
          <w:szCs w:val="18"/>
          <w:shd w:val="clear" w:color="auto" w:fill="F4F3F2"/>
        </w:rPr>
        <w:t> </w:t>
      </w:r>
      <w:r w:rsidRPr="00A53BDD">
        <w:rPr>
          <w:rFonts w:ascii="Arial" w:eastAsia="Times New Roman" w:hAnsi="Arial" w:cs="Tahoma"/>
          <w:color w:val="000000"/>
          <w:sz w:val="18"/>
          <w:szCs w:val="18"/>
          <w:lang w:eastAsia="tr-TR"/>
        </w:rPr>
        <w:t> </w:t>
      </w:r>
    </w:p>
    <w:p w:rsidR="004F6695" w:rsidRPr="00A53BDD" w:rsidRDefault="007575D4" w:rsidP="002A6244">
      <w:pPr>
        <w:spacing w:line="204"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MRKN-1270</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BİLGİSAYAR DESTEKLİ ÇİZİM: </w:t>
      </w:r>
      <w:r w:rsidRPr="00A53BDD">
        <w:rPr>
          <w:rFonts w:ascii="Arial" w:eastAsia="Times New Roman" w:hAnsi="Arial" w:cs="Tahoma"/>
          <w:color w:val="000000"/>
          <w:sz w:val="18"/>
          <w:szCs w:val="18"/>
          <w:lang w:eastAsia="tr-TR"/>
        </w:rPr>
        <w:t xml:space="preserve"> Ekran düzenleme ve çizim yardımcı komutlarıyla BDÇ yazılımını </w:t>
      </w:r>
      <w:r w:rsidR="00B31362">
        <w:rPr>
          <w:rFonts w:ascii="Arial" w:eastAsia="Times New Roman" w:hAnsi="Arial" w:cs="Tahoma"/>
          <w:color w:val="000000"/>
          <w:sz w:val="18"/>
          <w:szCs w:val="18"/>
          <w:lang w:eastAsia="tr-TR"/>
        </w:rPr>
        <w:t>çalıştırma seçeneklerini seçme </w:t>
      </w:r>
      <w:r w:rsidRPr="00A53BDD">
        <w:rPr>
          <w:rFonts w:ascii="Arial" w:hAnsi="Arial" w:cs="Tahoma"/>
          <w:color w:val="000000"/>
          <w:sz w:val="18"/>
          <w:szCs w:val="18"/>
          <w:shd w:val="clear" w:color="auto" w:fill="F4F3F2"/>
        </w:rPr>
        <w:t xml:space="preserve">Ekran görüntü ve çizim ayarlarının yapma ve BDÇ yazılımını kapatma , </w:t>
      </w:r>
      <w:r w:rsidR="004F6695" w:rsidRPr="00A53BDD">
        <w:rPr>
          <w:rFonts w:ascii="Arial" w:eastAsia="Times New Roman" w:hAnsi="Arial" w:cs="Tahoma"/>
          <w:color w:val="000000"/>
          <w:sz w:val="18"/>
          <w:szCs w:val="18"/>
          <w:lang w:eastAsia="tr-TR"/>
        </w:rPr>
        <w:t xml:space="preserve">Temel çizim komutlarını kullanarak çizim yapma ve koordinat sistemlerini kullanma , </w:t>
      </w:r>
      <w:r w:rsidR="004F6695" w:rsidRPr="00A53BDD">
        <w:rPr>
          <w:rFonts w:ascii="Arial" w:hAnsi="Arial" w:cs="Tahoma"/>
          <w:color w:val="000000"/>
          <w:sz w:val="18"/>
          <w:szCs w:val="18"/>
          <w:shd w:val="clear" w:color="auto" w:fill="F4F3F2"/>
        </w:rPr>
        <w:t xml:space="preserve">Çizim komutlarını kullanarak teknik resim çizme ve çizimlere yazı ekleme , Düzenleme komutlarını kullanabilme , </w:t>
      </w:r>
      <w:r w:rsidR="004F6695" w:rsidRPr="00A53BDD">
        <w:rPr>
          <w:rFonts w:ascii="Arial" w:eastAsia="Times New Roman" w:hAnsi="Arial" w:cs="Tahoma"/>
          <w:color w:val="000000"/>
          <w:sz w:val="18"/>
          <w:szCs w:val="18"/>
          <w:lang w:eastAsia="tr-TR"/>
        </w:rPr>
        <w:t xml:space="preserve"> Çizim elemanlarının özelliklerini değiştirme , </w:t>
      </w:r>
      <w:r w:rsidR="004F6695" w:rsidRPr="00A53BDD">
        <w:rPr>
          <w:rFonts w:ascii="Arial" w:eastAsia="Times New Roman" w:hAnsi="Arial" w:cs="Tahoma"/>
          <w:color w:val="000000"/>
          <w:sz w:val="18"/>
          <w:szCs w:val="18"/>
          <w:lang w:eastAsia="tr-TR"/>
        </w:rPr>
        <w:br/>
        <w:t xml:space="preserve">Çizim elemanlarını çoğaltma , Ölçülendirme komutlarını kullanma , </w:t>
      </w:r>
      <w:r w:rsidR="004F6695" w:rsidRPr="00A53BDD">
        <w:rPr>
          <w:rFonts w:ascii="Arial" w:hAnsi="Arial" w:cs="Tahoma"/>
          <w:color w:val="000000"/>
          <w:sz w:val="18"/>
          <w:szCs w:val="18"/>
          <w:shd w:val="clear" w:color="auto" w:fill="F4F3F2"/>
        </w:rPr>
        <w:t>Ölçüleri değiştirmek, yüzey işleme işareti eklemek ve tolerans ekleme ,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 </w:t>
      </w:r>
    </w:p>
    <w:p w:rsidR="004F6695" w:rsidRPr="00A53BDD" w:rsidRDefault="004F6695" w:rsidP="002A6244">
      <w:pPr>
        <w:spacing w:line="204" w:lineRule="atLeast"/>
        <w:jc w:val="both"/>
        <w:rPr>
          <w:rFonts w:ascii="Arial" w:eastAsia="Times New Roman" w:hAnsi="Arial" w:cs="Tahoma"/>
          <w:color w:val="000000"/>
          <w:sz w:val="18"/>
          <w:szCs w:val="18"/>
          <w:lang w:eastAsia="tr-TR"/>
        </w:rPr>
      </w:pPr>
      <w:r w:rsidRPr="00A53BDD">
        <w:rPr>
          <w:rFonts w:ascii="Arial" w:eastAsia="Times New Roman" w:hAnsi="Arial" w:cs="Tahoma"/>
          <w:b/>
          <w:bCs/>
          <w:color w:val="000000"/>
          <w:sz w:val="18"/>
          <w:szCs w:val="18"/>
          <w:shd w:val="clear" w:color="auto" w:fill="F4F3F2"/>
          <w:lang w:eastAsia="tr-TR"/>
        </w:rPr>
        <w:t xml:space="preserve">MRKN-1266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MATEMATİK 2: </w:t>
      </w:r>
      <w:r w:rsidRPr="00A53BDD">
        <w:rPr>
          <w:rFonts w:ascii="Arial" w:eastAsia="Times New Roman" w:hAnsi="Arial" w:cs="Tahoma"/>
          <w:color w:val="000000"/>
          <w:sz w:val="18"/>
          <w:szCs w:val="18"/>
          <w:lang w:eastAsia="tr-TR"/>
        </w:rPr>
        <w:t xml:space="preserve"> Lineer denklem sistemleri ve </w:t>
      </w:r>
      <w:proofErr w:type="gramStart"/>
      <w:r w:rsidRPr="00A53BDD">
        <w:rPr>
          <w:rFonts w:ascii="Arial" w:eastAsia="Times New Roman" w:hAnsi="Arial" w:cs="Tahoma"/>
          <w:color w:val="000000"/>
          <w:sz w:val="18"/>
          <w:szCs w:val="18"/>
          <w:lang w:eastAsia="tr-TR"/>
        </w:rPr>
        <w:t>matrisler ,</w:t>
      </w:r>
      <w:proofErr w:type="gramEnd"/>
      <w:r w:rsidRPr="00A53BDD">
        <w:rPr>
          <w:rFonts w:ascii="Arial" w:eastAsia="Times New Roman" w:hAnsi="Arial" w:cs="Tahoma"/>
          <w:color w:val="000000"/>
          <w:sz w:val="18"/>
          <w:szCs w:val="18"/>
          <w:lang w:eastAsia="tr-TR"/>
        </w:rPr>
        <w:t xml:space="preserve"> </w:t>
      </w:r>
      <w:r w:rsidRPr="00A53BDD">
        <w:rPr>
          <w:rFonts w:ascii="Arial" w:hAnsi="Arial" w:cs="Tahoma"/>
          <w:color w:val="000000"/>
          <w:sz w:val="18"/>
          <w:szCs w:val="18"/>
          <w:shd w:val="clear" w:color="auto" w:fill="F4F3F2"/>
        </w:rPr>
        <w:t>Limit ve süreklilik , Türev </w:t>
      </w:r>
      <w:r w:rsidR="00563F15" w:rsidRPr="00A53BDD">
        <w:rPr>
          <w:rFonts w:ascii="Arial" w:hAnsi="Arial" w:cs="Tahoma"/>
          <w:color w:val="000000"/>
          <w:sz w:val="18"/>
          <w:szCs w:val="18"/>
          <w:shd w:val="clear" w:color="auto" w:fill="F4F3F2"/>
        </w:rPr>
        <w:t>, Türev ve uygulamaları , İntegral , İntegral ve uygulamaları , Diferansiyel denklemlere giriş , İstatistik </w:t>
      </w:r>
    </w:p>
    <w:p w:rsidR="00BA2AA5" w:rsidRPr="00A53BDD" w:rsidRDefault="00563F15" w:rsidP="002A6244">
      <w:pPr>
        <w:spacing w:line="204" w:lineRule="atLeast"/>
        <w:jc w:val="both"/>
        <w:rPr>
          <w:rFonts w:ascii="Arial" w:hAnsi="Arial"/>
          <w:sz w:val="18"/>
          <w:szCs w:val="18"/>
        </w:rPr>
      </w:pPr>
      <w:r w:rsidRPr="00563F15">
        <w:rPr>
          <w:rFonts w:ascii="Arial" w:eastAsia="Times New Roman" w:hAnsi="Arial" w:cs="Tahoma"/>
          <w:b/>
          <w:bCs/>
          <w:color w:val="000000"/>
          <w:sz w:val="18"/>
          <w:szCs w:val="18"/>
          <w:shd w:val="clear" w:color="auto" w:fill="F4F3F2"/>
          <w:lang w:eastAsia="tr-TR"/>
        </w:rPr>
        <w:t>MRKN-1272</w:t>
      </w:r>
      <w:r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TEKNİK RESİM 2: </w:t>
      </w:r>
      <w:r w:rsidR="00DD31D2">
        <w:rPr>
          <w:rFonts w:ascii="Arial" w:eastAsia="Times New Roman" w:hAnsi="Arial" w:cs="Tahoma"/>
          <w:color w:val="000000"/>
          <w:sz w:val="18"/>
          <w:szCs w:val="18"/>
          <w:lang w:eastAsia="tr-TR"/>
        </w:rPr>
        <w:t xml:space="preserve"> Boyut toleransı  ,</w:t>
      </w:r>
      <w:r w:rsidRPr="00A53BDD">
        <w:rPr>
          <w:rFonts w:ascii="Arial" w:hAnsi="Arial" w:cs="Tahoma"/>
          <w:color w:val="000000"/>
          <w:sz w:val="18"/>
          <w:szCs w:val="18"/>
          <w:shd w:val="clear" w:color="auto" w:fill="F4F3F2"/>
        </w:rPr>
        <w:t xml:space="preserve">Yüzey toleransı  , Şekil ve konum toleransları  , Sökülebilir bağlantı elemanlarının çizimi , Cıvata Çizimi  ,  </w:t>
      </w:r>
      <w:r w:rsidRPr="00A53BDD">
        <w:rPr>
          <w:rFonts w:ascii="Arial" w:eastAsia="Times New Roman" w:hAnsi="Arial" w:cs="Tahoma"/>
          <w:color w:val="000000"/>
          <w:sz w:val="18"/>
          <w:szCs w:val="18"/>
          <w:lang w:eastAsia="tr-TR"/>
        </w:rPr>
        <w:t>Somun ve saplama çizimi </w:t>
      </w:r>
      <w:r w:rsidR="00BA2AA5" w:rsidRPr="00A53BDD">
        <w:rPr>
          <w:rFonts w:ascii="Arial" w:eastAsia="Times New Roman" w:hAnsi="Arial" w:cs="Tahoma"/>
          <w:color w:val="000000"/>
          <w:sz w:val="18"/>
          <w:szCs w:val="18"/>
          <w:lang w:eastAsia="tr-TR"/>
        </w:rPr>
        <w:t xml:space="preserve">,  Cıvata ve somunlu bağlantı çizimi  , </w:t>
      </w:r>
      <w:r w:rsidR="00BA2AA5" w:rsidRPr="00A53BDD">
        <w:rPr>
          <w:rFonts w:ascii="Arial" w:hAnsi="Arial" w:cs="Tahoma"/>
          <w:color w:val="000000"/>
          <w:sz w:val="18"/>
          <w:szCs w:val="18"/>
          <w:shd w:val="clear" w:color="auto" w:fill="F4F3F2"/>
        </w:rPr>
        <w:t>Kama ve çeşitleri , Kama çizimi , Detay ve yardımcı görünüş çizmek , Yapım resmi antedi düzenlemek , Montaj resmi çizmek Montaj resmi antedi düzenlemek</w:t>
      </w:r>
    </w:p>
    <w:p w:rsidR="00563F15" w:rsidRPr="00A53BDD" w:rsidRDefault="00BA2AA5" w:rsidP="002A6244">
      <w:pPr>
        <w:spacing w:after="0" w:line="240" w:lineRule="auto"/>
        <w:jc w:val="both"/>
        <w:rPr>
          <w:rFonts w:ascii="Arial" w:hAnsi="Arial" w:cs="Tahoma"/>
          <w:b/>
          <w:bCs/>
          <w:color w:val="000000"/>
          <w:sz w:val="18"/>
          <w:szCs w:val="18"/>
          <w:shd w:val="clear" w:color="auto" w:fill="F4F3F2"/>
        </w:rPr>
      </w:pPr>
      <w:r w:rsidRPr="00A53BDD">
        <w:rPr>
          <w:rFonts w:ascii="Arial" w:eastAsia="Times New Roman" w:hAnsi="Arial" w:cs="Tahoma"/>
          <w:b/>
          <w:bCs/>
          <w:color w:val="000000"/>
          <w:sz w:val="18"/>
          <w:szCs w:val="18"/>
          <w:shd w:val="clear" w:color="auto" w:fill="F4F3F2"/>
          <w:lang w:eastAsia="tr-TR"/>
        </w:rPr>
        <w:t>MRKN-1173</w:t>
      </w:r>
      <w:r w:rsidR="00B31362">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TEMEL İMALAT İŞLEMLERİ: </w:t>
      </w:r>
      <w:r w:rsidRPr="00A53BDD">
        <w:rPr>
          <w:rFonts w:ascii="Arial" w:hAnsi="Arial" w:cs="Tahoma"/>
          <w:color w:val="000000"/>
          <w:sz w:val="18"/>
          <w:szCs w:val="18"/>
          <w:shd w:val="clear" w:color="auto" w:fill="F4F3F2"/>
        </w:rPr>
        <w:t xml:space="preserve">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tezgahı çeşitleri, kısımları, tornalama çeşitleri, aynalar, yataklar, kesici takımlar. </w:t>
      </w:r>
      <w:proofErr w:type="spellStart"/>
      <w:r w:rsidRPr="00A53BDD">
        <w:rPr>
          <w:rFonts w:ascii="Arial" w:hAnsi="Arial" w:cs="Tahoma"/>
          <w:color w:val="000000"/>
          <w:sz w:val="18"/>
          <w:szCs w:val="18"/>
          <w:shd w:val="clear" w:color="auto" w:fill="F4F3F2"/>
        </w:rPr>
        <w:t>Torna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kalemleri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çeşitleri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punta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matkabı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devir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sayısı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ilerleme</w:t>
      </w:r>
      <w:proofErr w:type="spellEnd"/>
      <w:r w:rsidRPr="00A53BDD">
        <w:rPr>
          <w:rFonts w:ascii="Arial" w:hAnsi="Arial" w:cs="Tahoma"/>
          <w:color w:val="000000"/>
          <w:sz w:val="18"/>
          <w:szCs w:val="18"/>
          <w:shd w:val="clear" w:color="auto" w:fill="F4F3F2"/>
        </w:rPr>
        <w:t xml:space="preserve"> miktarı hesapları, alın ve sili</w:t>
      </w:r>
      <w:r w:rsidR="00DD31D2">
        <w:rPr>
          <w:rFonts w:ascii="Arial" w:hAnsi="Arial" w:cs="Tahoma"/>
          <w:color w:val="000000"/>
          <w:sz w:val="18"/>
          <w:szCs w:val="18"/>
          <w:shd w:val="clear" w:color="auto" w:fill="F4F3F2"/>
        </w:rPr>
        <w:t>ndirik tornalama işlem sırası ,</w:t>
      </w:r>
      <w:r w:rsidRPr="00A53BDD">
        <w:rPr>
          <w:rFonts w:ascii="Arial" w:hAnsi="Arial" w:cs="Tahoma"/>
          <w:color w:val="000000"/>
          <w:sz w:val="18"/>
          <w:szCs w:val="18"/>
          <w:shd w:val="clear" w:color="auto" w:fill="F4F3F2"/>
        </w:rPr>
        <w:t>Yüzey pürüzlülüğü, kanal kalemi çeşitleri, açıları, bilenmesi, ölçü aletleri, </w:t>
      </w:r>
      <w:r w:rsidRPr="00A53BDD">
        <w:rPr>
          <w:rFonts w:ascii="Arial" w:eastAsia="Times New Roman" w:hAnsi="Arial" w:cs="Tahoma"/>
          <w:color w:val="000000"/>
          <w:sz w:val="18"/>
          <w:szCs w:val="18"/>
          <w:lang w:eastAsia="tr-TR"/>
        </w:rPr>
        <w:t>Konik tornalama yöntemleri, koniklik hesabı, koniklik ölçme mastarları, Matkap çeşitleri, kademeli delik delme esasları, tırtıl çeşitleri ,</w:t>
      </w:r>
      <w:r w:rsidRPr="00A53BDD">
        <w:rPr>
          <w:rFonts w:ascii="Arial" w:hAnsi="Arial" w:cs="Tahoma"/>
          <w:color w:val="000000"/>
          <w:sz w:val="18"/>
          <w:szCs w:val="18"/>
          <w:shd w:val="clear" w:color="auto" w:fill="F4F3F2"/>
        </w:rPr>
        <w:t xml:space="preserve">Vida çeşitleri, mastarları, vida </w:t>
      </w:r>
      <w:proofErr w:type="spellStart"/>
      <w:r w:rsidRPr="00A53BDD">
        <w:rPr>
          <w:rFonts w:ascii="Arial" w:hAnsi="Arial" w:cs="Tahoma"/>
          <w:color w:val="000000"/>
          <w:sz w:val="18"/>
          <w:szCs w:val="18"/>
          <w:shd w:val="clear" w:color="auto" w:fill="F4F3F2"/>
        </w:rPr>
        <w:t>kalemi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çeşitleri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kör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deliğe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vida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açma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vidalarda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ağız</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sayısı,Makine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raybası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çeşitleri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tornada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raybalama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teknikleri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parçası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rayba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eş</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eksenli</w:t>
      </w:r>
      <w:proofErr w:type="spellEnd"/>
      <w:r w:rsidRPr="00A53BDD">
        <w:rPr>
          <w:rFonts w:ascii="Arial" w:hAnsi="Arial" w:cs="Tahoma"/>
          <w:color w:val="000000"/>
          <w:sz w:val="18"/>
          <w:szCs w:val="18"/>
          <w:shd w:val="clear" w:color="auto" w:fill="F4F3F2"/>
        </w:rPr>
        <w:t xml:space="preserve"> bağlama tekniği, Frezeleme yönleri, iş parçasını paralel bağlama, </w:t>
      </w:r>
      <w:r w:rsidRPr="00A53BDD">
        <w:rPr>
          <w:rFonts w:ascii="Arial" w:eastAsia="Times New Roman" w:hAnsi="Arial" w:cs="Tahoma"/>
          <w:color w:val="000000"/>
          <w:sz w:val="18"/>
          <w:szCs w:val="18"/>
          <w:lang w:eastAsia="tr-TR"/>
        </w:rPr>
        <w:t>Kanal ve cep freze çakı çeşitleri, kanal frezeleme emniyet tedbirleri ,</w:t>
      </w:r>
      <w:r w:rsidRPr="00A53BDD">
        <w:rPr>
          <w:rFonts w:ascii="Arial" w:hAnsi="Arial" w:cs="Tahoma"/>
          <w:color w:val="000000"/>
          <w:sz w:val="18"/>
          <w:szCs w:val="18"/>
          <w:shd w:val="clear" w:color="auto" w:fill="F4F3F2"/>
        </w:rPr>
        <w:t xml:space="preserve">  Delik büyütme aparatları, faturalı delik büyütme, frezede basit bölme, bölme aparatları, Taşlama tezgâhları, taşlama taşı çeşitleri ve özellikleri, Dengeleme metotları, Taşın bağlama teknikleri, Taş bileme tekniği.</w:t>
      </w:r>
    </w:p>
    <w:p w:rsidR="00563F15" w:rsidRPr="00A53BDD" w:rsidRDefault="00563F15" w:rsidP="002A6244">
      <w:pPr>
        <w:spacing w:after="0" w:line="240" w:lineRule="auto"/>
        <w:jc w:val="both"/>
        <w:rPr>
          <w:rFonts w:ascii="Arial" w:hAnsi="Arial" w:cs="Tahoma"/>
          <w:b/>
          <w:bCs/>
          <w:color w:val="000000"/>
          <w:sz w:val="18"/>
          <w:szCs w:val="18"/>
          <w:shd w:val="clear" w:color="auto" w:fill="F4F3F2"/>
        </w:rPr>
      </w:pPr>
    </w:p>
    <w:p w:rsidR="007575D4" w:rsidRPr="004E2ADC" w:rsidRDefault="00B93732" w:rsidP="002A6244">
      <w:pPr>
        <w:spacing w:line="204" w:lineRule="atLeast"/>
        <w:jc w:val="both"/>
        <w:rPr>
          <w:rFonts w:ascii="Arial" w:hAnsi="Arial" w:cs="Tahoma"/>
          <w:b/>
          <w:bCs/>
          <w:color w:val="FF0000"/>
          <w:sz w:val="18"/>
          <w:szCs w:val="18"/>
          <w:u w:val="single"/>
          <w:shd w:val="clear" w:color="auto" w:fill="F4F3F2"/>
        </w:rPr>
      </w:pPr>
      <w:r w:rsidRPr="004E2ADC">
        <w:rPr>
          <w:rFonts w:ascii="Arial" w:hAnsi="Arial" w:cs="Tahoma"/>
          <w:b/>
          <w:bCs/>
          <w:color w:val="FF0000"/>
          <w:sz w:val="18"/>
          <w:szCs w:val="18"/>
          <w:u w:val="single"/>
          <w:shd w:val="clear" w:color="auto" w:fill="F4F3F2"/>
        </w:rPr>
        <w:t>3. YARIYIL</w:t>
      </w:r>
    </w:p>
    <w:p w:rsidR="00B93732" w:rsidRPr="00A53BDD" w:rsidRDefault="00B93732" w:rsidP="002A6244">
      <w:pPr>
        <w:spacing w:line="146" w:lineRule="atLeast"/>
        <w:jc w:val="both"/>
        <w:rPr>
          <w:rFonts w:ascii="Arial" w:hAnsi="Arial" w:cs="Tahoma"/>
          <w:color w:val="000000"/>
          <w:sz w:val="18"/>
          <w:szCs w:val="18"/>
          <w:shd w:val="clear" w:color="auto" w:fill="F4F3F2"/>
        </w:rPr>
      </w:pPr>
      <w:r w:rsidRPr="00B93732">
        <w:rPr>
          <w:rFonts w:ascii="Arial" w:eastAsia="Times New Roman" w:hAnsi="Arial" w:cs="Tahoma"/>
          <w:b/>
          <w:bCs/>
          <w:color w:val="000000"/>
          <w:sz w:val="18"/>
          <w:szCs w:val="18"/>
          <w:shd w:val="clear" w:color="auto" w:fill="F4F3F2"/>
          <w:lang w:eastAsia="tr-TR"/>
        </w:rPr>
        <w:t>MRKN-2363</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BİLGİSAYAR DESTEKLİ TASARIM(SOLİD) : </w:t>
      </w:r>
      <w:r w:rsidRPr="00A53BDD">
        <w:rPr>
          <w:rFonts w:ascii="Arial" w:hAnsi="Arial" w:cs="Tahoma"/>
          <w:color w:val="000000"/>
          <w:sz w:val="18"/>
          <w:szCs w:val="18"/>
          <w:shd w:val="clear" w:color="auto" w:fill="F4F3F2"/>
        </w:rPr>
        <w:t xml:space="preserve">Taslak çizmek ve düzenlemek , </w:t>
      </w:r>
      <w:r w:rsidRPr="00A53BDD">
        <w:rPr>
          <w:rFonts w:ascii="Arial" w:eastAsia="Times New Roman" w:hAnsi="Arial" w:cs="Tahoma"/>
          <w:color w:val="000000"/>
          <w:sz w:val="18"/>
          <w:szCs w:val="18"/>
          <w:lang w:eastAsia="tr-TR"/>
        </w:rPr>
        <w:t xml:space="preserve">3 boyutlu taslak çizimi ,  Kati model oluşturma-1 , Kati model  oluşturma-2 ,  </w:t>
      </w:r>
      <w:proofErr w:type="spellStart"/>
      <w:r w:rsidRPr="00A53BDD">
        <w:rPr>
          <w:rFonts w:ascii="Arial" w:hAnsi="Arial" w:cs="Tahoma"/>
          <w:color w:val="000000"/>
          <w:sz w:val="18"/>
          <w:szCs w:val="18"/>
          <w:shd w:val="clear" w:color="auto" w:fill="F4F3F2"/>
        </w:rPr>
        <w:t>Yüzey</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modelleme</w:t>
      </w:r>
      <w:proofErr w:type="spellEnd"/>
      <w:r w:rsidRPr="00A53BDD">
        <w:rPr>
          <w:rFonts w:ascii="Arial" w:hAnsi="Arial" w:cs="Tahoma"/>
          <w:color w:val="000000"/>
          <w:sz w:val="18"/>
          <w:szCs w:val="18"/>
          <w:shd w:val="clear" w:color="auto" w:fill="F4F3F2"/>
        </w:rPr>
        <w:t xml:space="preserve"> , 3 </w:t>
      </w:r>
      <w:proofErr w:type="spellStart"/>
      <w:r w:rsidRPr="00A53BDD">
        <w:rPr>
          <w:rFonts w:ascii="Arial" w:hAnsi="Arial" w:cs="Tahoma"/>
          <w:color w:val="000000"/>
          <w:sz w:val="18"/>
          <w:szCs w:val="18"/>
          <w:shd w:val="clear" w:color="auto" w:fill="F4F3F2"/>
        </w:rPr>
        <w:t>boyutlu</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montaj</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Canlandirma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sunum</w:t>
      </w:r>
      <w:proofErr w:type="spellEnd"/>
      <w:r w:rsidRPr="00A53BDD">
        <w:rPr>
          <w:rFonts w:ascii="Arial" w:hAnsi="Arial" w:cs="Tahoma"/>
          <w:color w:val="000000"/>
          <w:sz w:val="18"/>
          <w:szCs w:val="18"/>
          <w:shd w:val="clear" w:color="auto" w:fill="F4F3F2"/>
        </w:rPr>
        <w:t xml:space="preserve"> , Kati </w:t>
      </w:r>
      <w:proofErr w:type="spellStart"/>
      <w:r w:rsidRPr="00A53BDD">
        <w:rPr>
          <w:rFonts w:ascii="Arial" w:hAnsi="Arial" w:cs="Tahoma"/>
          <w:color w:val="000000"/>
          <w:sz w:val="18"/>
          <w:szCs w:val="18"/>
          <w:shd w:val="clear" w:color="auto" w:fill="F4F3F2"/>
        </w:rPr>
        <w:t>modelden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teknik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resim</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almak</w:t>
      </w:r>
      <w:proofErr w:type="spellEnd"/>
      <w:r w:rsidRPr="00A53BDD">
        <w:rPr>
          <w:rFonts w:ascii="Arial" w:hAnsi="Arial" w:cs="Tahoma"/>
          <w:color w:val="000000"/>
          <w:sz w:val="18"/>
          <w:szCs w:val="18"/>
          <w:shd w:val="clear" w:color="auto" w:fill="F4F3F2"/>
        </w:rPr>
        <w:t xml:space="preserve"> </w:t>
      </w:r>
    </w:p>
    <w:p w:rsidR="00B93732" w:rsidRPr="00A53BDD" w:rsidRDefault="00B93732" w:rsidP="002A6244">
      <w:pPr>
        <w:spacing w:after="0" w:line="240" w:lineRule="auto"/>
        <w:jc w:val="both"/>
        <w:rPr>
          <w:rFonts w:ascii="Arial" w:hAnsi="Arial" w:cs="Tahoma"/>
          <w:color w:val="000000"/>
          <w:sz w:val="18"/>
          <w:szCs w:val="18"/>
          <w:shd w:val="clear" w:color="auto" w:fill="F4F3F2"/>
        </w:rPr>
      </w:pPr>
      <w:r w:rsidRPr="00B93732">
        <w:rPr>
          <w:rFonts w:ascii="Arial" w:eastAsia="Times New Roman" w:hAnsi="Arial" w:cs="Tahoma"/>
          <w:b/>
          <w:bCs/>
          <w:color w:val="000000"/>
          <w:sz w:val="18"/>
          <w:szCs w:val="18"/>
          <w:shd w:val="clear" w:color="auto" w:fill="F4F3F2"/>
          <w:lang w:eastAsia="tr-TR"/>
        </w:rPr>
        <w:t>MRKN-2367</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CİSİMLERİN DAYANIMI : </w:t>
      </w:r>
      <w:proofErr w:type="spellStart"/>
      <w:r w:rsidRPr="00A53BDD">
        <w:rPr>
          <w:rFonts w:ascii="Arial" w:hAnsi="Arial" w:cs="Tahoma"/>
          <w:color w:val="000000"/>
          <w:sz w:val="18"/>
          <w:szCs w:val="18"/>
          <w:shd w:val="clear" w:color="auto" w:fill="F4F3F2"/>
        </w:rPr>
        <w:t>Bir</w:t>
      </w:r>
      <w:r w:rsidR="00DD31D2">
        <w:rPr>
          <w:rFonts w:ascii="Arial" w:hAnsi="Arial" w:cs="Tahoma"/>
          <w:color w:val="000000"/>
          <w:sz w:val="18"/>
          <w:szCs w:val="18"/>
          <w:shd w:val="clear" w:color="auto" w:fill="F4F3F2"/>
        </w:rPr>
        <w:t>i</w:t>
      </w:r>
      <w:r w:rsidRPr="00A53BDD">
        <w:rPr>
          <w:rFonts w:ascii="Arial" w:hAnsi="Arial" w:cs="Tahoma"/>
          <w:color w:val="000000"/>
          <w:sz w:val="18"/>
          <w:szCs w:val="18"/>
          <w:shd w:val="clear" w:color="auto" w:fill="F4F3F2"/>
        </w:rPr>
        <w:t>mler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Mukavemetin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tanımı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önemi</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Mukavemeti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etkileyen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faktörler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emmiyet</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gerilmeleri</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Gerilme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çeşitleri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şekil</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değiştirme</w:t>
      </w:r>
      <w:proofErr w:type="spellEnd"/>
      <w:r w:rsidRPr="00A53BDD">
        <w:rPr>
          <w:rFonts w:ascii="Arial" w:hAnsi="Arial" w:cs="Tahoma"/>
          <w:color w:val="000000"/>
          <w:sz w:val="18"/>
          <w:szCs w:val="18"/>
          <w:shd w:val="clear" w:color="auto" w:fill="F4F3F2"/>
        </w:rPr>
        <w:t xml:space="preserve">(Hooke </w:t>
      </w:r>
      <w:proofErr w:type="spellStart"/>
      <w:r w:rsidRPr="00A53BDD">
        <w:rPr>
          <w:rFonts w:ascii="Arial" w:hAnsi="Arial" w:cs="Tahoma"/>
          <w:color w:val="000000"/>
          <w:sz w:val="18"/>
          <w:szCs w:val="18"/>
          <w:shd w:val="clear" w:color="auto" w:fill="F4F3F2"/>
        </w:rPr>
        <w:t>Kanunu</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Sıcaklık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etkisiyle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ouşan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gerilme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ve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şekil</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değiştirme</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Çekme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gerilmesi</w:t>
      </w:r>
      <w:proofErr w:type="spellEnd"/>
      <w:r w:rsidRPr="00A53BDD">
        <w:rPr>
          <w:rFonts w:ascii="Arial" w:hAnsi="Arial" w:cs="Tahoma"/>
          <w:color w:val="000000"/>
          <w:sz w:val="18"/>
          <w:szCs w:val="18"/>
          <w:shd w:val="clear" w:color="auto" w:fill="F4F3F2"/>
        </w:rPr>
        <w:t xml:space="preserve"> ve örnekler , Basma gerilmesi ve örnekler , Burulma mukavemeti , Kirişler ve çeşitleri , Ağırlık merkezi , Atalet momenti ağırlık merkezine göre atalet momenti </w:t>
      </w:r>
    </w:p>
    <w:p w:rsidR="00B93732" w:rsidRPr="00A53BDD" w:rsidRDefault="00B93732" w:rsidP="002A6244">
      <w:pPr>
        <w:jc w:val="both"/>
        <w:rPr>
          <w:rFonts w:ascii="Arial" w:hAnsi="Arial" w:cs="Tahoma"/>
          <w:color w:val="000000"/>
          <w:sz w:val="18"/>
          <w:szCs w:val="18"/>
          <w:shd w:val="clear" w:color="auto" w:fill="F4F3F2"/>
        </w:rPr>
      </w:pPr>
    </w:p>
    <w:p w:rsidR="00DD5319" w:rsidRPr="00A53BDD" w:rsidRDefault="00B93732" w:rsidP="002A6244">
      <w:pPr>
        <w:spacing w:line="204" w:lineRule="atLeast"/>
        <w:jc w:val="both"/>
        <w:rPr>
          <w:rFonts w:ascii="Arial" w:eastAsia="Times New Roman" w:hAnsi="Arial" w:cs="Tahoma"/>
          <w:color w:val="000000"/>
          <w:sz w:val="18"/>
          <w:szCs w:val="18"/>
          <w:lang w:eastAsia="tr-TR"/>
        </w:rPr>
      </w:pPr>
      <w:r w:rsidRPr="00A53BDD">
        <w:rPr>
          <w:rFonts w:ascii="Arial" w:hAnsi="Arial" w:cs="Tahoma"/>
          <w:color w:val="000000"/>
          <w:sz w:val="18"/>
          <w:szCs w:val="18"/>
          <w:shd w:val="clear" w:color="auto" w:fill="F4F3F2"/>
        </w:rPr>
        <w:lastRenderedPageBreak/>
        <w:t xml:space="preserve"> </w:t>
      </w:r>
      <w:r w:rsidRPr="00A53BDD">
        <w:rPr>
          <w:rFonts w:ascii="Arial" w:eastAsia="Times New Roman" w:hAnsi="Arial" w:cs="Tahoma"/>
          <w:b/>
          <w:bCs/>
          <w:color w:val="000000"/>
          <w:sz w:val="18"/>
          <w:szCs w:val="18"/>
          <w:shd w:val="clear" w:color="auto" w:fill="F4F3F2"/>
          <w:lang w:eastAsia="tr-TR"/>
        </w:rPr>
        <w:t>MRKN-2371</w:t>
      </w:r>
      <w:r w:rsidR="00DD31D2">
        <w:rPr>
          <w:rFonts w:ascii="Arial" w:eastAsia="Times New Roman" w:hAnsi="Arial" w:cs="Tahoma"/>
          <w:b/>
          <w:bCs/>
          <w:color w:val="000000"/>
          <w:sz w:val="18"/>
          <w:szCs w:val="18"/>
          <w:shd w:val="clear" w:color="auto" w:fill="F4F3F2"/>
          <w:lang w:eastAsia="tr-TR"/>
        </w:rPr>
        <w:t xml:space="preserve"> </w:t>
      </w:r>
      <w:r w:rsidR="00DD31D2">
        <w:rPr>
          <w:rFonts w:ascii="Arial" w:hAnsi="Arial" w:cs="Tahoma"/>
          <w:b/>
          <w:bCs/>
          <w:color w:val="000000"/>
          <w:sz w:val="18"/>
          <w:szCs w:val="18"/>
          <w:shd w:val="clear" w:color="auto" w:fill="F4F3F2"/>
        </w:rPr>
        <w:t>MAKİNA ELEMANLARI :</w:t>
      </w:r>
      <w:r w:rsidRPr="00A53BDD">
        <w:rPr>
          <w:rFonts w:ascii="Arial" w:hAnsi="Arial" w:cs="Tahoma"/>
          <w:color w:val="000000"/>
          <w:sz w:val="18"/>
          <w:szCs w:val="18"/>
          <w:shd w:val="clear" w:color="auto" w:fill="F4F3F2"/>
        </w:rPr>
        <w:t>Sökülemeyen bağlantılar Kaynak bağlantılarının özellikleri ve sınıflandırma, Malzemelerin kaynak olabilme kabiliyetleri Kaynak dikişlerinin hesabı </w:t>
      </w:r>
      <w:r w:rsidR="00DD5319" w:rsidRPr="00A53BDD">
        <w:rPr>
          <w:rFonts w:ascii="Arial" w:hAnsi="Arial" w:cs="Tahoma"/>
          <w:color w:val="000000"/>
          <w:sz w:val="18"/>
          <w:szCs w:val="18"/>
          <w:shd w:val="clear" w:color="auto" w:fill="F4F3F2"/>
        </w:rPr>
        <w:t xml:space="preserve">, </w:t>
      </w:r>
      <w:r w:rsidR="00DD5319" w:rsidRPr="00A53BDD">
        <w:rPr>
          <w:rFonts w:ascii="Arial" w:eastAsia="Times New Roman" w:hAnsi="Arial" w:cs="Tahoma"/>
          <w:color w:val="000000"/>
          <w:sz w:val="18"/>
          <w:szCs w:val="18"/>
          <w:lang w:eastAsia="tr-TR"/>
        </w:rPr>
        <w:t xml:space="preserve">Kaynak dikişinde emniyet gerilmesinin tayini Kaynaklı bağlantılar için konstrüksiyon tavsiyeleri  , </w:t>
      </w:r>
      <w:r w:rsidR="00DD5319" w:rsidRPr="00A53BDD">
        <w:rPr>
          <w:rFonts w:ascii="Arial" w:hAnsi="Arial" w:cs="Tahoma"/>
          <w:color w:val="000000"/>
          <w:sz w:val="18"/>
          <w:szCs w:val="18"/>
          <w:shd w:val="clear" w:color="auto" w:fill="F4F3F2"/>
        </w:rPr>
        <w:t xml:space="preserve">Yapıştırma ve lehim bağlantıları Perçin bağlantıları ve hesaplama yöntemleri , </w:t>
      </w:r>
      <w:r w:rsidR="00DD5319" w:rsidRPr="00A53BDD">
        <w:rPr>
          <w:rFonts w:ascii="Arial" w:eastAsia="Times New Roman" w:hAnsi="Arial" w:cs="Tahoma"/>
          <w:color w:val="000000"/>
          <w:sz w:val="18"/>
          <w:szCs w:val="18"/>
          <w:lang w:eastAsia="tr-TR"/>
        </w:rPr>
        <w:t xml:space="preserve"> Perçin bağlantılar için konstrüksiyon tavsiyeleri , </w:t>
      </w:r>
      <w:r w:rsidR="00DD5319" w:rsidRPr="00A53BDD">
        <w:rPr>
          <w:rFonts w:ascii="Arial" w:hAnsi="Arial" w:cs="Tahoma"/>
          <w:color w:val="000000"/>
          <w:sz w:val="18"/>
          <w:szCs w:val="18"/>
          <w:shd w:val="clear" w:color="auto" w:fill="F4F3F2"/>
        </w:rPr>
        <w:t xml:space="preserve">Sökülebilir bağlantı elemanları Cıvata bağlantıları Özellikleri ve sınıflandırma Vida özellikleri ve genel boyutlar , </w:t>
      </w:r>
      <w:r w:rsidR="00DD5319" w:rsidRPr="00A53BDD">
        <w:rPr>
          <w:rFonts w:ascii="Arial" w:eastAsia="Times New Roman" w:hAnsi="Arial" w:cs="Tahoma"/>
          <w:color w:val="000000"/>
          <w:sz w:val="18"/>
          <w:szCs w:val="18"/>
          <w:lang w:eastAsia="tr-TR"/>
        </w:rPr>
        <w:t xml:space="preserve"> Cıvata </w:t>
      </w:r>
      <w:proofErr w:type="spellStart"/>
      <w:r w:rsidR="00DD5319" w:rsidRPr="00A53BDD">
        <w:rPr>
          <w:rFonts w:ascii="Arial" w:eastAsia="Times New Roman" w:hAnsi="Arial" w:cs="Tahoma"/>
          <w:color w:val="000000"/>
          <w:sz w:val="18"/>
          <w:szCs w:val="18"/>
          <w:lang w:eastAsia="tr-TR"/>
        </w:rPr>
        <w:t>bağlantılarının</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teorisi</w:t>
      </w:r>
      <w:proofErr w:type="spellEnd"/>
      <w:r w:rsidR="00DD5319" w:rsidRPr="00A53BDD">
        <w:rPr>
          <w:rFonts w:ascii="Arial" w:eastAsia="Times New Roman" w:hAnsi="Arial" w:cs="Tahoma"/>
          <w:color w:val="000000"/>
          <w:sz w:val="18"/>
          <w:szCs w:val="18"/>
          <w:lang w:eastAsia="tr-TR"/>
        </w:rPr>
        <w:t xml:space="preserve"> Pratik </w:t>
      </w:r>
      <w:proofErr w:type="spellStart"/>
      <w:r w:rsidR="00DD5319" w:rsidRPr="00A53BDD">
        <w:rPr>
          <w:rFonts w:ascii="Arial" w:eastAsia="Times New Roman" w:hAnsi="Arial" w:cs="Tahoma"/>
          <w:color w:val="000000"/>
          <w:sz w:val="18"/>
          <w:szCs w:val="18"/>
          <w:lang w:eastAsia="tr-TR"/>
        </w:rPr>
        <w:t>hesaplama</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yöntemleri</w:t>
      </w:r>
      <w:proofErr w:type="spellEnd"/>
      <w:r w:rsidR="00DD5319" w:rsidRPr="00A53BDD">
        <w:rPr>
          <w:rFonts w:ascii="Arial" w:eastAsia="Times New Roman" w:hAnsi="Arial" w:cs="Tahoma"/>
          <w:color w:val="000000"/>
          <w:sz w:val="18"/>
          <w:szCs w:val="18"/>
          <w:lang w:eastAsia="tr-TR"/>
        </w:rPr>
        <w:t xml:space="preserve">  ,  </w:t>
      </w:r>
      <w:proofErr w:type="spellStart"/>
      <w:r w:rsidR="00DD5319" w:rsidRPr="00A53BDD">
        <w:rPr>
          <w:rFonts w:ascii="Arial" w:eastAsia="Times New Roman" w:hAnsi="Arial" w:cs="Tahoma"/>
          <w:color w:val="000000"/>
          <w:sz w:val="18"/>
          <w:szCs w:val="18"/>
          <w:lang w:eastAsia="tr-TR"/>
        </w:rPr>
        <w:t>Konstrüksiyon</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tavsiyeleri</w:t>
      </w:r>
      <w:proofErr w:type="spellEnd"/>
      <w:r w:rsidR="00DD5319" w:rsidRPr="00A53BDD">
        <w:rPr>
          <w:rFonts w:ascii="Arial" w:eastAsia="Times New Roman" w:hAnsi="Arial" w:cs="Tahoma"/>
          <w:color w:val="000000"/>
          <w:sz w:val="18"/>
          <w:szCs w:val="18"/>
          <w:lang w:eastAsia="tr-TR"/>
        </w:rPr>
        <w:t xml:space="preserve"> ,  </w:t>
      </w:r>
      <w:proofErr w:type="spellStart"/>
      <w:r w:rsidR="00DD5319" w:rsidRPr="00A53BDD">
        <w:rPr>
          <w:rFonts w:ascii="Arial" w:hAnsi="Arial" w:cs="Tahoma"/>
          <w:color w:val="000000"/>
          <w:sz w:val="18"/>
          <w:szCs w:val="18"/>
          <w:shd w:val="clear" w:color="auto" w:fill="F4F3F2"/>
        </w:rPr>
        <w:t>Pim</w:t>
      </w:r>
      <w:proofErr w:type="spellEnd"/>
      <w:r w:rsidR="00DD5319" w:rsidRPr="00A53BDD">
        <w:rPr>
          <w:rFonts w:ascii="Arial" w:hAnsi="Arial" w:cs="Tahoma"/>
          <w:color w:val="000000"/>
          <w:sz w:val="18"/>
          <w:szCs w:val="18"/>
          <w:shd w:val="clear" w:color="auto" w:fill="F4F3F2"/>
        </w:rPr>
        <w:t xml:space="preserve"> </w:t>
      </w:r>
      <w:proofErr w:type="spellStart"/>
      <w:r w:rsidR="00DD5319" w:rsidRPr="00A53BDD">
        <w:rPr>
          <w:rFonts w:ascii="Arial" w:hAnsi="Arial" w:cs="Tahoma"/>
          <w:color w:val="000000"/>
          <w:sz w:val="18"/>
          <w:szCs w:val="18"/>
          <w:shd w:val="clear" w:color="auto" w:fill="F4F3F2"/>
        </w:rPr>
        <w:t>ve</w:t>
      </w:r>
      <w:proofErr w:type="spellEnd"/>
      <w:r w:rsidR="00DD5319" w:rsidRPr="00A53BDD">
        <w:rPr>
          <w:rFonts w:ascii="Arial" w:hAnsi="Arial" w:cs="Tahoma"/>
          <w:color w:val="000000"/>
          <w:sz w:val="18"/>
          <w:szCs w:val="18"/>
          <w:shd w:val="clear" w:color="auto" w:fill="F4F3F2"/>
        </w:rPr>
        <w:t xml:space="preserve"> </w:t>
      </w:r>
      <w:proofErr w:type="spellStart"/>
      <w:r w:rsidR="00DD5319" w:rsidRPr="00A53BDD">
        <w:rPr>
          <w:rFonts w:ascii="Arial" w:hAnsi="Arial" w:cs="Tahoma"/>
          <w:color w:val="000000"/>
          <w:sz w:val="18"/>
          <w:szCs w:val="18"/>
          <w:shd w:val="clear" w:color="auto" w:fill="F4F3F2"/>
        </w:rPr>
        <w:t>Perno</w:t>
      </w:r>
      <w:proofErr w:type="spellEnd"/>
      <w:r w:rsidR="00DD5319" w:rsidRPr="00A53BDD">
        <w:rPr>
          <w:rFonts w:ascii="Arial" w:hAnsi="Arial" w:cs="Tahoma"/>
          <w:color w:val="000000"/>
          <w:sz w:val="18"/>
          <w:szCs w:val="18"/>
          <w:shd w:val="clear" w:color="auto" w:fill="F4F3F2"/>
        </w:rPr>
        <w:t xml:space="preserve"> </w:t>
      </w:r>
      <w:proofErr w:type="spellStart"/>
      <w:r w:rsidR="00DD5319" w:rsidRPr="00A53BDD">
        <w:rPr>
          <w:rFonts w:ascii="Arial" w:hAnsi="Arial" w:cs="Tahoma"/>
          <w:color w:val="000000"/>
          <w:sz w:val="18"/>
          <w:szCs w:val="18"/>
          <w:shd w:val="clear" w:color="auto" w:fill="F4F3F2"/>
        </w:rPr>
        <w:t>bağlantıları</w:t>
      </w:r>
      <w:proofErr w:type="spellEnd"/>
      <w:r w:rsidR="00DD5319" w:rsidRPr="00A53BDD">
        <w:rPr>
          <w:rFonts w:ascii="Arial" w:hAnsi="Arial" w:cs="Tahoma"/>
          <w:color w:val="000000"/>
          <w:sz w:val="18"/>
          <w:szCs w:val="18"/>
          <w:shd w:val="clear" w:color="auto" w:fill="F4F3F2"/>
        </w:rPr>
        <w:t xml:space="preserve"> , </w:t>
      </w:r>
      <w:r w:rsidR="00DD5319" w:rsidRPr="00A53BDD">
        <w:rPr>
          <w:rFonts w:ascii="Arial" w:eastAsia="Times New Roman" w:hAnsi="Arial" w:cs="Tahoma"/>
          <w:color w:val="000000"/>
          <w:sz w:val="18"/>
          <w:szCs w:val="18"/>
          <w:lang w:eastAsia="tr-TR"/>
        </w:rPr>
        <w:t xml:space="preserve"> Mil-</w:t>
      </w:r>
      <w:proofErr w:type="spellStart"/>
      <w:r w:rsidR="00DD5319" w:rsidRPr="00A53BDD">
        <w:rPr>
          <w:rFonts w:ascii="Arial" w:eastAsia="Times New Roman" w:hAnsi="Arial" w:cs="Tahoma"/>
          <w:color w:val="000000"/>
          <w:sz w:val="18"/>
          <w:szCs w:val="18"/>
          <w:lang w:eastAsia="tr-TR"/>
        </w:rPr>
        <w:t>Göbek</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bağlantıları</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Çalışma</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prensipleri</w:t>
      </w:r>
      <w:proofErr w:type="spellEnd"/>
      <w:r w:rsidR="00DD5319" w:rsidRPr="00A53BDD">
        <w:rPr>
          <w:rFonts w:ascii="Arial" w:eastAsia="Times New Roman" w:hAnsi="Arial" w:cs="Tahoma"/>
          <w:color w:val="000000"/>
          <w:sz w:val="18"/>
          <w:szCs w:val="18"/>
          <w:lang w:eastAsia="tr-TR"/>
        </w:rPr>
        <w:t xml:space="preserve"> </w:t>
      </w:r>
      <w:proofErr w:type="spellStart"/>
      <w:r w:rsidR="00DD5319" w:rsidRPr="00A53BDD">
        <w:rPr>
          <w:rFonts w:ascii="Arial" w:eastAsia="Times New Roman" w:hAnsi="Arial" w:cs="Tahoma"/>
          <w:color w:val="000000"/>
          <w:sz w:val="18"/>
          <w:szCs w:val="18"/>
          <w:lang w:eastAsia="tr-TR"/>
        </w:rPr>
        <w:t>Hesap</w:t>
      </w:r>
      <w:proofErr w:type="spellEnd"/>
      <w:r w:rsidR="00DD5319" w:rsidRPr="00A53BDD">
        <w:rPr>
          <w:rFonts w:ascii="Arial" w:eastAsia="Times New Roman" w:hAnsi="Arial" w:cs="Tahoma"/>
          <w:color w:val="000000"/>
          <w:sz w:val="18"/>
          <w:szCs w:val="18"/>
          <w:lang w:eastAsia="tr-TR"/>
        </w:rPr>
        <w:t xml:space="preserve"> yöntemleri , </w:t>
      </w:r>
      <w:r w:rsidR="00DD5319" w:rsidRPr="00A53BDD">
        <w:rPr>
          <w:rFonts w:ascii="Arial" w:hAnsi="Arial" w:cs="Tahoma"/>
          <w:color w:val="000000"/>
          <w:sz w:val="18"/>
          <w:szCs w:val="18"/>
          <w:shd w:val="clear" w:color="auto" w:fill="F4F3F2"/>
        </w:rPr>
        <w:t xml:space="preserve">Mil ve akslar Özellikleri Aksların hesabı , Düz millerin hesabı Konstrüksiyon tavsiyeleri , Yatak elemanları Rulmanlı yataklar , </w:t>
      </w:r>
      <w:r w:rsidR="00DD5319" w:rsidRPr="00A53BDD">
        <w:rPr>
          <w:rFonts w:ascii="Arial" w:eastAsia="Times New Roman" w:hAnsi="Arial" w:cs="Tahoma"/>
          <w:color w:val="000000"/>
          <w:sz w:val="18"/>
          <w:szCs w:val="18"/>
          <w:lang w:eastAsia="tr-TR"/>
        </w:rPr>
        <w:t xml:space="preserve"> Kaymalı yataklar Yağlama Konstrüksiyon tavsiyeleri </w:t>
      </w:r>
    </w:p>
    <w:p w:rsidR="00E32B49" w:rsidRPr="00A53BDD" w:rsidRDefault="00DD5319" w:rsidP="002A6244">
      <w:pPr>
        <w:spacing w:line="204" w:lineRule="atLeast"/>
        <w:jc w:val="both"/>
        <w:rPr>
          <w:rFonts w:ascii="Arial" w:eastAsia="Times New Roman" w:hAnsi="Arial" w:cs="Tahoma"/>
          <w:color w:val="000000"/>
          <w:sz w:val="18"/>
          <w:szCs w:val="18"/>
          <w:lang w:eastAsia="tr-TR"/>
        </w:rPr>
      </w:pPr>
      <w:r w:rsidRPr="00DD5319">
        <w:rPr>
          <w:rFonts w:ascii="Arial" w:eastAsia="Times New Roman" w:hAnsi="Arial" w:cs="Tahoma"/>
          <w:b/>
          <w:bCs/>
          <w:color w:val="000000"/>
          <w:sz w:val="18"/>
          <w:szCs w:val="18"/>
          <w:shd w:val="clear" w:color="auto" w:fill="F4F3F2"/>
          <w:lang w:eastAsia="tr-TR"/>
        </w:rPr>
        <w:t>MRKN-2365</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MAKİNA TASARIMI 1 : </w:t>
      </w:r>
      <w:r w:rsidR="00E32B49" w:rsidRPr="00A53BDD">
        <w:rPr>
          <w:rFonts w:ascii="Arial" w:hAnsi="Arial" w:cs="Tahoma"/>
          <w:color w:val="000000"/>
          <w:sz w:val="18"/>
          <w:szCs w:val="18"/>
          <w:shd w:val="clear" w:color="auto" w:fill="F4F3F2"/>
        </w:rPr>
        <w:t xml:space="preserve">Düz dişli, Düz dişlinin hesabı ,  Düz dişlinin yapım ve montaj resmi , Helis dişli ve hesabı , Helis dişlinin yapım ve montaj resmi  , </w:t>
      </w:r>
      <w:r w:rsidR="00E32B49" w:rsidRPr="00DD31D2">
        <w:rPr>
          <w:rFonts w:ascii="Arial" w:eastAsia="Times New Roman" w:hAnsi="Arial" w:cs="Tahoma"/>
          <w:color w:val="000000"/>
          <w:sz w:val="18"/>
          <w:szCs w:val="18"/>
          <w:lang w:eastAsia="tr-TR"/>
          <w14:shadow w14:blurRad="50800" w14:dist="38100" w14:dir="2700000" w14:sx="100000" w14:sy="100000" w14:kx="0" w14:ky="0" w14:algn="tl">
            <w14:srgbClr w14:val="000000">
              <w14:alpha w14:val="60000"/>
            </w14:srgbClr>
          </w14:shadow>
        </w:rPr>
        <w:t>Konik dişli ve hesabı</w:t>
      </w:r>
      <w:r w:rsidR="00E32B49" w:rsidRPr="00A53BDD">
        <w:rPr>
          <w:rFonts w:ascii="Arial" w:eastAsia="Times New Roman" w:hAnsi="Arial" w:cs="Tahoma"/>
          <w:color w:val="000000"/>
          <w:sz w:val="18"/>
          <w:szCs w:val="18"/>
          <w:lang w:eastAsia="tr-TR"/>
        </w:rPr>
        <w:t xml:space="preserve"> , </w:t>
      </w:r>
      <w:r w:rsidR="00E32B49" w:rsidRPr="00A53BDD">
        <w:rPr>
          <w:rFonts w:ascii="Arial" w:hAnsi="Arial" w:cs="Tahoma"/>
          <w:color w:val="000000"/>
          <w:sz w:val="18"/>
          <w:szCs w:val="18"/>
          <w:shd w:val="clear" w:color="auto" w:fill="F4F3F2"/>
        </w:rPr>
        <w:t xml:space="preserve">Konik dişlinin yapım ve montaj resmi  ,  Sonsuz vida ve karşılık dişlisinin hesabı  , Sonsuz vida ve karşılık dişlisinin </w:t>
      </w:r>
      <w:proofErr w:type="spellStart"/>
      <w:r w:rsidR="00E32B49" w:rsidRPr="00A53BDD">
        <w:rPr>
          <w:rFonts w:ascii="Arial" w:hAnsi="Arial" w:cs="Tahoma"/>
          <w:color w:val="000000"/>
          <w:sz w:val="18"/>
          <w:szCs w:val="18"/>
          <w:shd w:val="clear" w:color="auto" w:fill="F4F3F2"/>
        </w:rPr>
        <w:t>çizimi</w:t>
      </w:r>
      <w:proofErr w:type="spellEnd"/>
      <w:r w:rsidR="00E32B49" w:rsidRPr="00A53BDD">
        <w:rPr>
          <w:rFonts w:ascii="Arial" w:hAnsi="Arial" w:cs="Tahoma"/>
          <w:color w:val="000000"/>
          <w:sz w:val="18"/>
          <w:szCs w:val="18"/>
          <w:shd w:val="clear" w:color="auto" w:fill="F4F3F2"/>
        </w:rPr>
        <w:t xml:space="preserve"> , </w:t>
      </w:r>
      <w:proofErr w:type="spellStart"/>
      <w:r w:rsidR="00E32B49" w:rsidRPr="00A53BDD">
        <w:rPr>
          <w:rFonts w:ascii="Arial" w:hAnsi="Arial" w:cs="Tahoma"/>
          <w:color w:val="000000"/>
          <w:sz w:val="18"/>
          <w:szCs w:val="18"/>
          <w:shd w:val="clear" w:color="auto" w:fill="F4F3F2"/>
        </w:rPr>
        <w:t>Kasnaklar</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ve</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çeşitleri</w:t>
      </w:r>
      <w:proofErr w:type="spellEnd"/>
      <w:r w:rsidR="00E32B49" w:rsidRPr="00A53BDD">
        <w:rPr>
          <w:rFonts w:ascii="Arial" w:hAnsi="Arial" w:cs="Tahoma"/>
          <w:color w:val="000000"/>
          <w:sz w:val="18"/>
          <w:szCs w:val="18"/>
          <w:shd w:val="clear" w:color="auto" w:fill="F4F3F2"/>
        </w:rPr>
        <w:t xml:space="preserve"> , </w:t>
      </w:r>
      <w:proofErr w:type="spellStart"/>
      <w:r w:rsidR="00E32B49" w:rsidRPr="00A53BDD">
        <w:rPr>
          <w:rFonts w:ascii="Arial" w:hAnsi="Arial" w:cs="Tahoma"/>
          <w:color w:val="000000"/>
          <w:sz w:val="18"/>
          <w:szCs w:val="18"/>
          <w:shd w:val="clear" w:color="auto" w:fill="F4F3F2"/>
        </w:rPr>
        <w:t>Kasnakların</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yapım</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ve</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montaj</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resmi</w:t>
      </w:r>
      <w:proofErr w:type="spellEnd"/>
      <w:r w:rsidR="00E32B49" w:rsidRPr="00A53BDD">
        <w:rPr>
          <w:rFonts w:ascii="Arial" w:hAnsi="Arial" w:cs="Tahoma"/>
          <w:color w:val="000000"/>
          <w:sz w:val="18"/>
          <w:szCs w:val="18"/>
          <w:shd w:val="clear" w:color="auto" w:fill="F4F3F2"/>
        </w:rPr>
        <w:t xml:space="preserve"> , </w:t>
      </w:r>
      <w:proofErr w:type="spellStart"/>
      <w:r w:rsidR="00E32B49" w:rsidRPr="00A53BDD">
        <w:rPr>
          <w:rFonts w:ascii="Arial" w:hAnsi="Arial" w:cs="Tahoma"/>
          <w:color w:val="000000"/>
          <w:sz w:val="18"/>
          <w:szCs w:val="18"/>
          <w:shd w:val="clear" w:color="auto" w:fill="F4F3F2"/>
        </w:rPr>
        <w:t>Yataklama</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çeşitleri</w:t>
      </w:r>
      <w:proofErr w:type="spellEnd"/>
      <w:r w:rsidR="00E32B49" w:rsidRPr="00A53BDD">
        <w:rPr>
          <w:rFonts w:ascii="Arial" w:hAnsi="Arial" w:cs="Tahoma"/>
          <w:color w:val="000000"/>
          <w:sz w:val="18"/>
          <w:szCs w:val="18"/>
          <w:shd w:val="clear" w:color="auto" w:fill="F4F3F2"/>
        </w:rPr>
        <w:t xml:space="preserve">  , </w:t>
      </w:r>
      <w:proofErr w:type="spellStart"/>
      <w:r w:rsidR="00E32B49" w:rsidRPr="00A53BDD">
        <w:rPr>
          <w:rFonts w:ascii="Arial" w:hAnsi="Arial" w:cs="Tahoma"/>
          <w:color w:val="000000"/>
          <w:sz w:val="18"/>
          <w:szCs w:val="18"/>
          <w:shd w:val="clear" w:color="auto" w:fill="F4F3F2"/>
        </w:rPr>
        <w:t>Grasörlük</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perno</w:t>
      </w:r>
      <w:proofErr w:type="spellEnd"/>
      <w:r w:rsidR="00E32B49" w:rsidRPr="00A53BDD">
        <w:rPr>
          <w:rFonts w:ascii="Arial" w:hAnsi="Arial" w:cs="Tahoma"/>
          <w:color w:val="000000"/>
          <w:sz w:val="18"/>
          <w:szCs w:val="18"/>
          <w:shd w:val="clear" w:color="auto" w:fill="F4F3F2"/>
        </w:rPr>
        <w:t xml:space="preserve">, </w:t>
      </w:r>
      <w:proofErr w:type="spellStart"/>
      <w:r w:rsidR="00E32B49" w:rsidRPr="00A53BDD">
        <w:rPr>
          <w:rFonts w:ascii="Arial" w:hAnsi="Arial" w:cs="Tahoma"/>
          <w:color w:val="000000"/>
          <w:sz w:val="18"/>
          <w:szCs w:val="18"/>
          <w:shd w:val="clear" w:color="auto" w:fill="F4F3F2"/>
        </w:rPr>
        <w:t>gupilya</w:t>
      </w:r>
      <w:proofErr w:type="spellEnd"/>
      <w:r w:rsidR="00E32B49" w:rsidRPr="00A53BDD">
        <w:rPr>
          <w:rFonts w:ascii="Arial" w:hAnsi="Arial" w:cs="Tahoma"/>
          <w:color w:val="000000"/>
          <w:sz w:val="18"/>
          <w:szCs w:val="18"/>
          <w:shd w:val="clear" w:color="auto" w:fill="F4F3F2"/>
        </w:rPr>
        <w:t xml:space="preserve"> , </w:t>
      </w:r>
      <w:r w:rsidR="00E32B49" w:rsidRPr="00A53BDD">
        <w:rPr>
          <w:rFonts w:ascii="Arial" w:eastAsia="Times New Roman" w:hAnsi="Arial" w:cs="Tahoma"/>
          <w:color w:val="000000"/>
          <w:sz w:val="18"/>
          <w:szCs w:val="18"/>
          <w:lang w:eastAsia="tr-TR"/>
        </w:rPr>
        <w:t xml:space="preserve"> </w:t>
      </w:r>
      <w:proofErr w:type="spellStart"/>
      <w:r w:rsidR="00E32B49" w:rsidRPr="00A53BDD">
        <w:rPr>
          <w:rFonts w:ascii="Arial" w:eastAsia="Times New Roman" w:hAnsi="Arial" w:cs="Tahoma"/>
          <w:color w:val="000000"/>
          <w:sz w:val="18"/>
          <w:szCs w:val="18"/>
          <w:lang w:eastAsia="tr-TR"/>
        </w:rPr>
        <w:t>Yataklama</w:t>
      </w:r>
      <w:proofErr w:type="spellEnd"/>
      <w:r w:rsidR="00E32B49" w:rsidRPr="00A53BDD">
        <w:rPr>
          <w:rFonts w:ascii="Arial" w:eastAsia="Times New Roman" w:hAnsi="Arial" w:cs="Tahoma"/>
          <w:color w:val="000000"/>
          <w:sz w:val="18"/>
          <w:szCs w:val="18"/>
          <w:lang w:eastAsia="tr-TR"/>
        </w:rPr>
        <w:t xml:space="preserve"> </w:t>
      </w:r>
      <w:proofErr w:type="spellStart"/>
      <w:r w:rsidR="00E32B49" w:rsidRPr="00A53BDD">
        <w:rPr>
          <w:rFonts w:ascii="Arial" w:eastAsia="Times New Roman" w:hAnsi="Arial" w:cs="Tahoma"/>
          <w:color w:val="000000"/>
          <w:sz w:val="18"/>
          <w:szCs w:val="18"/>
          <w:lang w:eastAsia="tr-TR"/>
        </w:rPr>
        <w:t>çeşitlerinin</w:t>
      </w:r>
      <w:proofErr w:type="spellEnd"/>
      <w:r w:rsidR="00E32B49" w:rsidRPr="00A53BDD">
        <w:rPr>
          <w:rFonts w:ascii="Arial" w:eastAsia="Times New Roman" w:hAnsi="Arial" w:cs="Tahoma"/>
          <w:color w:val="000000"/>
          <w:sz w:val="18"/>
          <w:szCs w:val="18"/>
          <w:lang w:eastAsia="tr-TR"/>
        </w:rPr>
        <w:t xml:space="preserve"> </w:t>
      </w:r>
      <w:proofErr w:type="spellStart"/>
      <w:r w:rsidR="00E32B49" w:rsidRPr="00A53BDD">
        <w:rPr>
          <w:rFonts w:ascii="Arial" w:eastAsia="Times New Roman" w:hAnsi="Arial" w:cs="Tahoma"/>
          <w:color w:val="000000"/>
          <w:sz w:val="18"/>
          <w:szCs w:val="18"/>
          <w:lang w:eastAsia="tr-TR"/>
        </w:rPr>
        <w:t>standartları</w:t>
      </w:r>
      <w:proofErr w:type="spellEnd"/>
      <w:r w:rsidR="00E32B49" w:rsidRPr="00A53BDD">
        <w:rPr>
          <w:rFonts w:ascii="Arial" w:eastAsia="Times New Roman" w:hAnsi="Arial" w:cs="Tahoma"/>
          <w:color w:val="000000"/>
          <w:sz w:val="18"/>
          <w:szCs w:val="18"/>
          <w:lang w:eastAsia="tr-TR"/>
        </w:rPr>
        <w:t xml:space="preserve"> </w:t>
      </w:r>
      <w:proofErr w:type="spellStart"/>
      <w:r w:rsidR="00E32B49" w:rsidRPr="00A53BDD">
        <w:rPr>
          <w:rFonts w:ascii="Arial" w:eastAsia="Times New Roman" w:hAnsi="Arial" w:cs="Tahoma"/>
          <w:color w:val="000000"/>
          <w:sz w:val="18"/>
          <w:szCs w:val="18"/>
          <w:lang w:eastAsia="tr-TR"/>
        </w:rPr>
        <w:t>ve</w:t>
      </w:r>
      <w:proofErr w:type="spellEnd"/>
      <w:r w:rsidR="00E32B49" w:rsidRPr="00A53BDD">
        <w:rPr>
          <w:rFonts w:ascii="Arial" w:eastAsia="Times New Roman" w:hAnsi="Arial" w:cs="Tahoma"/>
          <w:color w:val="000000"/>
          <w:sz w:val="18"/>
          <w:szCs w:val="18"/>
          <w:lang w:eastAsia="tr-TR"/>
        </w:rPr>
        <w:t xml:space="preserve"> </w:t>
      </w:r>
      <w:proofErr w:type="spellStart"/>
      <w:r w:rsidR="00E32B49" w:rsidRPr="00A53BDD">
        <w:rPr>
          <w:rFonts w:ascii="Arial" w:eastAsia="Times New Roman" w:hAnsi="Arial" w:cs="Tahoma"/>
          <w:color w:val="000000"/>
          <w:sz w:val="18"/>
          <w:szCs w:val="18"/>
          <w:lang w:eastAsia="tr-TR"/>
        </w:rPr>
        <w:t>çizimi</w:t>
      </w:r>
      <w:proofErr w:type="spellEnd"/>
      <w:r w:rsidR="00E32B49" w:rsidRPr="00A53BDD">
        <w:rPr>
          <w:rFonts w:ascii="Arial" w:eastAsia="Times New Roman" w:hAnsi="Arial" w:cs="Tahoma"/>
          <w:color w:val="000000"/>
          <w:sz w:val="18"/>
          <w:szCs w:val="18"/>
          <w:lang w:eastAsia="tr-TR"/>
        </w:rPr>
        <w:t xml:space="preserve"> </w:t>
      </w:r>
    </w:p>
    <w:p w:rsidR="00E32B49" w:rsidRPr="00A53BDD" w:rsidRDefault="00E32B49" w:rsidP="002A6244">
      <w:pPr>
        <w:spacing w:line="204" w:lineRule="atLeast"/>
        <w:jc w:val="both"/>
        <w:rPr>
          <w:rFonts w:ascii="Arial" w:hAnsi="Arial" w:cs="Tahoma"/>
          <w:color w:val="000000"/>
          <w:sz w:val="18"/>
          <w:szCs w:val="18"/>
          <w:shd w:val="clear" w:color="auto" w:fill="F4F3F2"/>
        </w:rPr>
      </w:pPr>
      <w:r w:rsidRPr="00E32B49">
        <w:rPr>
          <w:rFonts w:ascii="Arial" w:eastAsia="Times New Roman" w:hAnsi="Arial" w:cs="Tahoma"/>
          <w:b/>
          <w:bCs/>
          <w:color w:val="000000"/>
          <w:sz w:val="18"/>
          <w:szCs w:val="18"/>
          <w:shd w:val="clear" w:color="auto" w:fill="F4F3F2"/>
          <w:lang w:eastAsia="tr-TR"/>
        </w:rPr>
        <w:t>MRKN-2381</w:t>
      </w:r>
      <w:r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HİDROLİK VE PNÖMATİK : </w:t>
      </w:r>
      <w:proofErr w:type="spellStart"/>
      <w:r w:rsidRPr="00A53BDD">
        <w:rPr>
          <w:rFonts w:ascii="Arial" w:hAnsi="Arial" w:cs="Tahoma"/>
          <w:color w:val="000000"/>
          <w:sz w:val="18"/>
          <w:szCs w:val="18"/>
          <w:shd w:val="clear" w:color="auto" w:fill="F4F3F2"/>
        </w:rPr>
        <w:t>Hidrolik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Devre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Elemanlarını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Tanımak</w:t>
      </w:r>
      <w:proofErr w:type="spellEnd"/>
      <w:r w:rsidRPr="00A53BDD">
        <w:rPr>
          <w:rFonts w:ascii="Arial" w:hAnsi="Arial" w:cs="Tahoma"/>
          <w:color w:val="000000"/>
          <w:sz w:val="18"/>
          <w:szCs w:val="18"/>
          <w:shd w:val="clear" w:color="auto" w:fill="F4F3F2"/>
        </w:rPr>
        <w:t xml:space="preserve"> , </w:t>
      </w:r>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Hidrolik</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Devre</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Şeması</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Oluşturmak</w:t>
      </w:r>
      <w:proofErr w:type="spellEnd"/>
      <w:r w:rsidRPr="00A53BDD">
        <w:rPr>
          <w:rFonts w:ascii="Arial" w:eastAsia="Times New Roman" w:hAnsi="Arial" w:cs="Tahoma"/>
          <w:color w:val="000000"/>
          <w:sz w:val="18"/>
          <w:szCs w:val="18"/>
          <w:lang w:eastAsia="tr-TR"/>
        </w:rPr>
        <w:t xml:space="preserve"> , </w:t>
      </w:r>
      <w:proofErr w:type="spellStart"/>
      <w:r w:rsidRPr="00A53BDD">
        <w:rPr>
          <w:rFonts w:ascii="Arial" w:hAnsi="Arial" w:cs="Tahoma"/>
          <w:color w:val="000000"/>
          <w:sz w:val="18"/>
          <w:szCs w:val="18"/>
          <w:shd w:val="clear" w:color="auto" w:fill="F4F3F2"/>
        </w:rPr>
        <w:t>Pnömatik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Devre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Elemanlarını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Tanımak</w:t>
      </w:r>
      <w:proofErr w:type="spellEnd"/>
      <w:r w:rsidRPr="00A53BDD">
        <w:rPr>
          <w:rFonts w:ascii="Arial" w:hAnsi="Arial" w:cs="Tahoma"/>
          <w:color w:val="000000"/>
          <w:sz w:val="18"/>
          <w:szCs w:val="18"/>
          <w:shd w:val="clear" w:color="auto" w:fill="F4F3F2"/>
        </w:rPr>
        <w:t xml:space="preserve"> , </w:t>
      </w:r>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Pnömatik</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Devre</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Şeması</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Oluşturmak</w:t>
      </w:r>
      <w:proofErr w:type="spellEnd"/>
      <w:r w:rsidRPr="00A53BDD">
        <w:rPr>
          <w:rFonts w:ascii="Arial" w:eastAsia="Times New Roman" w:hAnsi="Arial" w:cs="Tahoma"/>
          <w:color w:val="000000"/>
          <w:sz w:val="18"/>
          <w:szCs w:val="18"/>
          <w:lang w:eastAsia="tr-TR"/>
        </w:rPr>
        <w:t xml:space="preserve"> , </w:t>
      </w:r>
      <w:proofErr w:type="spellStart"/>
      <w:r w:rsidRPr="00A53BDD">
        <w:rPr>
          <w:rFonts w:ascii="Arial" w:hAnsi="Arial" w:cs="Tahoma"/>
          <w:color w:val="000000"/>
          <w:sz w:val="18"/>
          <w:szCs w:val="18"/>
          <w:shd w:val="clear" w:color="auto" w:fill="F4F3F2"/>
        </w:rPr>
        <w:t>Elektropnömatik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Sistemler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Oluşturmak</w:t>
      </w:r>
      <w:proofErr w:type="spellEnd"/>
      <w:r w:rsidRPr="00A53BDD">
        <w:rPr>
          <w:rFonts w:ascii="Arial" w:hAnsi="Arial" w:cs="Tahoma"/>
          <w:color w:val="000000"/>
          <w:sz w:val="18"/>
          <w:szCs w:val="18"/>
          <w:shd w:val="clear" w:color="auto" w:fill="F4F3F2"/>
        </w:rPr>
        <w:t xml:space="preserve">  </w:t>
      </w:r>
    </w:p>
    <w:p w:rsidR="0036538A" w:rsidRPr="00A53BDD" w:rsidRDefault="00E32B49" w:rsidP="002A6244">
      <w:pPr>
        <w:spacing w:line="204" w:lineRule="atLeast"/>
        <w:jc w:val="both"/>
        <w:rPr>
          <w:rFonts w:ascii="Arial" w:eastAsia="Times New Roman" w:hAnsi="Arial" w:cs="Tahoma"/>
          <w:color w:val="000000"/>
          <w:sz w:val="18"/>
          <w:szCs w:val="18"/>
          <w:lang w:eastAsia="tr-TR"/>
        </w:rPr>
      </w:pPr>
      <w:r w:rsidRPr="00E32B49">
        <w:rPr>
          <w:rFonts w:ascii="Arial" w:eastAsia="Times New Roman" w:hAnsi="Arial" w:cs="Tahoma"/>
          <w:b/>
          <w:bCs/>
          <w:color w:val="000000"/>
          <w:sz w:val="18"/>
          <w:szCs w:val="18"/>
          <w:shd w:val="clear" w:color="auto" w:fill="F4F3F2"/>
          <w:lang w:eastAsia="tr-TR"/>
        </w:rPr>
        <w:t>MRKN-2391</w:t>
      </w:r>
      <w:r w:rsidR="0036538A"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0036538A" w:rsidRPr="00A53BDD">
        <w:rPr>
          <w:rFonts w:ascii="Arial" w:hAnsi="Arial" w:cs="Tahoma"/>
          <w:b/>
          <w:bCs/>
          <w:color w:val="000000"/>
          <w:sz w:val="18"/>
          <w:szCs w:val="18"/>
          <w:shd w:val="clear" w:color="auto" w:fill="F4F3F2"/>
        </w:rPr>
        <w:t xml:space="preserve">İŞ GÜVENLİĞİ VE İŞÇİ SAĞLIĞI : </w:t>
      </w:r>
      <w:r w:rsidR="0036538A" w:rsidRPr="00A53BDD">
        <w:rPr>
          <w:rFonts w:ascii="Arial" w:hAnsi="Arial" w:cs="Tahoma"/>
          <w:color w:val="000000"/>
          <w:sz w:val="18"/>
          <w:szCs w:val="18"/>
          <w:shd w:val="clear" w:color="auto" w:fill="F4F3F2"/>
        </w:rPr>
        <w:t xml:space="preserve">İş güvenliğinin tanımı ve tarihçesi , Kaza oluşumu ve çeşitleri  , Meslek Hastalıkları ve korunma yolları  , Ergonomi (İşçi ve işyeri koşullarının işçi sağlığına etkisi)  , Atölyede elektrikli ve elektriksiz aletlerde iş güvenliği  , İş güvenliğinde Koruyucular (Makine ve Kişisel Koruyucular) , İlk yardım Kuralları , Yangın ve Patlamalarda güvenlik önlemleri  , </w:t>
      </w:r>
      <w:r w:rsidR="0036538A" w:rsidRPr="00A53BDD">
        <w:rPr>
          <w:rFonts w:ascii="Arial" w:eastAsia="Times New Roman" w:hAnsi="Arial" w:cs="Tahoma"/>
          <w:color w:val="000000"/>
          <w:sz w:val="18"/>
          <w:szCs w:val="18"/>
          <w:lang w:eastAsia="tr-TR"/>
        </w:rPr>
        <w:t xml:space="preserve">Risk Değerlendirme , </w:t>
      </w:r>
      <w:r w:rsidR="0036538A" w:rsidRPr="00A53BDD">
        <w:rPr>
          <w:rFonts w:ascii="Arial" w:hAnsi="Arial" w:cs="Tahoma"/>
          <w:color w:val="000000"/>
          <w:sz w:val="18"/>
          <w:szCs w:val="18"/>
          <w:shd w:val="clear" w:color="auto" w:fill="F4F3F2"/>
        </w:rPr>
        <w:t xml:space="preserve">İş Hukuku ve yönetmelikleri , İş Güvenliği soruşturması  </w:t>
      </w:r>
    </w:p>
    <w:p w:rsidR="0036538A" w:rsidRPr="004E2ADC" w:rsidRDefault="001F11A5" w:rsidP="002A6244">
      <w:pPr>
        <w:spacing w:after="0" w:line="240" w:lineRule="auto"/>
        <w:jc w:val="both"/>
        <w:rPr>
          <w:rFonts w:ascii="Arial" w:hAnsi="Arial" w:cs="Tahoma"/>
          <w:b/>
          <w:color w:val="FF0000"/>
          <w:sz w:val="18"/>
          <w:szCs w:val="18"/>
          <w:u w:val="single"/>
          <w:shd w:val="clear" w:color="auto" w:fill="F4F3F2"/>
        </w:rPr>
      </w:pPr>
      <w:r w:rsidRPr="004E2ADC">
        <w:rPr>
          <w:rFonts w:ascii="Arial" w:hAnsi="Arial" w:cs="Tahoma"/>
          <w:b/>
          <w:color w:val="FF0000"/>
          <w:sz w:val="18"/>
          <w:szCs w:val="18"/>
          <w:u w:val="single"/>
          <w:shd w:val="clear" w:color="auto" w:fill="F4F3F2"/>
        </w:rPr>
        <w:t xml:space="preserve">4.YARIYIL </w:t>
      </w:r>
    </w:p>
    <w:p w:rsidR="001F11A5" w:rsidRPr="00A53BDD" w:rsidRDefault="001F11A5" w:rsidP="002A6244">
      <w:pPr>
        <w:spacing w:after="0" w:line="240" w:lineRule="auto"/>
        <w:jc w:val="both"/>
        <w:rPr>
          <w:rFonts w:ascii="Arial" w:hAnsi="Arial" w:cs="Tahoma"/>
          <w:color w:val="000000"/>
          <w:sz w:val="18"/>
          <w:szCs w:val="18"/>
          <w:shd w:val="clear" w:color="auto" w:fill="F4F3F2"/>
        </w:rPr>
      </w:pPr>
    </w:p>
    <w:p w:rsidR="001F11A5" w:rsidRPr="00A53BDD" w:rsidRDefault="001F11A5" w:rsidP="002A6244">
      <w:pPr>
        <w:spacing w:line="204" w:lineRule="atLeast"/>
        <w:jc w:val="both"/>
        <w:rPr>
          <w:rFonts w:ascii="Arial" w:eastAsia="Times New Roman" w:hAnsi="Arial" w:cs="Tahoma"/>
          <w:color w:val="000000"/>
          <w:sz w:val="18"/>
          <w:szCs w:val="18"/>
          <w:lang w:eastAsia="tr-TR"/>
        </w:rPr>
      </w:pPr>
      <w:r w:rsidRPr="001F11A5">
        <w:rPr>
          <w:rFonts w:ascii="Arial" w:eastAsia="Times New Roman" w:hAnsi="Arial" w:cs="Tahoma"/>
          <w:b/>
          <w:bCs/>
          <w:color w:val="000000"/>
          <w:sz w:val="18"/>
          <w:szCs w:val="18"/>
          <w:shd w:val="clear" w:color="auto" w:fill="F4F3F2"/>
          <w:lang w:eastAsia="tr-TR"/>
        </w:rPr>
        <w:t>MRKN-2448</w:t>
      </w:r>
      <w:r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BİLGİSAYAR DESTEKLİ ÜRETİM (CNC) : </w:t>
      </w:r>
      <w:r w:rsidRPr="00A53BDD">
        <w:rPr>
          <w:rFonts w:ascii="Arial" w:eastAsia="Times New Roman" w:hAnsi="Arial" w:cs="Tahoma"/>
          <w:color w:val="000000"/>
          <w:sz w:val="18"/>
          <w:szCs w:val="18"/>
          <w:lang w:eastAsia="tr-TR"/>
        </w:rPr>
        <w:t xml:space="preserve"> Çalışma ekranı ve çizim ayarlarını yapma Çizim komutları ve çizim yapma Çizimleri, hazır modelleri düzenleme Kütük oluşturma (kaba parça şeklini belirleme  , </w:t>
      </w:r>
      <w:r w:rsidRPr="00A53BDD">
        <w:rPr>
          <w:rFonts w:ascii="Arial" w:hAnsi="Arial" w:cs="Tahoma"/>
          <w:color w:val="000000"/>
          <w:sz w:val="18"/>
          <w:szCs w:val="18"/>
          <w:shd w:val="clear" w:color="auto" w:fill="F4F3F2"/>
        </w:rPr>
        <w:t xml:space="preserve">3B Çizim komutları ve 3B çizim yapma Çizimleri, hazır modelleri düzenleme 3B Kütük oluşturma seçenekleri (kaba parça şeklini belirleme)  , </w:t>
      </w:r>
      <w:r w:rsidRPr="00A53BDD">
        <w:rPr>
          <w:rFonts w:ascii="Arial" w:eastAsia="Times New Roman" w:hAnsi="Arial" w:cs="Tahoma"/>
          <w:color w:val="000000"/>
          <w:sz w:val="18"/>
          <w:szCs w:val="18"/>
          <w:lang w:eastAsia="tr-TR"/>
        </w:rPr>
        <w:t xml:space="preserve"> Referans noktası belirleme Katı model parça üzerinde unsur tanımlama , </w:t>
      </w:r>
      <w:r w:rsidRPr="00A53BDD">
        <w:rPr>
          <w:rFonts w:ascii="Arial" w:hAnsi="Arial" w:cs="Tahoma"/>
          <w:color w:val="000000"/>
          <w:sz w:val="18"/>
          <w:szCs w:val="18"/>
          <w:shd w:val="clear" w:color="auto" w:fill="F4F3F2"/>
        </w:rPr>
        <w:t xml:space="preserve">İki boyutlu işlenecek parçayı işleme kısmına aktarma, takım yolunu belirme, kullanılacak kesici uç ve uç tutucu seçme, kesici uç ve takım tutucu oluşturma , </w:t>
      </w:r>
      <w:proofErr w:type="spellStart"/>
      <w:r w:rsidRPr="00A53BDD">
        <w:rPr>
          <w:rFonts w:ascii="Arial" w:hAnsi="Arial" w:cs="Tahoma"/>
          <w:color w:val="000000"/>
          <w:sz w:val="18"/>
          <w:szCs w:val="18"/>
          <w:shd w:val="clear" w:color="auto" w:fill="F4F3F2"/>
        </w:rPr>
        <w:t>Kullanılacak</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işlemi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seçme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alın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tornalama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işlemi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kaba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tornalama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işlemi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hassas</w:t>
      </w:r>
      <w:proofErr w:type="spellEnd"/>
      <w:r w:rsidRPr="00A53BDD">
        <w:rPr>
          <w:rFonts w:ascii="Arial" w:hAnsi="Arial" w:cs="Tahoma"/>
          <w:color w:val="000000"/>
          <w:sz w:val="18"/>
          <w:szCs w:val="18"/>
          <w:shd w:val="clear" w:color="auto" w:fill="F4F3F2"/>
        </w:rPr>
        <w:t xml:space="preserve"> (finish) </w:t>
      </w:r>
      <w:proofErr w:type="spellStart"/>
      <w:r w:rsidRPr="00A53BDD">
        <w:rPr>
          <w:rFonts w:ascii="Arial" w:hAnsi="Arial" w:cs="Tahoma"/>
          <w:color w:val="000000"/>
          <w:sz w:val="18"/>
          <w:szCs w:val="18"/>
          <w:shd w:val="clear" w:color="auto" w:fill="F4F3F2"/>
        </w:rPr>
        <w:t>tornalama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işlemi</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Kaba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kanal</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tornalama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işlemi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Hassas</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kanal</w:t>
      </w:r>
      <w:proofErr w:type="spellEnd"/>
      <w:r w:rsidRPr="00A53BDD">
        <w:rPr>
          <w:rFonts w:ascii="Arial" w:hAnsi="Arial" w:cs="Tahoma"/>
          <w:color w:val="000000"/>
          <w:sz w:val="18"/>
          <w:szCs w:val="18"/>
          <w:shd w:val="clear" w:color="auto" w:fill="F4F3F2"/>
        </w:rPr>
        <w:t xml:space="preserve"> tornalama işlemi Delik delme işlemi, Delik tornalama işlemi, Diş çekme işlemi , Takım yollarının simülasyonu yapma Üç boyutlu işlenecek parçayı işleme kısmına aktarma, Unsur tanımlama , Takım yollarının simülasyonu yapma Üç boyutlu işlenecek parçayı işleme kısmına aktarma, Unsur tanımlama  , </w:t>
      </w:r>
      <w:r w:rsidRPr="00A53BDD">
        <w:rPr>
          <w:rFonts w:ascii="Arial" w:eastAsia="Times New Roman" w:hAnsi="Arial" w:cs="Tahoma"/>
          <w:color w:val="000000"/>
          <w:sz w:val="18"/>
          <w:szCs w:val="18"/>
          <w:lang w:eastAsia="tr-TR"/>
        </w:rPr>
        <w:t xml:space="preserve">Kullanılacak işlemi seçme Alın tornalama işlemi Kaba tornalama işlemi , </w:t>
      </w:r>
      <w:r w:rsidRPr="00A53BDD">
        <w:rPr>
          <w:rFonts w:ascii="Arial" w:hAnsi="Arial" w:cs="Tahoma"/>
          <w:color w:val="000000"/>
          <w:sz w:val="18"/>
          <w:szCs w:val="18"/>
          <w:shd w:val="clear" w:color="auto" w:fill="F4F3F2"/>
        </w:rPr>
        <w:t xml:space="preserve">Hassas (finiş) tornalama işlemi Kaba kanal tornalama işlemi Hassas kanal tornalama işlemi , Delik delme işlemi Delik tornalama işlemi Diş çekme işlemi Takım yollarının simülasyonu </w:t>
      </w:r>
      <w:proofErr w:type="spellStart"/>
      <w:r w:rsidRPr="00A53BDD">
        <w:rPr>
          <w:rFonts w:ascii="Arial" w:hAnsi="Arial" w:cs="Tahoma"/>
          <w:color w:val="000000"/>
          <w:sz w:val="18"/>
          <w:szCs w:val="18"/>
          <w:shd w:val="clear" w:color="auto" w:fill="F4F3F2"/>
        </w:rPr>
        <w:t>yapma</w:t>
      </w:r>
      <w:proofErr w:type="spellEnd"/>
      <w:r w:rsidRPr="00A53BDD">
        <w:rPr>
          <w:rFonts w:ascii="Arial" w:hAnsi="Arial" w:cs="Tahoma"/>
          <w:color w:val="000000"/>
          <w:sz w:val="18"/>
          <w:szCs w:val="18"/>
          <w:shd w:val="clear" w:color="auto" w:fill="F4F3F2"/>
        </w:rPr>
        <w:t xml:space="preserve"> , </w:t>
      </w:r>
      <w:r w:rsidRPr="00A53BDD">
        <w:rPr>
          <w:rFonts w:ascii="Arial" w:eastAsia="Times New Roman" w:hAnsi="Arial" w:cs="Tahoma"/>
          <w:color w:val="000000"/>
          <w:sz w:val="18"/>
          <w:szCs w:val="18"/>
          <w:lang w:eastAsia="tr-TR"/>
        </w:rPr>
        <w:t xml:space="preserve">NC </w:t>
      </w:r>
      <w:proofErr w:type="spellStart"/>
      <w:r w:rsidRPr="00A53BDD">
        <w:rPr>
          <w:rFonts w:ascii="Arial" w:eastAsia="Times New Roman" w:hAnsi="Arial" w:cs="Tahoma"/>
          <w:color w:val="000000"/>
          <w:sz w:val="18"/>
          <w:szCs w:val="18"/>
          <w:lang w:eastAsia="tr-TR"/>
        </w:rPr>
        <w:t>kodlarını</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türetmek</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için</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tezgâh</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kod</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türetici</w:t>
      </w:r>
      <w:proofErr w:type="spellEnd"/>
      <w:r w:rsidRPr="00A53BDD">
        <w:rPr>
          <w:rFonts w:ascii="Arial" w:eastAsia="Times New Roman" w:hAnsi="Arial" w:cs="Tahoma"/>
          <w:color w:val="000000"/>
          <w:sz w:val="18"/>
          <w:szCs w:val="18"/>
          <w:lang w:eastAsia="tr-TR"/>
        </w:rPr>
        <w:t xml:space="preserve"> (postprocessor) </w:t>
      </w:r>
      <w:proofErr w:type="spellStart"/>
      <w:r w:rsidRPr="00A53BDD">
        <w:rPr>
          <w:rFonts w:ascii="Arial" w:eastAsia="Times New Roman" w:hAnsi="Arial" w:cs="Tahoma"/>
          <w:color w:val="000000"/>
          <w:sz w:val="18"/>
          <w:szCs w:val="18"/>
          <w:lang w:eastAsia="tr-TR"/>
        </w:rPr>
        <w:t>seçme</w:t>
      </w:r>
      <w:proofErr w:type="spellEnd"/>
      <w:r w:rsidRPr="00A53BDD">
        <w:rPr>
          <w:rFonts w:ascii="Arial" w:eastAsia="Times New Roman" w:hAnsi="Arial" w:cs="Tahoma"/>
          <w:color w:val="000000"/>
          <w:sz w:val="18"/>
          <w:szCs w:val="18"/>
          <w:lang w:eastAsia="tr-TR"/>
        </w:rPr>
        <w:t xml:space="preserve"> NC </w:t>
      </w:r>
      <w:proofErr w:type="spellStart"/>
      <w:r w:rsidRPr="00A53BDD">
        <w:rPr>
          <w:rFonts w:ascii="Arial" w:eastAsia="Times New Roman" w:hAnsi="Arial" w:cs="Tahoma"/>
          <w:color w:val="000000"/>
          <w:sz w:val="18"/>
          <w:szCs w:val="18"/>
          <w:lang w:eastAsia="tr-TR"/>
        </w:rPr>
        <w:t>kodlarını</w:t>
      </w:r>
      <w:proofErr w:type="spellEnd"/>
      <w:r w:rsidRPr="00A53BDD">
        <w:rPr>
          <w:rFonts w:ascii="Arial" w:eastAsia="Times New Roman" w:hAnsi="Arial" w:cs="Tahoma"/>
          <w:color w:val="000000"/>
          <w:sz w:val="18"/>
          <w:szCs w:val="18"/>
          <w:lang w:eastAsia="tr-TR"/>
        </w:rPr>
        <w:t xml:space="preserve"> </w:t>
      </w:r>
      <w:proofErr w:type="spellStart"/>
      <w:r w:rsidRPr="00A53BDD">
        <w:rPr>
          <w:rFonts w:ascii="Arial" w:eastAsia="Times New Roman" w:hAnsi="Arial" w:cs="Tahoma"/>
          <w:color w:val="000000"/>
          <w:sz w:val="18"/>
          <w:szCs w:val="18"/>
          <w:lang w:eastAsia="tr-TR"/>
        </w:rPr>
        <w:t>türetmek</w:t>
      </w:r>
      <w:proofErr w:type="spellEnd"/>
      <w:r w:rsidRPr="00A53BDD">
        <w:rPr>
          <w:rFonts w:ascii="Arial" w:eastAsia="Times New Roman" w:hAnsi="Arial" w:cs="Tahoma"/>
          <w:color w:val="000000"/>
          <w:sz w:val="18"/>
          <w:szCs w:val="18"/>
          <w:lang w:eastAsia="tr-TR"/>
        </w:rPr>
        <w:t xml:space="preserve">  , CNC torna tezgâhına veri aktarma yöntemleri CNC torna tezgâhından veri aktarma yöntemleri CNC torna tezgâhı parça işlemek için hazırlama Oluşturulan takım yolu ile CNC tornada parça işleme  </w:t>
      </w:r>
    </w:p>
    <w:p w:rsidR="001F11A5" w:rsidRPr="001F11A5" w:rsidRDefault="001F11A5" w:rsidP="002A6244">
      <w:pPr>
        <w:spacing w:after="0" w:line="240" w:lineRule="auto"/>
        <w:jc w:val="both"/>
        <w:rPr>
          <w:rFonts w:ascii="Arial" w:eastAsia="Times New Roman" w:hAnsi="Arial" w:cs="Tahoma"/>
          <w:b/>
          <w:bCs/>
          <w:color w:val="000000"/>
          <w:sz w:val="18"/>
          <w:szCs w:val="18"/>
          <w:shd w:val="clear" w:color="auto" w:fill="F4F3F2"/>
          <w:lang w:eastAsia="tr-TR"/>
        </w:rPr>
      </w:pPr>
      <w:r w:rsidRPr="001F11A5">
        <w:rPr>
          <w:rFonts w:ascii="Arial" w:eastAsia="Times New Roman" w:hAnsi="Arial" w:cs="Tahoma"/>
          <w:b/>
          <w:bCs/>
          <w:color w:val="000000"/>
          <w:sz w:val="18"/>
          <w:szCs w:val="18"/>
          <w:shd w:val="clear" w:color="auto" w:fill="F4F3F2"/>
          <w:lang w:eastAsia="tr-TR"/>
        </w:rPr>
        <w:t>MRKN-2488</w:t>
      </w:r>
      <w:r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ENDÜSTRİYE DAYALI </w:t>
      </w:r>
      <w:proofErr w:type="gramStart"/>
      <w:r w:rsidRPr="00A53BDD">
        <w:rPr>
          <w:rFonts w:ascii="Arial" w:hAnsi="Arial" w:cs="Tahoma"/>
          <w:b/>
          <w:bCs/>
          <w:color w:val="000000"/>
          <w:sz w:val="18"/>
          <w:szCs w:val="18"/>
          <w:shd w:val="clear" w:color="auto" w:fill="F4F3F2"/>
        </w:rPr>
        <w:t>EĞİTİM :</w:t>
      </w:r>
      <w:proofErr w:type="gramEnd"/>
      <w:r w:rsidRPr="00A53BDD">
        <w:rPr>
          <w:rFonts w:ascii="Arial" w:hAnsi="Arial" w:cs="Tahoma"/>
          <w:b/>
          <w:bCs/>
          <w:color w:val="000000"/>
          <w:sz w:val="18"/>
          <w:szCs w:val="18"/>
          <w:shd w:val="clear" w:color="auto" w:fill="F4F3F2"/>
        </w:rPr>
        <w:t xml:space="preserve"> </w:t>
      </w:r>
      <w:r w:rsidRPr="00A53BDD">
        <w:rPr>
          <w:rFonts w:ascii="Arial" w:hAnsi="Arial" w:cs="Tahoma"/>
          <w:color w:val="000000"/>
          <w:sz w:val="18"/>
          <w:szCs w:val="18"/>
          <w:shd w:val="clear" w:color="auto" w:fill="F4F3F2"/>
        </w:rPr>
        <w:t>Seçilmiş olan işyerinde yetkili eleman tarafından verilen işi yapmak , Raporu sonuçlandırma, bölümdeki ilgili akademik personele teslim etme. Rapor sunumu</w:t>
      </w:r>
    </w:p>
    <w:p w:rsidR="004E2ADC" w:rsidRDefault="004E2ADC" w:rsidP="002A6244">
      <w:pPr>
        <w:spacing w:line="204" w:lineRule="atLeast"/>
        <w:jc w:val="both"/>
        <w:rPr>
          <w:rFonts w:ascii="Arial" w:eastAsia="Times New Roman" w:hAnsi="Arial" w:cs="Tahoma"/>
          <w:b/>
          <w:bCs/>
          <w:color w:val="000000"/>
          <w:sz w:val="18"/>
          <w:szCs w:val="18"/>
          <w:shd w:val="clear" w:color="auto" w:fill="F4F3F2"/>
          <w:lang w:eastAsia="tr-TR"/>
        </w:rPr>
      </w:pPr>
    </w:p>
    <w:p w:rsidR="00053075" w:rsidRPr="00A53BDD" w:rsidRDefault="001F11A5" w:rsidP="002A6244">
      <w:pPr>
        <w:spacing w:line="204" w:lineRule="atLeast"/>
        <w:jc w:val="both"/>
        <w:rPr>
          <w:rFonts w:ascii="Arial" w:hAnsi="Arial" w:cs="Tahoma"/>
          <w:color w:val="000000"/>
          <w:sz w:val="18"/>
          <w:szCs w:val="18"/>
          <w:shd w:val="clear" w:color="auto" w:fill="F4F3F2"/>
        </w:rPr>
      </w:pPr>
      <w:r w:rsidRPr="001F11A5">
        <w:rPr>
          <w:rFonts w:ascii="Arial" w:eastAsia="Times New Roman" w:hAnsi="Arial" w:cs="Tahoma"/>
          <w:b/>
          <w:bCs/>
          <w:color w:val="000000"/>
          <w:sz w:val="18"/>
          <w:szCs w:val="18"/>
          <w:shd w:val="clear" w:color="auto" w:fill="F4F3F2"/>
          <w:lang w:eastAsia="tr-TR"/>
        </w:rPr>
        <w:t>MRKN-2464</w:t>
      </w:r>
      <w:r w:rsidRPr="00A53BDD">
        <w:rPr>
          <w:rFonts w:ascii="Arial" w:eastAsia="Times New Roman" w:hAnsi="Arial" w:cs="Tahoma"/>
          <w:b/>
          <w:bCs/>
          <w:color w:val="000000"/>
          <w:sz w:val="18"/>
          <w:szCs w:val="18"/>
          <w:shd w:val="clear" w:color="auto" w:fill="F4F3F2"/>
          <w:lang w:eastAsia="tr-TR"/>
        </w:rPr>
        <w:t xml:space="preserve"> </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HACİM KALIP TASARIMI : </w:t>
      </w:r>
      <w:r w:rsidRPr="00A53BDD">
        <w:rPr>
          <w:rFonts w:ascii="Arial" w:hAnsi="Arial" w:cs="Tahoma"/>
          <w:color w:val="000000"/>
          <w:sz w:val="18"/>
          <w:szCs w:val="18"/>
          <w:shd w:val="clear" w:color="auto" w:fill="F4F3F2"/>
        </w:rPr>
        <w:t>Kalıp ve kalıpçılığın genel olarak tanıtılması</w:t>
      </w:r>
      <w:r w:rsidR="00053075" w:rsidRPr="00A53BDD">
        <w:rPr>
          <w:rFonts w:ascii="Arial" w:hAnsi="Arial" w:cs="Tahoma"/>
          <w:color w:val="000000"/>
          <w:sz w:val="18"/>
          <w:szCs w:val="18"/>
          <w:shd w:val="clear" w:color="auto" w:fill="F4F3F2"/>
        </w:rPr>
        <w:t xml:space="preserve"> , </w:t>
      </w:r>
      <w:r w:rsidRPr="00A53BDD">
        <w:rPr>
          <w:rFonts w:ascii="Arial" w:hAnsi="Arial" w:cs="Tahoma"/>
          <w:color w:val="000000"/>
          <w:sz w:val="18"/>
          <w:szCs w:val="18"/>
          <w:shd w:val="clear" w:color="auto" w:fill="F4F3F2"/>
        </w:rPr>
        <w:t xml:space="preserve">İş kalıplarının </w:t>
      </w:r>
      <w:proofErr w:type="spellStart"/>
      <w:r w:rsidRPr="00A53BDD">
        <w:rPr>
          <w:rFonts w:ascii="Arial" w:hAnsi="Arial" w:cs="Tahoma"/>
          <w:color w:val="000000"/>
          <w:sz w:val="18"/>
          <w:szCs w:val="18"/>
          <w:shd w:val="clear" w:color="auto" w:fill="F4F3F2"/>
        </w:rPr>
        <w:t>tanıtılması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önemi</w:t>
      </w:r>
      <w:proofErr w:type="spellEnd"/>
      <w:r w:rsidRPr="00A53BDD">
        <w:rPr>
          <w:rFonts w:ascii="Arial" w:hAnsi="Arial" w:cs="Tahoma"/>
          <w:color w:val="000000"/>
          <w:sz w:val="18"/>
          <w:szCs w:val="18"/>
          <w:shd w:val="clear" w:color="auto" w:fill="F4F3F2"/>
        </w:rPr>
        <w:t xml:space="preserve">  , </w:t>
      </w:r>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Delme</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ve</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bağlama</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kalıplarını</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genel</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olarak</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oluşturan</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parçaların</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tanıtılmasI</w:t>
      </w:r>
      <w:proofErr w:type="spellEnd"/>
      <w:r w:rsidR="00053075" w:rsidRPr="00A53BDD">
        <w:rPr>
          <w:rFonts w:ascii="Arial" w:hAnsi="Arial" w:cs="Tahoma"/>
          <w:color w:val="000000"/>
          <w:sz w:val="18"/>
          <w:szCs w:val="18"/>
          <w:shd w:val="clear" w:color="auto" w:fill="F4F3F2"/>
        </w:rPr>
        <w:t xml:space="preserve"> , </w:t>
      </w:r>
      <w:proofErr w:type="spellStart"/>
      <w:r w:rsidR="00053075" w:rsidRPr="00A53BDD">
        <w:rPr>
          <w:rFonts w:ascii="Arial" w:hAnsi="Arial" w:cs="Tahoma"/>
          <w:color w:val="000000"/>
          <w:sz w:val="18"/>
          <w:szCs w:val="18"/>
          <w:shd w:val="clear" w:color="auto" w:fill="F4F3F2"/>
        </w:rPr>
        <w:t>Saç</w:t>
      </w:r>
      <w:proofErr w:type="spellEnd"/>
      <w:r w:rsidR="00053075" w:rsidRPr="00A53BDD">
        <w:rPr>
          <w:rFonts w:ascii="Arial" w:hAnsi="Arial" w:cs="Tahoma"/>
          <w:color w:val="000000"/>
          <w:sz w:val="18"/>
          <w:szCs w:val="18"/>
          <w:shd w:val="clear" w:color="auto" w:fill="F4F3F2"/>
        </w:rPr>
        <w:t xml:space="preserve"> metal </w:t>
      </w:r>
      <w:proofErr w:type="spellStart"/>
      <w:r w:rsidR="00053075" w:rsidRPr="00A53BDD">
        <w:rPr>
          <w:rFonts w:ascii="Arial" w:hAnsi="Arial" w:cs="Tahoma"/>
          <w:color w:val="000000"/>
          <w:sz w:val="18"/>
          <w:szCs w:val="18"/>
          <w:shd w:val="clear" w:color="auto" w:fill="F4F3F2"/>
        </w:rPr>
        <w:t>kalıplarının</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genel</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olarak</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tanıtılması</w:t>
      </w:r>
      <w:proofErr w:type="spellEnd"/>
      <w:r w:rsidR="00053075" w:rsidRPr="00A53BDD">
        <w:rPr>
          <w:rFonts w:ascii="Arial" w:hAnsi="Arial" w:cs="Tahoma"/>
          <w:color w:val="000000"/>
          <w:sz w:val="18"/>
          <w:szCs w:val="18"/>
          <w:shd w:val="clear" w:color="auto" w:fill="F4F3F2"/>
        </w:rPr>
        <w:t xml:space="preserve">, sınıflandırılması , Makaslardaki kesme prensibinin açıklanması , Delme, kesme teorisi ve kesme boşluğunun verilmesi , Şerit malzemelerin özellikleri </w:t>
      </w:r>
      <w:proofErr w:type="spellStart"/>
      <w:r w:rsidR="00053075" w:rsidRPr="00A53BDD">
        <w:rPr>
          <w:rFonts w:ascii="Arial" w:hAnsi="Arial" w:cs="Tahoma"/>
          <w:color w:val="000000"/>
          <w:sz w:val="18"/>
          <w:szCs w:val="18"/>
          <w:shd w:val="clear" w:color="auto" w:fill="F4F3F2"/>
        </w:rPr>
        <w:t>ve</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hazırlanması</w:t>
      </w:r>
      <w:proofErr w:type="spellEnd"/>
      <w:r w:rsidR="00053075" w:rsidRPr="00A53BDD">
        <w:rPr>
          <w:rFonts w:ascii="Arial" w:hAnsi="Arial" w:cs="Tahoma"/>
          <w:color w:val="000000"/>
          <w:sz w:val="18"/>
          <w:szCs w:val="18"/>
          <w:shd w:val="clear" w:color="auto" w:fill="F4F3F2"/>
        </w:rPr>
        <w:t xml:space="preserve"> , </w:t>
      </w:r>
      <w:proofErr w:type="spellStart"/>
      <w:r w:rsidR="00053075" w:rsidRPr="00A53BDD">
        <w:rPr>
          <w:rFonts w:ascii="Arial" w:hAnsi="Arial" w:cs="Tahoma"/>
          <w:color w:val="000000"/>
          <w:sz w:val="18"/>
          <w:szCs w:val="18"/>
          <w:shd w:val="clear" w:color="auto" w:fill="F4F3F2"/>
        </w:rPr>
        <w:t>Kesme</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kuvveti</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sıyırma</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kuvveti</w:t>
      </w:r>
      <w:proofErr w:type="spellEnd"/>
      <w:r w:rsidR="00053075" w:rsidRPr="00A53BDD">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pres</w:t>
      </w:r>
      <w:proofErr w:type="spellEnd"/>
      <w:r w:rsidR="002A6244">
        <w:rPr>
          <w:rFonts w:ascii="Arial" w:hAnsi="Arial" w:cs="Tahoma"/>
          <w:color w:val="000000"/>
          <w:sz w:val="18"/>
          <w:szCs w:val="18"/>
          <w:shd w:val="clear" w:color="auto" w:fill="F4F3F2"/>
        </w:rPr>
        <w:t xml:space="preserve"> </w:t>
      </w:r>
      <w:proofErr w:type="spellStart"/>
      <w:r w:rsidR="00053075" w:rsidRPr="00A53BDD">
        <w:rPr>
          <w:rFonts w:ascii="Arial" w:hAnsi="Arial" w:cs="Tahoma"/>
          <w:color w:val="000000"/>
          <w:sz w:val="18"/>
          <w:szCs w:val="18"/>
          <w:shd w:val="clear" w:color="auto" w:fill="F4F3F2"/>
        </w:rPr>
        <w:t>gücü</w:t>
      </w:r>
      <w:proofErr w:type="spellEnd"/>
      <w:r w:rsidR="00053075" w:rsidRPr="00A53BDD">
        <w:rPr>
          <w:rFonts w:ascii="Arial" w:hAnsi="Arial" w:cs="Tahoma"/>
          <w:color w:val="000000"/>
          <w:sz w:val="18"/>
          <w:szCs w:val="18"/>
          <w:shd w:val="clear" w:color="auto" w:fill="F4F3F2"/>
        </w:rPr>
        <w:t xml:space="preserve"> ,  </w:t>
      </w:r>
      <w:proofErr w:type="spellStart"/>
      <w:r w:rsidR="00053075" w:rsidRPr="00A53BDD">
        <w:rPr>
          <w:rFonts w:ascii="Arial" w:eastAsia="Times New Roman" w:hAnsi="Arial" w:cs="Tahoma"/>
          <w:color w:val="000000"/>
          <w:sz w:val="18"/>
          <w:szCs w:val="18"/>
          <w:lang w:eastAsia="tr-TR"/>
        </w:rPr>
        <w:t>Zımba</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flambaj</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boyu</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ve</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zımbaların</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gövde</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çaplarının</w:t>
      </w:r>
      <w:proofErr w:type="spellEnd"/>
      <w:r w:rsidR="00053075" w:rsidRPr="00A53BDD">
        <w:rPr>
          <w:rFonts w:ascii="Arial" w:eastAsia="Times New Roman" w:hAnsi="Arial" w:cs="Tahoma"/>
          <w:color w:val="000000"/>
          <w:sz w:val="18"/>
          <w:szCs w:val="18"/>
          <w:lang w:eastAsia="tr-TR"/>
        </w:rPr>
        <w:t xml:space="preserve"> </w:t>
      </w:r>
      <w:proofErr w:type="spellStart"/>
      <w:r w:rsidR="00053075" w:rsidRPr="00A53BDD">
        <w:rPr>
          <w:rFonts w:ascii="Arial" w:eastAsia="Times New Roman" w:hAnsi="Arial" w:cs="Tahoma"/>
          <w:color w:val="000000"/>
          <w:sz w:val="18"/>
          <w:szCs w:val="18"/>
          <w:lang w:eastAsia="tr-TR"/>
        </w:rPr>
        <w:t>hesaplanması</w:t>
      </w:r>
      <w:proofErr w:type="spellEnd"/>
      <w:r w:rsidR="00053075" w:rsidRPr="00A53BDD">
        <w:rPr>
          <w:rFonts w:ascii="Arial" w:eastAsia="Times New Roman" w:hAnsi="Arial" w:cs="Tahoma"/>
          <w:color w:val="000000"/>
          <w:sz w:val="18"/>
          <w:szCs w:val="18"/>
          <w:lang w:eastAsia="tr-TR"/>
        </w:rPr>
        <w:t xml:space="preserve"> , </w:t>
      </w:r>
      <w:r w:rsidR="00053075" w:rsidRPr="00A53BDD">
        <w:rPr>
          <w:rFonts w:ascii="Arial" w:hAnsi="Arial" w:cs="Tahoma"/>
          <w:color w:val="000000"/>
          <w:sz w:val="18"/>
          <w:szCs w:val="18"/>
          <w:shd w:val="clear" w:color="auto" w:fill="F4F3F2"/>
        </w:rPr>
        <w:t>Adım ayarlama prensipleri ve çeşitleri , Kalıbı oluşturan elemanların boyutlandırmaları Kalıp tasarım ve çizim tekniği</w:t>
      </w:r>
    </w:p>
    <w:p w:rsidR="00053075" w:rsidRPr="00053075" w:rsidRDefault="00053075" w:rsidP="002A6244">
      <w:pPr>
        <w:spacing w:after="0" w:line="240" w:lineRule="auto"/>
        <w:jc w:val="both"/>
        <w:rPr>
          <w:rFonts w:ascii="Arial" w:eastAsia="Times New Roman" w:hAnsi="Arial" w:cs="Tahoma"/>
          <w:b/>
          <w:bCs/>
          <w:color w:val="000000"/>
          <w:sz w:val="18"/>
          <w:szCs w:val="18"/>
          <w:shd w:val="clear" w:color="auto" w:fill="F4F3F2"/>
          <w:lang w:eastAsia="tr-TR"/>
        </w:rPr>
      </w:pPr>
      <w:r w:rsidRPr="00053075">
        <w:rPr>
          <w:rFonts w:ascii="Arial" w:eastAsia="Times New Roman" w:hAnsi="Arial" w:cs="Tahoma"/>
          <w:b/>
          <w:bCs/>
          <w:color w:val="000000"/>
          <w:sz w:val="18"/>
          <w:szCs w:val="18"/>
          <w:shd w:val="clear" w:color="auto" w:fill="F4F3F2"/>
          <w:lang w:eastAsia="tr-TR"/>
        </w:rPr>
        <w:t>MRKN-2470</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MAKİNA TASARIMI </w:t>
      </w:r>
      <w:proofErr w:type="gramStart"/>
      <w:r w:rsidRPr="00A53BDD">
        <w:rPr>
          <w:rFonts w:ascii="Arial" w:hAnsi="Arial" w:cs="Tahoma"/>
          <w:b/>
          <w:bCs/>
          <w:color w:val="000000"/>
          <w:sz w:val="18"/>
          <w:szCs w:val="18"/>
          <w:shd w:val="clear" w:color="auto" w:fill="F4F3F2"/>
        </w:rPr>
        <w:t>II :</w:t>
      </w:r>
      <w:proofErr w:type="gramEnd"/>
      <w:r w:rsidRPr="00A53BDD">
        <w:rPr>
          <w:rFonts w:ascii="Arial" w:hAnsi="Arial" w:cs="Tahoma"/>
          <w:b/>
          <w:bCs/>
          <w:color w:val="000000"/>
          <w:sz w:val="18"/>
          <w:szCs w:val="18"/>
          <w:shd w:val="clear" w:color="auto" w:fill="F4F3F2"/>
        </w:rPr>
        <w:t xml:space="preserve"> </w:t>
      </w:r>
      <w:r w:rsidRPr="00A53BDD">
        <w:rPr>
          <w:rFonts w:ascii="Arial" w:hAnsi="Arial" w:cs="Tahoma"/>
          <w:color w:val="000000"/>
          <w:sz w:val="18"/>
          <w:szCs w:val="18"/>
          <w:shd w:val="clear" w:color="auto" w:fill="F4F3F2"/>
        </w:rPr>
        <w:t>Proje hazırlanırken dikkat edilecek hususlar , Hazırlanacak projelerin belirlenmesi , Proje hazırlama</w:t>
      </w:r>
    </w:p>
    <w:p w:rsidR="00053075" w:rsidRPr="00A53BDD" w:rsidRDefault="00053075" w:rsidP="002A6244">
      <w:pPr>
        <w:spacing w:after="0" w:line="240" w:lineRule="auto"/>
        <w:jc w:val="both"/>
        <w:rPr>
          <w:rFonts w:ascii="Arial" w:eastAsia="Times New Roman" w:hAnsi="Arial" w:cs="Tahoma"/>
          <w:b/>
          <w:bCs/>
          <w:color w:val="000000"/>
          <w:sz w:val="18"/>
          <w:szCs w:val="18"/>
          <w:shd w:val="clear" w:color="auto" w:fill="F4F3F2"/>
          <w:lang w:eastAsia="tr-TR"/>
        </w:rPr>
      </w:pPr>
    </w:p>
    <w:p w:rsidR="00053075" w:rsidRPr="00A53BDD" w:rsidRDefault="00053075" w:rsidP="002A6244">
      <w:pPr>
        <w:spacing w:after="0" w:line="240" w:lineRule="auto"/>
        <w:jc w:val="both"/>
        <w:rPr>
          <w:rFonts w:ascii="Arial" w:eastAsia="Times New Roman" w:hAnsi="Arial" w:cs="Tahoma"/>
          <w:b/>
          <w:bCs/>
          <w:color w:val="000000"/>
          <w:sz w:val="18"/>
          <w:szCs w:val="18"/>
          <w:shd w:val="clear" w:color="auto" w:fill="F4F3F2"/>
          <w:lang w:eastAsia="tr-TR"/>
        </w:rPr>
      </w:pPr>
      <w:r w:rsidRPr="00053075">
        <w:rPr>
          <w:rFonts w:ascii="Arial" w:eastAsia="Times New Roman" w:hAnsi="Arial" w:cs="Tahoma"/>
          <w:b/>
          <w:bCs/>
          <w:color w:val="000000"/>
          <w:sz w:val="18"/>
          <w:szCs w:val="18"/>
          <w:shd w:val="clear" w:color="auto" w:fill="F4F3F2"/>
          <w:lang w:eastAsia="tr-TR"/>
        </w:rPr>
        <w:t>MRKN-2466</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MALZEME TEKNOLOJİSİ : </w:t>
      </w:r>
      <w:r w:rsidRPr="00A53BDD">
        <w:rPr>
          <w:rFonts w:ascii="Arial" w:hAnsi="Arial" w:cs="Tahoma"/>
          <w:color w:val="000000"/>
          <w:sz w:val="18"/>
          <w:szCs w:val="18"/>
          <w:shd w:val="clear" w:color="auto" w:fill="F4F3F2"/>
        </w:rPr>
        <w:t xml:space="preserve">Teknik alanda kullanılan malzemeler , Atomik yapı ile ilgili temel kavramlar Atomlar ve moleküller arası bağlar , Katılaşma ve ergime ile ilgili temel kavramlar Saf ve alaşım halindeki metallerin katılaşma ve soğuma eğrileri ,  Katılaşma esnasında dendirt ve tane oluşumu , Birim kafes çeşitleri , Katılaşma esnasında dendirt ve tane oluşumu , Kristal kusurlar , Saf metal Ara faz veya bileşik Katı çözelti , Alaşımlı çeliklerin standart gösterimleri , Sıvı durumda birbiri içerisinde her oranda </w:t>
      </w:r>
      <w:proofErr w:type="spellStart"/>
      <w:r w:rsidRPr="00A53BDD">
        <w:rPr>
          <w:rFonts w:ascii="Arial" w:hAnsi="Arial" w:cs="Tahoma"/>
          <w:color w:val="000000"/>
          <w:sz w:val="18"/>
          <w:szCs w:val="18"/>
          <w:shd w:val="clear" w:color="auto" w:fill="F4F3F2"/>
        </w:rPr>
        <w:t>çözünen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alaşımlar</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Sıvı</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durumda</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birbiri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içerisinde</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kısmen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çözünen</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alaşımlar</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Demir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sementit</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faz</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diyagramı</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Demir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sementit</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faz</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diyagramındaki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fazlar</w:t>
      </w:r>
      <w:proofErr w:type="spellEnd"/>
      <w:r w:rsidRPr="00A53BDD">
        <w:rPr>
          <w:rFonts w:ascii="Arial" w:hAnsi="Arial" w:cs="Tahoma"/>
          <w:color w:val="000000"/>
          <w:sz w:val="18"/>
          <w:szCs w:val="18"/>
          <w:shd w:val="clear" w:color="auto" w:fill="F4F3F2"/>
        </w:rPr>
        <w:t xml:space="preserve"> , </w:t>
      </w:r>
      <w:proofErr w:type="spellStart"/>
      <w:r w:rsidRPr="00A53BDD">
        <w:rPr>
          <w:rFonts w:ascii="Arial" w:hAnsi="Arial" w:cs="Tahoma"/>
          <w:color w:val="000000"/>
          <w:sz w:val="18"/>
          <w:szCs w:val="18"/>
          <w:shd w:val="clear" w:color="auto" w:fill="F4F3F2"/>
        </w:rPr>
        <w:t>Demir</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sementit</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faz</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diyagramındaki</w:t>
      </w:r>
      <w:proofErr w:type="spellEnd"/>
      <w:r w:rsidRPr="00A53BDD">
        <w:rPr>
          <w:rFonts w:ascii="Arial" w:hAnsi="Arial" w:cs="Tahoma"/>
          <w:color w:val="000000"/>
          <w:sz w:val="18"/>
          <w:szCs w:val="18"/>
          <w:shd w:val="clear" w:color="auto" w:fill="F4F3F2"/>
        </w:rPr>
        <w:t xml:space="preserve"> </w:t>
      </w:r>
      <w:proofErr w:type="spellStart"/>
      <w:r w:rsidRPr="00A53BDD">
        <w:rPr>
          <w:rFonts w:ascii="Arial" w:hAnsi="Arial" w:cs="Tahoma"/>
          <w:color w:val="000000"/>
          <w:sz w:val="18"/>
          <w:szCs w:val="18"/>
          <w:shd w:val="clear" w:color="auto" w:fill="F4F3F2"/>
        </w:rPr>
        <w:t>dönüşümleri</w:t>
      </w:r>
      <w:proofErr w:type="spellEnd"/>
    </w:p>
    <w:p w:rsidR="00053075" w:rsidRPr="00A53BDD" w:rsidRDefault="00053075" w:rsidP="002A6244">
      <w:pPr>
        <w:spacing w:after="0" w:line="240" w:lineRule="auto"/>
        <w:jc w:val="both"/>
        <w:rPr>
          <w:rFonts w:ascii="Arial" w:eastAsia="Times New Roman" w:hAnsi="Arial" w:cs="Tahoma"/>
          <w:b/>
          <w:bCs/>
          <w:color w:val="000000"/>
          <w:sz w:val="18"/>
          <w:szCs w:val="18"/>
          <w:shd w:val="clear" w:color="auto" w:fill="F4F3F2"/>
          <w:lang w:eastAsia="tr-TR"/>
        </w:rPr>
      </w:pPr>
    </w:p>
    <w:p w:rsidR="00A53BDD" w:rsidRPr="00A53BDD" w:rsidRDefault="00A53BDD" w:rsidP="002A6244">
      <w:pPr>
        <w:spacing w:after="0" w:line="240" w:lineRule="auto"/>
        <w:jc w:val="both"/>
        <w:rPr>
          <w:rFonts w:ascii="Arial" w:hAnsi="Arial" w:cs="Tahoma"/>
          <w:color w:val="000000"/>
          <w:sz w:val="18"/>
          <w:szCs w:val="18"/>
          <w:shd w:val="clear" w:color="auto" w:fill="F4F3F2"/>
        </w:rPr>
      </w:pPr>
    </w:p>
    <w:p w:rsidR="00E92117" w:rsidRPr="00DD31D2" w:rsidRDefault="00A53BDD" w:rsidP="002A6244">
      <w:pPr>
        <w:spacing w:after="0" w:line="240" w:lineRule="auto"/>
        <w:jc w:val="both"/>
        <w:rPr>
          <w:rFonts w:ascii="Arial" w:eastAsia="Times New Roman" w:hAnsi="Arial" w:cs="Tahoma"/>
          <w:b/>
          <w:bCs/>
          <w:color w:val="000000"/>
          <w:sz w:val="18"/>
          <w:szCs w:val="18"/>
          <w:shd w:val="clear" w:color="auto" w:fill="F4F3F2"/>
          <w:lang w:eastAsia="tr-TR"/>
          <w14:shadow w14:blurRad="50800" w14:dist="38100" w14:dir="2700000" w14:sx="100000" w14:sy="100000" w14:kx="0" w14:ky="0" w14:algn="tl">
            <w14:srgbClr w14:val="000000">
              <w14:alpha w14:val="60000"/>
            </w14:srgbClr>
          </w14:shadow>
        </w:rPr>
      </w:pPr>
      <w:r w:rsidRPr="00A53BDD">
        <w:rPr>
          <w:rFonts w:ascii="Arial" w:eastAsia="Times New Roman" w:hAnsi="Arial" w:cs="Tahoma"/>
          <w:b/>
          <w:bCs/>
          <w:color w:val="000000"/>
          <w:sz w:val="18"/>
          <w:szCs w:val="18"/>
          <w:shd w:val="clear" w:color="auto" w:fill="F4F3F2"/>
          <w:lang w:eastAsia="tr-TR"/>
        </w:rPr>
        <w:lastRenderedPageBreak/>
        <w:t>MRKN-2478</w:t>
      </w:r>
      <w:r w:rsidR="00E7753E">
        <w:rPr>
          <w:rFonts w:ascii="Arial" w:eastAsia="Times New Roman" w:hAnsi="Arial" w:cs="Tahoma"/>
          <w:b/>
          <w:bCs/>
          <w:color w:val="000000"/>
          <w:sz w:val="18"/>
          <w:szCs w:val="18"/>
          <w:shd w:val="clear" w:color="auto" w:fill="F4F3F2"/>
          <w:lang w:eastAsia="tr-TR"/>
        </w:rPr>
        <w:t xml:space="preserve">  </w:t>
      </w:r>
      <w:r w:rsidRPr="00A53BDD">
        <w:rPr>
          <w:rFonts w:ascii="Arial" w:eastAsia="Times New Roman" w:hAnsi="Arial" w:cs="Tahoma"/>
          <w:b/>
          <w:bCs/>
          <w:color w:val="000000"/>
          <w:sz w:val="18"/>
          <w:szCs w:val="18"/>
          <w:shd w:val="clear" w:color="auto" w:fill="F4F3F2"/>
          <w:lang w:eastAsia="tr-TR"/>
        </w:rPr>
        <w:t xml:space="preserve"> </w:t>
      </w:r>
      <w:r w:rsidRPr="00A53BDD">
        <w:rPr>
          <w:rFonts w:ascii="Arial" w:hAnsi="Arial" w:cs="Tahoma"/>
          <w:b/>
          <w:bCs/>
          <w:color w:val="000000"/>
          <w:sz w:val="18"/>
          <w:szCs w:val="18"/>
          <w:shd w:val="clear" w:color="auto" w:fill="F4F3F2"/>
        </w:rPr>
        <w:t xml:space="preserve">MESLEK </w:t>
      </w:r>
      <w:proofErr w:type="gramStart"/>
      <w:r w:rsidRPr="00A53BDD">
        <w:rPr>
          <w:rFonts w:ascii="Arial" w:hAnsi="Arial" w:cs="Tahoma"/>
          <w:b/>
          <w:bCs/>
          <w:color w:val="000000"/>
          <w:sz w:val="18"/>
          <w:szCs w:val="18"/>
          <w:shd w:val="clear" w:color="auto" w:fill="F4F3F2"/>
        </w:rPr>
        <w:t>ETİĞİ :</w:t>
      </w:r>
      <w:proofErr w:type="gramEnd"/>
      <w:r w:rsidRPr="00A53BDD">
        <w:rPr>
          <w:rFonts w:ascii="Arial" w:hAnsi="Arial" w:cs="Tahoma"/>
          <w:b/>
          <w:bCs/>
          <w:color w:val="000000"/>
          <w:sz w:val="18"/>
          <w:szCs w:val="18"/>
          <w:shd w:val="clear" w:color="auto" w:fill="F4F3F2"/>
        </w:rPr>
        <w:t xml:space="preserve"> </w:t>
      </w:r>
      <w:r w:rsidRPr="00A53BDD">
        <w:rPr>
          <w:rFonts w:ascii="Arial" w:hAnsi="Arial" w:cs="Tahoma"/>
          <w:color w:val="000000"/>
          <w:sz w:val="18"/>
          <w:szCs w:val="18"/>
          <w:shd w:val="clear" w:color="auto" w:fill="F4F3F2"/>
        </w:rPr>
        <w:t>Etik ve ahlak kavramlarını incelemek  , Etik sistemlerini incelemek  ,  Ahlakın oluşumunda rol oynayan faktörleri incelemek , Meslek etiğini incelemek , Mesleki yozlaşma ve meslek hayatında etik dışı davranışların sonuçlarını incelemek , Sosyal sorumluluk kavramını incelemek</w:t>
      </w:r>
    </w:p>
    <w:p w:rsidR="00E92117" w:rsidRPr="00E7753E" w:rsidRDefault="00E92117" w:rsidP="002A6244">
      <w:pPr>
        <w:jc w:val="both"/>
        <w:rPr>
          <w:rFonts w:ascii="Arial" w:eastAsia="Times New Roman" w:hAnsi="Arial" w:cs="Tahoma"/>
          <w:sz w:val="18"/>
          <w:szCs w:val="18"/>
          <w:lang w:eastAsia="tr-TR"/>
        </w:rPr>
      </w:pPr>
      <w:bookmarkStart w:id="0" w:name="_GoBack"/>
      <w:bookmarkEnd w:id="0"/>
    </w:p>
    <w:tbl>
      <w:tblPr>
        <w:tblW w:w="8448" w:type="dxa"/>
        <w:tblCellSpacing w:w="0" w:type="dxa"/>
        <w:shd w:val="clear" w:color="auto" w:fill="F4F3F2"/>
        <w:tblCellMar>
          <w:left w:w="0" w:type="dxa"/>
          <w:right w:w="0" w:type="dxa"/>
        </w:tblCellMar>
        <w:tblLook w:val="04A0" w:firstRow="1" w:lastRow="0" w:firstColumn="1" w:lastColumn="0" w:noHBand="0" w:noVBand="1"/>
      </w:tblPr>
      <w:tblGrid>
        <w:gridCol w:w="9120"/>
      </w:tblGrid>
      <w:tr w:rsidR="00E92117" w:rsidRPr="00E92117" w:rsidTr="002A6244">
        <w:trPr>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tbl>
            <w:tblPr>
              <w:tblW w:w="9076" w:type="dxa"/>
              <w:tblCellSpacing w:w="0" w:type="dxa"/>
              <w:shd w:val="clear" w:color="auto" w:fill="F4F3F2"/>
              <w:tblCellMar>
                <w:left w:w="0" w:type="dxa"/>
                <w:right w:w="0" w:type="dxa"/>
              </w:tblCellMar>
              <w:tblLook w:val="04A0" w:firstRow="1" w:lastRow="0" w:firstColumn="1" w:lastColumn="0" w:noHBand="0" w:noVBand="1"/>
            </w:tblPr>
            <w:tblGrid>
              <w:gridCol w:w="9076"/>
            </w:tblGrid>
            <w:tr w:rsidR="00E92117" w:rsidRPr="00E92117" w:rsidTr="002A6244">
              <w:trPr>
                <w:trHeight w:val="1364"/>
                <w:tblCellSpacing w:w="0" w:type="dxa"/>
              </w:trPr>
              <w:tc>
                <w:tcPr>
                  <w:tcW w:w="0" w:type="auto"/>
                  <w:tcBorders>
                    <w:top w:val="nil"/>
                    <w:left w:val="nil"/>
                    <w:bottom w:val="nil"/>
                    <w:right w:val="nil"/>
                  </w:tcBorders>
                  <w:shd w:val="clear" w:color="auto" w:fill="F4F3F2"/>
                  <w:tcMar>
                    <w:top w:w="24" w:type="dxa"/>
                    <w:left w:w="24" w:type="dxa"/>
                    <w:bottom w:w="24" w:type="dxa"/>
                    <w:right w:w="24" w:type="dxa"/>
                  </w:tcMar>
                  <w:vAlign w:val="center"/>
                  <w:hideMark/>
                </w:tcPr>
                <w:p w:rsidR="00E7753E" w:rsidRPr="00E7753E" w:rsidRDefault="00E92117" w:rsidP="002A6244">
                  <w:pPr>
                    <w:spacing w:after="0" w:line="204" w:lineRule="atLeast"/>
                    <w:jc w:val="both"/>
                    <w:rPr>
                      <w:rFonts w:ascii="Tahoma" w:eastAsia="Times New Roman" w:hAnsi="Tahoma" w:cs="Tahoma"/>
                      <w:color w:val="000000"/>
                      <w:sz w:val="18"/>
                      <w:szCs w:val="18"/>
                      <w:lang w:eastAsia="tr-TR"/>
                    </w:rPr>
                  </w:pPr>
                  <w:r w:rsidRPr="00E92117">
                    <w:rPr>
                      <w:rFonts w:ascii="Tahoma" w:eastAsia="Times New Roman" w:hAnsi="Tahoma" w:cs="Tahoma"/>
                      <w:b/>
                      <w:bCs/>
                      <w:color w:val="000000"/>
                      <w:sz w:val="18"/>
                      <w:szCs w:val="18"/>
                      <w:shd w:val="clear" w:color="auto" w:fill="F4F3F2"/>
                      <w:lang w:eastAsia="tr-TR"/>
                    </w:rPr>
                    <w:t>MYO-2482</w:t>
                  </w:r>
                  <w:r w:rsidR="00E7753E" w:rsidRPr="00E7753E">
                    <w:rPr>
                      <w:rFonts w:ascii="Tahoma" w:eastAsia="Times New Roman" w:hAnsi="Tahoma" w:cs="Tahoma"/>
                      <w:b/>
                      <w:bCs/>
                      <w:color w:val="000000"/>
                      <w:sz w:val="18"/>
                      <w:szCs w:val="18"/>
                      <w:shd w:val="clear" w:color="auto" w:fill="F4F3F2"/>
                      <w:lang w:eastAsia="tr-TR"/>
                    </w:rPr>
                    <w:t xml:space="preserve"> </w:t>
                  </w:r>
                  <w:r w:rsidRPr="00E7753E">
                    <w:rPr>
                      <w:rFonts w:ascii="Tahoma" w:eastAsia="Times New Roman" w:hAnsi="Tahoma" w:cs="Tahoma"/>
                      <w:b/>
                      <w:bCs/>
                      <w:color w:val="000000"/>
                      <w:sz w:val="18"/>
                      <w:szCs w:val="18"/>
                      <w:shd w:val="clear" w:color="auto" w:fill="F4F3F2"/>
                      <w:lang w:eastAsia="tr-TR"/>
                    </w:rPr>
                    <w:t xml:space="preserve">  </w:t>
                  </w:r>
                  <w:r w:rsidRPr="00E7753E">
                    <w:rPr>
                      <w:rFonts w:ascii="Tahoma" w:hAnsi="Tahoma" w:cs="Tahoma"/>
                      <w:b/>
                      <w:bCs/>
                      <w:color w:val="000000"/>
                      <w:sz w:val="18"/>
                      <w:szCs w:val="18"/>
                      <w:shd w:val="clear" w:color="auto" w:fill="F4F3F2"/>
                    </w:rPr>
                    <w:t xml:space="preserve">TOPLUMSAL HİZMET PROJELERİ: </w:t>
                  </w:r>
                  <w:r w:rsidRPr="00E7753E">
                    <w:rPr>
                      <w:rFonts w:ascii="Tahoma" w:hAnsi="Tahoma" w:cs="Tahoma"/>
                      <w:color w:val="000000"/>
                      <w:sz w:val="18"/>
                      <w:szCs w:val="18"/>
                      <w:shd w:val="clear" w:color="auto" w:fill="F4F3F2"/>
                    </w:rPr>
                    <w:t>Sosyal Sorumluluk Nedir? Bilinci ve Önemi , Yurtiçi ve Yurtdışı Başarılı Uygulama Örnekleri ,</w:t>
                  </w:r>
                  <w:r w:rsidRPr="00E92117">
                    <w:rPr>
                      <w:rFonts w:ascii="Tahoma" w:eastAsia="Times New Roman" w:hAnsi="Tahoma" w:cs="Tahoma"/>
                      <w:color w:val="000000"/>
                      <w:sz w:val="18"/>
                      <w:szCs w:val="18"/>
                      <w:lang w:eastAsia="tr-TR"/>
                    </w:rPr>
                    <w:t>Ekip Oluşturma ve Karaktere Uygun Rol Dağılımı </w:t>
                  </w:r>
                  <w:r w:rsidRPr="00E7753E">
                    <w:rPr>
                      <w:rFonts w:ascii="Tahoma" w:eastAsia="Times New Roman" w:hAnsi="Tahoma" w:cs="Tahoma"/>
                      <w:color w:val="000000"/>
                      <w:sz w:val="18"/>
                      <w:szCs w:val="18"/>
                      <w:lang w:eastAsia="tr-TR"/>
                    </w:rPr>
                    <w:t xml:space="preserve">, </w:t>
                  </w:r>
                  <w:r w:rsidRPr="00E7753E">
                    <w:rPr>
                      <w:rFonts w:ascii="Tahoma" w:hAnsi="Tahoma" w:cs="Tahoma"/>
                      <w:color w:val="000000"/>
                      <w:sz w:val="18"/>
                      <w:szCs w:val="18"/>
                      <w:shd w:val="clear" w:color="auto" w:fill="F4F3F2"/>
                    </w:rPr>
                    <w:t>Paydaşlarla İlişki Geliştirme</w:t>
                  </w:r>
                  <w:r w:rsidR="002A6244">
                    <w:rPr>
                      <w:rFonts w:ascii="Tahoma" w:hAnsi="Tahoma" w:cs="Tahoma"/>
                      <w:color w:val="000000"/>
                      <w:sz w:val="18"/>
                      <w:szCs w:val="18"/>
                      <w:shd w:val="clear" w:color="auto" w:fill="F4F3F2"/>
                    </w:rPr>
                    <w:t xml:space="preserve"> </w:t>
                  </w:r>
                  <w:r w:rsidRPr="00E92117">
                    <w:rPr>
                      <w:rFonts w:ascii="Tahoma" w:eastAsia="Times New Roman" w:hAnsi="Tahoma" w:cs="Tahoma"/>
                      <w:color w:val="000000"/>
                      <w:sz w:val="18"/>
                      <w:szCs w:val="18"/>
                      <w:lang w:eastAsia="tr-TR"/>
                    </w:rPr>
                    <w:t xml:space="preserve">Proje Fikirlerinin Olgunlaştırılması </w:t>
                  </w:r>
                  <w:r w:rsidR="00E7753E" w:rsidRPr="00E7753E">
                    <w:rPr>
                      <w:rFonts w:ascii="Tahoma" w:hAnsi="Tahoma" w:cs="Tahoma"/>
                      <w:color w:val="000000"/>
                      <w:sz w:val="18"/>
                      <w:szCs w:val="18"/>
                    </w:rPr>
                    <w:t>Proje Fikirlerinin Detaylandırılması </w:t>
                  </w:r>
                  <w:r w:rsidR="00E7753E" w:rsidRPr="00E7753E">
                    <w:rPr>
                      <w:rFonts w:ascii="Tahoma" w:hAnsi="Tahoma" w:cs="Tahoma"/>
                      <w:color w:val="000000"/>
                      <w:sz w:val="18"/>
                      <w:szCs w:val="18"/>
                      <w:shd w:val="clear" w:color="auto" w:fill="F4F3F2"/>
                    </w:rPr>
                    <w:t>Projenin Kabulü, Proje Teslimi ve Sunumu</w:t>
                  </w:r>
                  <w:r w:rsidR="00E7753E" w:rsidRPr="00E7753E">
                    <w:rPr>
                      <w:rFonts w:ascii="Tahoma" w:eastAsia="Times New Roman" w:hAnsi="Tahoma" w:cs="Tahoma"/>
                      <w:color w:val="000000"/>
                      <w:sz w:val="18"/>
                      <w:szCs w:val="18"/>
                      <w:lang w:eastAsia="tr-TR"/>
                    </w:rPr>
                    <w:t>,</w:t>
                  </w:r>
                  <w:r w:rsidR="00E7753E" w:rsidRPr="00E7753E">
                    <w:rPr>
                      <w:rFonts w:ascii="Tahoma" w:hAnsi="Tahoma" w:cs="Tahoma"/>
                      <w:color w:val="000000"/>
                      <w:sz w:val="18"/>
                      <w:szCs w:val="18"/>
                      <w:shd w:val="clear" w:color="auto" w:fill="F4F3F2"/>
                    </w:rPr>
                    <w:t>Uygulama ve Gözlem,  Projeleri Değerlendirme</w:t>
                  </w:r>
                </w:p>
                <w:p w:rsidR="00E7753E" w:rsidRPr="00E7753E" w:rsidRDefault="00E7753E" w:rsidP="002A6244">
                  <w:pPr>
                    <w:spacing w:after="0" w:line="204" w:lineRule="atLeast"/>
                    <w:jc w:val="both"/>
                    <w:rPr>
                      <w:rFonts w:ascii="Tahoma" w:eastAsia="Times New Roman" w:hAnsi="Tahoma" w:cs="Tahoma"/>
                      <w:color w:val="000000"/>
                      <w:sz w:val="18"/>
                      <w:szCs w:val="18"/>
                      <w:lang w:eastAsia="tr-TR"/>
                    </w:rPr>
                  </w:pPr>
                </w:p>
                <w:p w:rsidR="00E92117" w:rsidRPr="00E92117" w:rsidRDefault="00E92117" w:rsidP="002A6244">
                  <w:pPr>
                    <w:spacing w:after="0" w:line="204" w:lineRule="atLeast"/>
                    <w:jc w:val="both"/>
                    <w:rPr>
                      <w:rFonts w:ascii="Tahoma" w:eastAsia="Times New Roman" w:hAnsi="Tahoma" w:cs="Tahoma"/>
                      <w:color w:val="000000"/>
                      <w:sz w:val="18"/>
                      <w:szCs w:val="18"/>
                      <w:lang w:eastAsia="tr-TR"/>
                    </w:rPr>
                  </w:pPr>
                  <w:r w:rsidRPr="00E92117">
                    <w:rPr>
                      <w:rFonts w:ascii="Tahoma" w:eastAsia="Times New Roman" w:hAnsi="Tahoma" w:cs="Tahoma"/>
                      <w:color w:val="000000"/>
                      <w:sz w:val="18"/>
                      <w:szCs w:val="18"/>
                      <w:lang w:eastAsia="tr-TR"/>
                    </w:rPr>
                    <w:t> </w:t>
                  </w:r>
                </w:p>
              </w:tc>
            </w:tr>
          </w:tbl>
          <w:p w:rsidR="00E92117" w:rsidRPr="00E7753E" w:rsidRDefault="00E92117" w:rsidP="002A6244">
            <w:pPr>
              <w:spacing w:after="0" w:line="204" w:lineRule="atLeast"/>
              <w:jc w:val="both"/>
              <w:rPr>
                <w:rFonts w:ascii="Tahoma" w:eastAsia="Times New Roman" w:hAnsi="Tahoma" w:cs="Tahoma"/>
                <w:color w:val="000000"/>
                <w:sz w:val="18"/>
                <w:szCs w:val="18"/>
                <w:lang w:eastAsia="tr-TR"/>
              </w:rPr>
            </w:pPr>
          </w:p>
          <w:p w:rsidR="00E92117" w:rsidRPr="00E92117" w:rsidRDefault="00E92117" w:rsidP="002A6244">
            <w:pPr>
              <w:spacing w:after="0" w:line="204" w:lineRule="atLeast"/>
              <w:jc w:val="both"/>
              <w:rPr>
                <w:rFonts w:ascii="Tahoma" w:eastAsia="Times New Roman" w:hAnsi="Tahoma" w:cs="Tahoma"/>
                <w:color w:val="000000"/>
                <w:sz w:val="18"/>
                <w:szCs w:val="18"/>
                <w:lang w:eastAsia="tr-TR"/>
              </w:rPr>
            </w:pPr>
          </w:p>
        </w:tc>
      </w:tr>
    </w:tbl>
    <w:p w:rsidR="00E91387" w:rsidRDefault="00E91387"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2A6244">
      <w:pPr>
        <w:spacing w:after="0" w:line="240" w:lineRule="auto"/>
        <w:jc w:val="both"/>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Default="00D41D72" w:rsidP="00061556">
      <w:pPr>
        <w:spacing w:after="0" w:line="240" w:lineRule="auto"/>
        <w:rPr>
          <w:rFonts w:ascii="Tahoma" w:eastAsia="Times New Roman" w:hAnsi="Tahoma" w:cs="Tahoma"/>
          <w:b/>
          <w:bCs/>
          <w:color w:val="000000"/>
          <w:sz w:val="13"/>
          <w:szCs w:val="13"/>
          <w:shd w:val="clear" w:color="auto" w:fill="F4F3F2"/>
          <w:lang w:eastAsia="tr-TR"/>
        </w:rPr>
      </w:pPr>
    </w:p>
    <w:p w:rsidR="00D41D72" w:rsidRPr="00D41D72" w:rsidRDefault="00D41D72" w:rsidP="00061556">
      <w:pPr>
        <w:spacing w:after="0" w:line="240" w:lineRule="auto"/>
        <w:rPr>
          <w:rFonts w:ascii="Tahoma" w:eastAsia="Times New Roman" w:hAnsi="Tahoma" w:cs="Tahoma"/>
          <w:b/>
          <w:bCs/>
          <w:color w:val="000000"/>
          <w:sz w:val="30"/>
          <w:szCs w:val="30"/>
          <w:shd w:val="clear" w:color="auto" w:fill="F4F3F2"/>
          <w:lang w:eastAsia="tr-TR"/>
        </w:rPr>
      </w:pPr>
    </w:p>
    <w:sectPr w:rsidR="00D41D72" w:rsidRPr="00D41D72" w:rsidSect="00856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14"/>
    <w:rsid w:val="00053075"/>
    <w:rsid w:val="00061556"/>
    <w:rsid w:val="001F11A5"/>
    <w:rsid w:val="002A6244"/>
    <w:rsid w:val="0036538A"/>
    <w:rsid w:val="00411F4E"/>
    <w:rsid w:val="004E2ADC"/>
    <w:rsid w:val="004F6695"/>
    <w:rsid w:val="00542A7F"/>
    <w:rsid w:val="00563F15"/>
    <w:rsid w:val="0057309E"/>
    <w:rsid w:val="007575D4"/>
    <w:rsid w:val="00761B59"/>
    <w:rsid w:val="00856069"/>
    <w:rsid w:val="00A53BDD"/>
    <w:rsid w:val="00A53F98"/>
    <w:rsid w:val="00B31362"/>
    <w:rsid w:val="00B93732"/>
    <w:rsid w:val="00BA2AA5"/>
    <w:rsid w:val="00C61408"/>
    <w:rsid w:val="00CC3166"/>
    <w:rsid w:val="00D10506"/>
    <w:rsid w:val="00D41D72"/>
    <w:rsid w:val="00DD31D2"/>
    <w:rsid w:val="00DD5319"/>
    <w:rsid w:val="00E32B49"/>
    <w:rsid w:val="00E35193"/>
    <w:rsid w:val="00E530DC"/>
    <w:rsid w:val="00E7753E"/>
    <w:rsid w:val="00E91387"/>
    <w:rsid w:val="00E92117"/>
    <w:rsid w:val="00F80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80914"/>
    <w:rPr>
      <w:color w:val="0000FF"/>
      <w:u w:val="single"/>
    </w:rPr>
  </w:style>
  <w:style w:type="character" w:customStyle="1" w:styleId="apple-converted-space">
    <w:name w:val="apple-converted-space"/>
    <w:basedOn w:val="VarsaylanParagrafYazTipi"/>
    <w:rsid w:val="00F80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80914"/>
    <w:rPr>
      <w:color w:val="0000FF"/>
      <w:u w:val="single"/>
    </w:rPr>
  </w:style>
  <w:style w:type="character" w:customStyle="1" w:styleId="apple-converted-space">
    <w:name w:val="apple-converted-space"/>
    <w:basedOn w:val="VarsaylanParagrafYazTipi"/>
    <w:rsid w:val="00F8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909">
      <w:bodyDiv w:val="1"/>
      <w:marLeft w:val="0"/>
      <w:marRight w:val="0"/>
      <w:marTop w:val="0"/>
      <w:marBottom w:val="0"/>
      <w:divBdr>
        <w:top w:val="none" w:sz="0" w:space="0" w:color="auto"/>
        <w:left w:val="none" w:sz="0" w:space="0" w:color="auto"/>
        <w:bottom w:val="none" w:sz="0" w:space="0" w:color="auto"/>
        <w:right w:val="none" w:sz="0" w:space="0" w:color="auto"/>
      </w:divBdr>
    </w:div>
    <w:div w:id="20207120">
      <w:bodyDiv w:val="1"/>
      <w:marLeft w:val="0"/>
      <w:marRight w:val="0"/>
      <w:marTop w:val="0"/>
      <w:marBottom w:val="0"/>
      <w:divBdr>
        <w:top w:val="none" w:sz="0" w:space="0" w:color="auto"/>
        <w:left w:val="none" w:sz="0" w:space="0" w:color="auto"/>
        <w:bottom w:val="none" w:sz="0" w:space="0" w:color="auto"/>
        <w:right w:val="none" w:sz="0" w:space="0" w:color="auto"/>
      </w:divBdr>
    </w:div>
    <w:div w:id="36661381">
      <w:bodyDiv w:val="1"/>
      <w:marLeft w:val="0"/>
      <w:marRight w:val="0"/>
      <w:marTop w:val="0"/>
      <w:marBottom w:val="0"/>
      <w:divBdr>
        <w:top w:val="none" w:sz="0" w:space="0" w:color="auto"/>
        <w:left w:val="none" w:sz="0" w:space="0" w:color="auto"/>
        <w:bottom w:val="none" w:sz="0" w:space="0" w:color="auto"/>
        <w:right w:val="none" w:sz="0" w:space="0" w:color="auto"/>
      </w:divBdr>
    </w:div>
    <w:div w:id="72168916">
      <w:bodyDiv w:val="1"/>
      <w:marLeft w:val="0"/>
      <w:marRight w:val="0"/>
      <w:marTop w:val="0"/>
      <w:marBottom w:val="0"/>
      <w:divBdr>
        <w:top w:val="none" w:sz="0" w:space="0" w:color="auto"/>
        <w:left w:val="none" w:sz="0" w:space="0" w:color="auto"/>
        <w:bottom w:val="none" w:sz="0" w:space="0" w:color="auto"/>
        <w:right w:val="none" w:sz="0" w:space="0" w:color="auto"/>
      </w:divBdr>
    </w:div>
    <w:div w:id="76951655">
      <w:bodyDiv w:val="1"/>
      <w:marLeft w:val="0"/>
      <w:marRight w:val="0"/>
      <w:marTop w:val="0"/>
      <w:marBottom w:val="0"/>
      <w:divBdr>
        <w:top w:val="none" w:sz="0" w:space="0" w:color="auto"/>
        <w:left w:val="none" w:sz="0" w:space="0" w:color="auto"/>
        <w:bottom w:val="none" w:sz="0" w:space="0" w:color="auto"/>
        <w:right w:val="none" w:sz="0" w:space="0" w:color="auto"/>
      </w:divBdr>
    </w:div>
    <w:div w:id="90318294">
      <w:bodyDiv w:val="1"/>
      <w:marLeft w:val="0"/>
      <w:marRight w:val="0"/>
      <w:marTop w:val="0"/>
      <w:marBottom w:val="0"/>
      <w:divBdr>
        <w:top w:val="none" w:sz="0" w:space="0" w:color="auto"/>
        <w:left w:val="none" w:sz="0" w:space="0" w:color="auto"/>
        <w:bottom w:val="none" w:sz="0" w:space="0" w:color="auto"/>
        <w:right w:val="none" w:sz="0" w:space="0" w:color="auto"/>
      </w:divBdr>
    </w:div>
    <w:div w:id="139738657">
      <w:bodyDiv w:val="1"/>
      <w:marLeft w:val="0"/>
      <w:marRight w:val="0"/>
      <w:marTop w:val="0"/>
      <w:marBottom w:val="0"/>
      <w:divBdr>
        <w:top w:val="none" w:sz="0" w:space="0" w:color="auto"/>
        <w:left w:val="none" w:sz="0" w:space="0" w:color="auto"/>
        <w:bottom w:val="none" w:sz="0" w:space="0" w:color="auto"/>
        <w:right w:val="none" w:sz="0" w:space="0" w:color="auto"/>
      </w:divBdr>
    </w:div>
    <w:div w:id="145510016">
      <w:bodyDiv w:val="1"/>
      <w:marLeft w:val="0"/>
      <w:marRight w:val="0"/>
      <w:marTop w:val="0"/>
      <w:marBottom w:val="0"/>
      <w:divBdr>
        <w:top w:val="none" w:sz="0" w:space="0" w:color="auto"/>
        <w:left w:val="none" w:sz="0" w:space="0" w:color="auto"/>
        <w:bottom w:val="none" w:sz="0" w:space="0" w:color="auto"/>
        <w:right w:val="none" w:sz="0" w:space="0" w:color="auto"/>
      </w:divBdr>
    </w:div>
    <w:div w:id="164638871">
      <w:bodyDiv w:val="1"/>
      <w:marLeft w:val="0"/>
      <w:marRight w:val="0"/>
      <w:marTop w:val="0"/>
      <w:marBottom w:val="0"/>
      <w:divBdr>
        <w:top w:val="none" w:sz="0" w:space="0" w:color="auto"/>
        <w:left w:val="none" w:sz="0" w:space="0" w:color="auto"/>
        <w:bottom w:val="none" w:sz="0" w:space="0" w:color="auto"/>
        <w:right w:val="none" w:sz="0" w:space="0" w:color="auto"/>
      </w:divBdr>
    </w:div>
    <w:div w:id="202334005">
      <w:bodyDiv w:val="1"/>
      <w:marLeft w:val="0"/>
      <w:marRight w:val="0"/>
      <w:marTop w:val="0"/>
      <w:marBottom w:val="0"/>
      <w:divBdr>
        <w:top w:val="none" w:sz="0" w:space="0" w:color="auto"/>
        <w:left w:val="none" w:sz="0" w:space="0" w:color="auto"/>
        <w:bottom w:val="none" w:sz="0" w:space="0" w:color="auto"/>
        <w:right w:val="none" w:sz="0" w:space="0" w:color="auto"/>
      </w:divBdr>
    </w:div>
    <w:div w:id="206112281">
      <w:bodyDiv w:val="1"/>
      <w:marLeft w:val="0"/>
      <w:marRight w:val="0"/>
      <w:marTop w:val="0"/>
      <w:marBottom w:val="0"/>
      <w:divBdr>
        <w:top w:val="none" w:sz="0" w:space="0" w:color="auto"/>
        <w:left w:val="none" w:sz="0" w:space="0" w:color="auto"/>
        <w:bottom w:val="none" w:sz="0" w:space="0" w:color="auto"/>
        <w:right w:val="none" w:sz="0" w:space="0" w:color="auto"/>
      </w:divBdr>
    </w:div>
    <w:div w:id="213077811">
      <w:bodyDiv w:val="1"/>
      <w:marLeft w:val="0"/>
      <w:marRight w:val="0"/>
      <w:marTop w:val="0"/>
      <w:marBottom w:val="0"/>
      <w:divBdr>
        <w:top w:val="none" w:sz="0" w:space="0" w:color="auto"/>
        <w:left w:val="none" w:sz="0" w:space="0" w:color="auto"/>
        <w:bottom w:val="none" w:sz="0" w:space="0" w:color="auto"/>
        <w:right w:val="none" w:sz="0" w:space="0" w:color="auto"/>
      </w:divBdr>
    </w:div>
    <w:div w:id="233509814">
      <w:bodyDiv w:val="1"/>
      <w:marLeft w:val="0"/>
      <w:marRight w:val="0"/>
      <w:marTop w:val="0"/>
      <w:marBottom w:val="0"/>
      <w:divBdr>
        <w:top w:val="none" w:sz="0" w:space="0" w:color="auto"/>
        <w:left w:val="none" w:sz="0" w:space="0" w:color="auto"/>
        <w:bottom w:val="none" w:sz="0" w:space="0" w:color="auto"/>
        <w:right w:val="none" w:sz="0" w:space="0" w:color="auto"/>
      </w:divBdr>
    </w:div>
    <w:div w:id="272714373">
      <w:bodyDiv w:val="1"/>
      <w:marLeft w:val="0"/>
      <w:marRight w:val="0"/>
      <w:marTop w:val="0"/>
      <w:marBottom w:val="0"/>
      <w:divBdr>
        <w:top w:val="none" w:sz="0" w:space="0" w:color="auto"/>
        <w:left w:val="none" w:sz="0" w:space="0" w:color="auto"/>
        <w:bottom w:val="none" w:sz="0" w:space="0" w:color="auto"/>
        <w:right w:val="none" w:sz="0" w:space="0" w:color="auto"/>
      </w:divBdr>
    </w:div>
    <w:div w:id="283315320">
      <w:bodyDiv w:val="1"/>
      <w:marLeft w:val="0"/>
      <w:marRight w:val="0"/>
      <w:marTop w:val="0"/>
      <w:marBottom w:val="0"/>
      <w:divBdr>
        <w:top w:val="none" w:sz="0" w:space="0" w:color="auto"/>
        <w:left w:val="none" w:sz="0" w:space="0" w:color="auto"/>
        <w:bottom w:val="none" w:sz="0" w:space="0" w:color="auto"/>
        <w:right w:val="none" w:sz="0" w:space="0" w:color="auto"/>
      </w:divBdr>
    </w:div>
    <w:div w:id="326137097">
      <w:bodyDiv w:val="1"/>
      <w:marLeft w:val="0"/>
      <w:marRight w:val="0"/>
      <w:marTop w:val="0"/>
      <w:marBottom w:val="0"/>
      <w:divBdr>
        <w:top w:val="none" w:sz="0" w:space="0" w:color="auto"/>
        <w:left w:val="none" w:sz="0" w:space="0" w:color="auto"/>
        <w:bottom w:val="none" w:sz="0" w:space="0" w:color="auto"/>
        <w:right w:val="none" w:sz="0" w:space="0" w:color="auto"/>
      </w:divBdr>
    </w:div>
    <w:div w:id="327631885">
      <w:bodyDiv w:val="1"/>
      <w:marLeft w:val="0"/>
      <w:marRight w:val="0"/>
      <w:marTop w:val="0"/>
      <w:marBottom w:val="0"/>
      <w:divBdr>
        <w:top w:val="none" w:sz="0" w:space="0" w:color="auto"/>
        <w:left w:val="none" w:sz="0" w:space="0" w:color="auto"/>
        <w:bottom w:val="none" w:sz="0" w:space="0" w:color="auto"/>
        <w:right w:val="none" w:sz="0" w:space="0" w:color="auto"/>
      </w:divBdr>
    </w:div>
    <w:div w:id="385109022">
      <w:bodyDiv w:val="1"/>
      <w:marLeft w:val="0"/>
      <w:marRight w:val="0"/>
      <w:marTop w:val="0"/>
      <w:marBottom w:val="0"/>
      <w:divBdr>
        <w:top w:val="none" w:sz="0" w:space="0" w:color="auto"/>
        <w:left w:val="none" w:sz="0" w:space="0" w:color="auto"/>
        <w:bottom w:val="none" w:sz="0" w:space="0" w:color="auto"/>
        <w:right w:val="none" w:sz="0" w:space="0" w:color="auto"/>
      </w:divBdr>
    </w:div>
    <w:div w:id="422067886">
      <w:bodyDiv w:val="1"/>
      <w:marLeft w:val="0"/>
      <w:marRight w:val="0"/>
      <w:marTop w:val="0"/>
      <w:marBottom w:val="0"/>
      <w:divBdr>
        <w:top w:val="none" w:sz="0" w:space="0" w:color="auto"/>
        <w:left w:val="none" w:sz="0" w:space="0" w:color="auto"/>
        <w:bottom w:val="none" w:sz="0" w:space="0" w:color="auto"/>
        <w:right w:val="none" w:sz="0" w:space="0" w:color="auto"/>
      </w:divBdr>
    </w:div>
    <w:div w:id="422264349">
      <w:bodyDiv w:val="1"/>
      <w:marLeft w:val="0"/>
      <w:marRight w:val="0"/>
      <w:marTop w:val="0"/>
      <w:marBottom w:val="0"/>
      <w:divBdr>
        <w:top w:val="none" w:sz="0" w:space="0" w:color="auto"/>
        <w:left w:val="none" w:sz="0" w:space="0" w:color="auto"/>
        <w:bottom w:val="none" w:sz="0" w:space="0" w:color="auto"/>
        <w:right w:val="none" w:sz="0" w:space="0" w:color="auto"/>
      </w:divBdr>
    </w:div>
    <w:div w:id="455220284">
      <w:bodyDiv w:val="1"/>
      <w:marLeft w:val="0"/>
      <w:marRight w:val="0"/>
      <w:marTop w:val="0"/>
      <w:marBottom w:val="0"/>
      <w:divBdr>
        <w:top w:val="none" w:sz="0" w:space="0" w:color="auto"/>
        <w:left w:val="none" w:sz="0" w:space="0" w:color="auto"/>
        <w:bottom w:val="none" w:sz="0" w:space="0" w:color="auto"/>
        <w:right w:val="none" w:sz="0" w:space="0" w:color="auto"/>
      </w:divBdr>
    </w:div>
    <w:div w:id="512694189">
      <w:bodyDiv w:val="1"/>
      <w:marLeft w:val="0"/>
      <w:marRight w:val="0"/>
      <w:marTop w:val="0"/>
      <w:marBottom w:val="0"/>
      <w:divBdr>
        <w:top w:val="none" w:sz="0" w:space="0" w:color="auto"/>
        <w:left w:val="none" w:sz="0" w:space="0" w:color="auto"/>
        <w:bottom w:val="none" w:sz="0" w:space="0" w:color="auto"/>
        <w:right w:val="none" w:sz="0" w:space="0" w:color="auto"/>
      </w:divBdr>
    </w:div>
    <w:div w:id="540820687">
      <w:bodyDiv w:val="1"/>
      <w:marLeft w:val="0"/>
      <w:marRight w:val="0"/>
      <w:marTop w:val="0"/>
      <w:marBottom w:val="0"/>
      <w:divBdr>
        <w:top w:val="none" w:sz="0" w:space="0" w:color="auto"/>
        <w:left w:val="none" w:sz="0" w:space="0" w:color="auto"/>
        <w:bottom w:val="none" w:sz="0" w:space="0" w:color="auto"/>
        <w:right w:val="none" w:sz="0" w:space="0" w:color="auto"/>
      </w:divBdr>
    </w:div>
    <w:div w:id="570309757">
      <w:bodyDiv w:val="1"/>
      <w:marLeft w:val="0"/>
      <w:marRight w:val="0"/>
      <w:marTop w:val="0"/>
      <w:marBottom w:val="0"/>
      <w:divBdr>
        <w:top w:val="none" w:sz="0" w:space="0" w:color="auto"/>
        <w:left w:val="none" w:sz="0" w:space="0" w:color="auto"/>
        <w:bottom w:val="none" w:sz="0" w:space="0" w:color="auto"/>
        <w:right w:val="none" w:sz="0" w:space="0" w:color="auto"/>
      </w:divBdr>
    </w:div>
    <w:div w:id="603078574">
      <w:bodyDiv w:val="1"/>
      <w:marLeft w:val="0"/>
      <w:marRight w:val="0"/>
      <w:marTop w:val="0"/>
      <w:marBottom w:val="0"/>
      <w:divBdr>
        <w:top w:val="none" w:sz="0" w:space="0" w:color="auto"/>
        <w:left w:val="none" w:sz="0" w:space="0" w:color="auto"/>
        <w:bottom w:val="none" w:sz="0" w:space="0" w:color="auto"/>
        <w:right w:val="none" w:sz="0" w:space="0" w:color="auto"/>
      </w:divBdr>
    </w:div>
    <w:div w:id="612396012">
      <w:bodyDiv w:val="1"/>
      <w:marLeft w:val="0"/>
      <w:marRight w:val="0"/>
      <w:marTop w:val="0"/>
      <w:marBottom w:val="0"/>
      <w:divBdr>
        <w:top w:val="none" w:sz="0" w:space="0" w:color="auto"/>
        <w:left w:val="none" w:sz="0" w:space="0" w:color="auto"/>
        <w:bottom w:val="none" w:sz="0" w:space="0" w:color="auto"/>
        <w:right w:val="none" w:sz="0" w:space="0" w:color="auto"/>
      </w:divBdr>
    </w:div>
    <w:div w:id="659313040">
      <w:bodyDiv w:val="1"/>
      <w:marLeft w:val="0"/>
      <w:marRight w:val="0"/>
      <w:marTop w:val="0"/>
      <w:marBottom w:val="0"/>
      <w:divBdr>
        <w:top w:val="none" w:sz="0" w:space="0" w:color="auto"/>
        <w:left w:val="none" w:sz="0" w:space="0" w:color="auto"/>
        <w:bottom w:val="none" w:sz="0" w:space="0" w:color="auto"/>
        <w:right w:val="none" w:sz="0" w:space="0" w:color="auto"/>
      </w:divBdr>
    </w:div>
    <w:div w:id="662245045">
      <w:bodyDiv w:val="1"/>
      <w:marLeft w:val="0"/>
      <w:marRight w:val="0"/>
      <w:marTop w:val="0"/>
      <w:marBottom w:val="0"/>
      <w:divBdr>
        <w:top w:val="none" w:sz="0" w:space="0" w:color="auto"/>
        <w:left w:val="none" w:sz="0" w:space="0" w:color="auto"/>
        <w:bottom w:val="none" w:sz="0" w:space="0" w:color="auto"/>
        <w:right w:val="none" w:sz="0" w:space="0" w:color="auto"/>
      </w:divBdr>
    </w:div>
    <w:div w:id="688411349">
      <w:bodyDiv w:val="1"/>
      <w:marLeft w:val="0"/>
      <w:marRight w:val="0"/>
      <w:marTop w:val="0"/>
      <w:marBottom w:val="0"/>
      <w:divBdr>
        <w:top w:val="none" w:sz="0" w:space="0" w:color="auto"/>
        <w:left w:val="none" w:sz="0" w:space="0" w:color="auto"/>
        <w:bottom w:val="none" w:sz="0" w:space="0" w:color="auto"/>
        <w:right w:val="none" w:sz="0" w:space="0" w:color="auto"/>
      </w:divBdr>
    </w:div>
    <w:div w:id="695039858">
      <w:bodyDiv w:val="1"/>
      <w:marLeft w:val="0"/>
      <w:marRight w:val="0"/>
      <w:marTop w:val="0"/>
      <w:marBottom w:val="0"/>
      <w:divBdr>
        <w:top w:val="none" w:sz="0" w:space="0" w:color="auto"/>
        <w:left w:val="none" w:sz="0" w:space="0" w:color="auto"/>
        <w:bottom w:val="none" w:sz="0" w:space="0" w:color="auto"/>
        <w:right w:val="none" w:sz="0" w:space="0" w:color="auto"/>
      </w:divBdr>
    </w:div>
    <w:div w:id="702441782">
      <w:bodyDiv w:val="1"/>
      <w:marLeft w:val="0"/>
      <w:marRight w:val="0"/>
      <w:marTop w:val="0"/>
      <w:marBottom w:val="0"/>
      <w:divBdr>
        <w:top w:val="none" w:sz="0" w:space="0" w:color="auto"/>
        <w:left w:val="none" w:sz="0" w:space="0" w:color="auto"/>
        <w:bottom w:val="none" w:sz="0" w:space="0" w:color="auto"/>
        <w:right w:val="none" w:sz="0" w:space="0" w:color="auto"/>
      </w:divBdr>
    </w:div>
    <w:div w:id="720522802">
      <w:bodyDiv w:val="1"/>
      <w:marLeft w:val="0"/>
      <w:marRight w:val="0"/>
      <w:marTop w:val="0"/>
      <w:marBottom w:val="0"/>
      <w:divBdr>
        <w:top w:val="none" w:sz="0" w:space="0" w:color="auto"/>
        <w:left w:val="none" w:sz="0" w:space="0" w:color="auto"/>
        <w:bottom w:val="none" w:sz="0" w:space="0" w:color="auto"/>
        <w:right w:val="none" w:sz="0" w:space="0" w:color="auto"/>
      </w:divBdr>
    </w:div>
    <w:div w:id="727384765">
      <w:bodyDiv w:val="1"/>
      <w:marLeft w:val="0"/>
      <w:marRight w:val="0"/>
      <w:marTop w:val="0"/>
      <w:marBottom w:val="0"/>
      <w:divBdr>
        <w:top w:val="none" w:sz="0" w:space="0" w:color="auto"/>
        <w:left w:val="none" w:sz="0" w:space="0" w:color="auto"/>
        <w:bottom w:val="none" w:sz="0" w:space="0" w:color="auto"/>
        <w:right w:val="none" w:sz="0" w:space="0" w:color="auto"/>
      </w:divBdr>
    </w:div>
    <w:div w:id="735129180">
      <w:bodyDiv w:val="1"/>
      <w:marLeft w:val="0"/>
      <w:marRight w:val="0"/>
      <w:marTop w:val="0"/>
      <w:marBottom w:val="0"/>
      <w:divBdr>
        <w:top w:val="none" w:sz="0" w:space="0" w:color="auto"/>
        <w:left w:val="none" w:sz="0" w:space="0" w:color="auto"/>
        <w:bottom w:val="none" w:sz="0" w:space="0" w:color="auto"/>
        <w:right w:val="none" w:sz="0" w:space="0" w:color="auto"/>
      </w:divBdr>
    </w:div>
    <w:div w:id="737824495">
      <w:bodyDiv w:val="1"/>
      <w:marLeft w:val="0"/>
      <w:marRight w:val="0"/>
      <w:marTop w:val="0"/>
      <w:marBottom w:val="0"/>
      <w:divBdr>
        <w:top w:val="none" w:sz="0" w:space="0" w:color="auto"/>
        <w:left w:val="none" w:sz="0" w:space="0" w:color="auto"/>
        <w:bottom w:val="none" w:sz="0" w:space="0" w:color="auto"/>
        <w:right w:val="none" w:sz="0" w:space="0" w:color="auto"/>
      </w:divBdr>
    </w:div>
    <w:div w:id="754978948">
      <w:bodyDiv w:val="1"/>
      <w:marLeft w:val="0"/>
      <w:marRight w:val="0"/>
      <w:marTop w:val="0"/>
      <w:marBottom w:val="0"/>
      <w:divBdr>
        <w:top w:val="none" w:sz="0" w:space="0" w:color="auto"/>
        <w:left w:val="none" w:sz="0" w:space="0" w:color="auto"/>
        <w:bottom w:val="none" w:sz="0" w:space="0" w:color="auto"/>
        <w:right w:val="none" w:sz="0" w:space="0" w:color="auto"/>
      </w:divBdr>
    </w:div>
    <w:div w:id="773476286">
      <w:bodyDiv w:val="1"/>
      <w:marLeft w:val="0"/>
      <w:marRight w:val="0"/>
      <w:marTop w:val="0"/>
      <w:marBottom w:val="0"/>
      <w:divBdr>
        <w:top w:val="none" w:sz="0" w:space="0" w:color="auto"/>
        <w:left w:val="none" w:sz="0" w:space="0" w:color="auto"/>
        <w:bottom w:val="none" w:sz="0" w:space="0" w:color="auto"/>
        <w:right w:val="none" w:sz="0" w:space="0" w:color="auto"/>
      </w:divBdr>
    </w:div>
    <w:div w:id="778649323">
      <w:bodyDiv w:val="1"/>
      <w:marLeft w:val="0"/>
      <w:marRight w:val="0"/>
      <w:marTop w:val="0"/>
      <w:marBottom w:val="0"/>
      <w:divBdr>
        <w:top w:val="none" w:sz="0" w:space="0" w:color="auto"/>
        <w:left w:val="none" w:sz="0" w:space="0" w:color="auto"/>
        <w:bottom w:val="none" w:sz="0" w:space="0" w:color="auto"/>
        <w:right w:val="none" w:sz="0" w:space="0" w:color="auto"/>
      </w:divBdr>
    </w:div>
    <w:div w:id="781612904">
      <w:bodyDiv w:val="1"/>
      <w:marLeft w:val="0"/>
      <w:marRight w:val="0"/>
      <w:marTop w:val="0"/>
      <w:marBottom w:val="0"/>
      <w:divBdr>
        <w:top w:val="none" w:sz="0" w:space="0" w:color="auto"/>
        <w:left w:val="none" w:sz="0" w:space="0" w:color="auto"/>
        <w:bottom w:val="none" w:sz="0" w:space="0" w:color="auto"/>
        <w:right w:val="none" w:sz="0" w:space="0" w:color="auto"/>
      </w:divBdr>
    </w:div>
    <w:div w:id="821240820">
      <w:bodyDiv w:val="1"/>
      <w:marLeft w:val="0"/>
      <w:marRight w:val="0"/>
      <w:marTop w:val="0"/>
      <w:marBottom w:val="0"/>
      <w:divBdr>
        <w:top w:val="none" w:sz="0" w:space="0" w:color="auto"/>
        <w:left w:val="none" w:sz="0" w:space="0" w:color="auto"/>
        <w:bottom w:val="none" w:sz="0" w:space="0" w:color="auto"/>
        <w:right w:val="none" w:sz="0" w:space="0" w:color="auto"/>
      </w:divBdr>
    </w:div>
    <w:div w:id="824010616">
      <w:bodyDiv w:val="1"/>
      <w:marLeft w:val="0"/>
      <w:marRight w:val="0"/>
      <w:marTop w:val="0"/>
      <w:marBottom w:val="0"/>
      <w:divBdr>
        <w:top w:val="none" w:sz="0" w:space="0" w:color="auto"/>
        <w:left w:val="none" w:sz="0" w:space="0" w:color="auto"/>
        <w:bottom w:val="none" w:sz="0" w:space="0" w:color="auto"/>
        <w:right w:val="none" w:sz="0" w:space="0" w:color="auto"/>
      </w:divBdr>
    </w:div>
    <w:div w:id="831288140">
      <w:bodyDiv w:val="1"/>
      <w:marLeft w:val="0"/>
      <w:marRight w:val="0"/>
      <w:marTop w:val="0"/>
      <w:marBottom w:val="0"/>
      <w:divBdr>
        <w:top w:val="none" w:sz="0" w:space="0" w:color="auto"/>
        <w:left w:val="none" w:sz="0" w:space="0" w:color="auto"/>
        <w:bottom w:val="none" w:sz="0" w:space="0" w:color="auto"/>
        <w:right w:val="none" w:sz="0" w:space="0" w:color="auto"/>
      </w:divBdr>
    </w:div>
    <w:div w:id="973406894">
      <w:bodyDiv w:val="1"/>
      <w:marLeft w:val="0"/>
      <w:marRight w:val="0"/>
      <w:marTop w:val="0"/>
      <w:marBottom w:val="0"/>
      <w:divBdr>
        <w:top w:val="none" w:sz="0" w:space="0" w:color="auto"/>
        <w:left w:val="none" w:sz="0" w:space="0" w:color="auto"/>
        <w:bottom w:val="none" w:sz="0" w:space="0" w:color="auto"/>
        <w:right w:val="none" w:sz="0" w:space="0" w:color="auto"/>
      </w:divBdr>
    </w:div>
    <w:div w:id="981424215">
      <w:bodyDiv w:val="1"/>
      <w:marLeft w:val="0"/>
      <w:marRight w:val="0"/>
      <w:marTop w:val="0"/>
      <w:marBottom w:val="0"/>
      <w:divBdr>
        <w:top w:val="none" w:sz="0" w:space="0" w:color="auto"/>
        <w:left w:val="none" w:sz="0" w:space="0" w:color="auto"/>
        <w:bottom w:val="none" w:sz="0" w:space="0" w:color="auto"/>
        <w:right w:val="none" w:sz="0" w:space="0" w:color="auto"/>
      </w:divBdr>
    </w:div>
    <w:div w:id="992487801">
      <w:bodyDiv w:val="1"/>
      <w:marLeft w:val="0"/>
      <w:marRight w:val="0"/>
      <w:marTop w:val="0"/>
      <w:marBottom w:val="0"/>
      <w:divBdr>
        <w:top w:val="none" w:sz="0" w:space="0" w:color="auto"/>
        <w:left w:val="none" w:sz="0" w:space="0" w:color="auto"/>
        <w:bottom w:val="none" w:sz="0" w:space="0" w:color="auto"/>
        <w:right w:val="none" w:sz="0" w:space="0" w:color="auto"/>
      </w:divBdr>
    </w:div>
    <w:div w:id="1005090558">
      <w:bodyDiv w:val="1"/>
      <w:marLeft w:val="0"/>
      <w:marRight w:val="0"/>
      <w:marTop w:val="0"/>
      <w:marBottom w:val="0"/>
      <w:divBdr>
        <w:top w:val="none" w:sz="0" w:space="0" w:color="auto"/>
        <w:left w:val="none" w:sz="0" w:space="0" w:color="auto"/>
        <w:bottom w:val="none" w:sz="0" w:space="0" w:color="auto"/>
        <w:right w:val="none" w:sz="0" w:space="0" w:color="auto"/>
      </w:divBdr>
    </w:div>
    <w:div w:id="1035736107">
      <w:bodyDiv w:val="1"/>
      <w:marLeft w:val="0"/>
      <w:marRight w:val="0"/>
      <w:marTop w:val="0"/>
      <w:marBottom w:val="0"/>
      <w:divBdr>
        <w:top w:val="none" w:sz="0" w:space="0" w:color="auto"/>
        <w:left w:val="none" w:sz="0" w:space="0" w:color="auto"/>
        <w:bottom w:val="none" w:sz="0" w:space="0" w:color="auto"/>
        <w:right w:val="none" w:sz="0" w:space="0" w:color="auto"/>
      </w:divBdr>
    </w:div>
    <w:div w:id="1039403445">
      <w:bodyDiv w:val="1"/>
      <w:marLeft w:val="0"/>
      <w:marRight w:val="0"/>
      <w:marTop w:val="0"/>
      <w:marBottom w:val="0"/>
      <w:divBdr>
        <w:top w:val="none" w:sz="0" w:space="0" w:color="auto"/>
        <w:left w:val="none" w:sz="0" w:space="0" w:color="auto"/>
        <w:bottom w:val="none" w:sz="0" w:space="0" w:color="auto"/>
        <w:right w:val="none" w:sz="0" w:space="0" w:color="auto"/>
      </w:divBdr>
    </w:div>
    <w:div w:id="1066879275">
      <w:bodyDiv w:val="1"/>
      <w:marLeft w:val="0"/>
      <w:marRight w:val="0"/>
      <w:marTop w:val="0"/>
      <w:marBottom w:val="0"/>
      <w:divBdr>
        <w:top w:val="none" w:sz="0" w:space="0" w:color="auto"/>
        <w:left w:val="none" w:sz="0" w:space="0" w:color="auto"/>
        <w:bottom w:val="none" w:sz="0" w:space="0" w:color="auto"/>
        <w:right w:val="none" w:sz="0" w:space="0" w:color="auto"/>
      </w:divBdr>
    </w:div>
    <w:div w:id="1097865347">
      <w:bodyDiv w:val="1"/>
      <w:marLeft w:val="0"/>
      <w:marRight w:val="0"/>
      <w:marTop w:val="0"/>
      <w:marBottom w:val="0"/>
      <w:divBdr>
        <w:top w:val="none" w:sz="0" w:space="0" w:color="auto"/>
        <w:left w:val="none" w:sz="0" w:space="0" w:color="auto"/>
        <w:bottom w:val="none" w:sz="0" w:space="0" w:color="auto"/>
        <w:right w:val="none" w:sz="0" w:space="0" w:color="auto"/>
      </w:divBdr>
    </w:div>
    <w:div w:id="1101608042">
      <w:bodyDiv w:val="1"/>
      <w:marLeft w:val="0"/>
      <w:marRight w:val="0"/>
      <w:marTop w:val="0"/>
      <w:marBottom w:val="0"/>
      <w:divBdr>
        <w:top w:val="none" w:sz="0" w:space="0" w:color="auto"/>
        <w:left w:val="none" w:sz="0" w:space="0" w:color="auto"/>
        <w:bottom w:val="none" w:sz="0" w:space="0" w:color="auto"/>
        <w:right w:val="none" w:sz="0" w:space="0" w:color="auto"/>
      </w:divBdr>
    </w:div>
    <w:div w:id="1103914499">
      <w:bodyDiv w:val="1"/>
      <w:marLeft w:val="0"/>
      <w:marRight w:val="0"/>
      <w:marTop w:val="0"/>
      <w:marBottom w:val="0"/>
      <w:divBdr>
        <w:top w:val="none" w:sz="0" w:space="0" w:color="auto"/>
        <w:left w:val="none" w:sz="0" w:space="0" w:color="auto"/>
        <w:bottom w:val="none" w:sz="0" w:space="0" w:color="auto"/>
        <w:right w:val="none" w:sz="0" w:space="0" w:color="auto"/>
      </w:divBdr>
    </w:div>
    <w:div w:id="1161506603">
      <w:bodyDiv w:val="1"/>
      <w:marLeft w:val="0"/>
      <w:marRight w:val="0"/>
      <w:marTop w:val="0"/>
      <w:marBottom w:val="0"/>
      <w:divBdr>
        <w:top w:val="none" w:sz="0" w:space="0" w:color="auto"/>
        <w:left w:val="none" w:sz="0" w:space="0" w:color="auto"/>
        <w:bottom w:val="none" w:sz="0" w:space="0" w:color="auto"/>
        <w:right w:val="none" w:sz="0" w:space="0" w:color="auto"/>
      </w:divBdr>
    </w:div>
    <w:div w:id="1213805698">
      <w:bodyDiv w:val="1"/>
      <w:marLeft w:val="0"/>
      <w:marRight w:val="0"/>
      <w:marTop w:val="0"/>
      <w:marBottom w:val="0"/>
      <w:divBdr>
        <w:top w:val="none" w:sz="0" w:space="0" w:color="auto"/>
        <w:left w:val="none" w:sz="0" w:space="0" w:color="auto"/>
        <w:bottom w:val="none" w:sz="0" w:space="0" w:color="auto"/>
        <w:right w:val="none" w:sz="0" w:space="0" w:color="auto"/>
      </w:divBdr>
    </w:div>
    <w:div w:id="1325816482">
      <w:bodyDiv w:val="1"/>
      <w:marLeft w:val="0"/>
      <w:marRight w:val="0"/>
      <w:marTop w:val="0"/>
      <w:marBottom w:val="0"/>
      <w:divBdr>
        <w:top w:val="none" w:sz="0" w:space="0" w:color="auto"/>
        <w:left w:val="none" w:sz="0" w:space="0" w:color="auto"/>
        <w:bottom w:val="none" w:sz="0" w:space="0" w:color="auto"/>
        <w:right w:val="none" w:sz="0" w:space="0" w:color="auto"/>
      </w:divBdr>
    </w:div>
    <w:div w:id="1339775445">
      <w:bodyDiv w:val="1"/>
      <w:marLeft w:val="0"/>
      <w:marRight w:val="0"/>
      <w:marTop w:val="0"/>
      <w:marBottom w:val="0"/>
      <w:divBdr>
        <w:top w:val="none" w:sz="0" w:space="0" w:color="auto"/>
        <w:left w:val="none" w:sz="0" w:space="0" w:color="auto"/>
        <w:bottom w:val="none" w:sz="0" w:space="0" w:color="auto"/>
        <w:right w:val="none" w:sz="0" w:space="0" w:color="auto"/>
      </w:divBdr>
    </w:div>
    <w:div w:id="1358583152">
      <w:bodyDiv w:val="1"/>
      <w:marLeft w:val="0"/>
      <w:marRight w:val="0"/>
      <w:marTop w:val="0"/>
      <w:marBottom w:val="0"/>
      <w:divBdr>
        <w:top w:val="none" w:sz="0" w:space="0" w:color="auto"/>
        <w:left w:val="none" w:sz="0" w:space="0" w:color="auto"/>
        <w:bottom w:val="none" w:sz="0" w:space="0" w:color="auto"/>
        <w:right w:val="none" w:sz="0" w:space="0" w:color="auto"/>
      </w:divBdr>
    </w:div>
    <w:div w:id="1360082012">
      <w:bodyDiv w:val="1"/>
      <w:marLeft w:val="0"/>
      <w:marRight w:val="0"/>
      <w:marTop w:val="0"/>
      <w:marBottom w:val="0"/>
      <w:divBdr>
        <w:top w:val="none" w:sz="0" w:space="0" w:color="auto"/>
        <w:left w:val="none" w:sz="0" w:space="0" w:color="auto"/>
        <w:bottom w:val="none" w:sz="0" w:space="0" w:color="auto"/>
        <w:right w:val="none" w:sz="0" w:space="0" w:color="auto"/>
      </w:divBdr>
    </w:div>
    <w:div w:id="1371146931">
      <w:bodyDiv w:val="1"/>
      <w:marLeft w:val="0"/>
      <w:marRight w:val="0"/>
      <w:marTop w:val="0"/>
      <w:marBottom w:val="0"/>
      <w:divBdr>
        <w:top w:val="none" w:sz="0" w:space="0" w:color="auto"/>
        <w:left w:val="none" w:sz="0" w:space="0" w:color="auto"/>
        <w:bottom w:val="none" w:sz="0" w:space="0" w:color="auto"/>
        <w:right w:val="none" w:sz="0" w:space="0" w:color="auto"/>
      </w:divBdr>
    </w:div>
    <w:div w:id="1508204766">
      <w:bodyDiv w:val="1"/>
      <w:marLeft w:val="0"/>
      <w:marRight w:val="0"/>
      <w:marTop w:val="0"/>
      <w:marBottom w:val="0"/>
      <w:divBdr>
        <w:top w:val="none" w:sz="0" w:space="0" w:color="auto"/>
        <w:left w:val="none" w:sz="0" w:space="0" w:color="auto"/>
        <w:bottom w:val="none" w:sz="0" w:space="0" w:color="auto"/>
        <w:right w:val="none" w:sz="0" w:space="0" w:color="auto"/>
      </w:divBdr>
    </w:div>
    <w:div w:id="1529366242">
      <w:bodyDiv w:val="1"/>
      <w:marLeft w:val="0"/>
      <w:marRight w:val="0"/>
      <w:marTop w:val="0"/>
      <w:marBottom w:val="0"/>
      <w:divBdr>
        <w:top w:val="none" w:sz="0" w:space="0" w:color="auto"/>
        <w:left w:val="none" w:sz="0" w:space="0" w:color="auto"/>
        <w:bottom w:val="none" w:sz="0" w:space="0" w:color="auto"/>
        <w:right w:val="none" w:sz="0" w:space="0" w:color="auto"/>
      </w:divBdr>
    </w:div>
    <w:div w:id="1568688450">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43267800">
      <w:bodyDiv w:val="1"/>
      <w:marLeft w:val="0"/>
      <w:marRight w:val="0"/>
      <w:marTop w:val="0"/>
      <w:marBottom w:val="0"/>
      <w:divBdr>
        <w:top w:val="none" w:sz="0" w:space="0" w:color="auto"/>
        <w:left w:val="none" w:sz="0" w:space="0" w:color="auto"/>
        <w:bottom w:val="none" w:sz="0" w:space="0" w:color="auto"/>
        <w:right w:val="none" w:sz="0" w:space="0" w:color="auto"/>
      </w:divBdr>
      <w:divsChild>
        <w:div w:id="52967351">
          <w:marLeft w:val="0"/>
          <w:marRight w:val="0"/>
          <w:marTop w:val="0"/>
          <w:marBottom w:val="0"/>
          <w:divBdr>
            <w:top w:val="none" w:sz="0" w:space="0" w:color="auto"/>
            <w:left w:val="none" w:sz="0" w:space="0" w:color="auto"/>
            <w:bottom w:val="none" w:sz="0" w:space="0" w:color="auto"/>
            <w:right w:val="none" w:sz="0" w:space="0" w:color="auto"/>
          </w:divBdr>
        </w:div>
        <w:div w:id="313990826">
          <w:marLeft w:val="0"/>
          <w:marRight w:val="0"/>
          <w:marTop w:val="0"/>
          <w:marBottom w:val="0"/>
          <w:divBdr>
            <w:top w:val="none" w:sz="0" w:space="0" w:color="auto"/>
            <w:left w:val="none" w:sz="0" w:space="0" w:color="auto"/>
            <w:bottom w:val="none" w:sz="0" w:space="0" w:color="auto"/>
            <w:right w:val="none" w:sz="0" w:space="0" w:color="auto"/>
          </w:divBdr>
        </w:div>
        <w:div w:id="1779326769">
          <w:marLeft w:val="0"/>
          <w:marRight w:val="0"/>
          <w:marTop w:val="0"/>
          <w:marBottom w:val="0"/>
          <w:divBdr>
            <w:top w:val="none" w:sz="0" w:space="0" w:color="auto"/>
            <w:left w:val="none" w:sz="0" w:space="0" w:color="auto"/>
            <w:bottom w:val="none" w:sz="0" w:space="0" w:color="auto"/>
            <w:right w:val="none" w:sz="0" w:space="0" w:color="auto"/>
          </w:divBdr>
        </w:div>
        <w:div w:id="270357923">
          <w:marLeft w:val="0"/>
          <w:marRight w:val="0"/>
          <w:marTop w:val="0"/>
          <w:marBottom w:val="0"/>
          <w:divBdr>
            <w:top w:val="none" w:sz="0" w:space="0" w:color="auto"/>
            <w:left w:val="none" w:sz="0" w:space="0" w:color="auto"/>
            <w:bottom w:val="none" w:sz="0" w:space="0" w:color="auto"/>
            <w:right w:val="none" w:sz="0" w:space="0" w:color="auto"/>
          </w:divBdr>
        </w:div>
      </w:divsChild>
    </w:div>
    <w:div w:id="1704134267">
      <w:bodyDiv w:val="1"/>
      <w:marLeft w:val="0"/>
      <w:marRight w:val="0"/>
      <w:marTop w:val="0"/>
      <w:marBottom w:val="0"/>
      <w:divBdr>
        <w:top w:val="none" w:sz="0" w:space="0" w:color="auto"/>
        <w:left w:val="none" w:sz="0" w:space="0" w:color="auto"/>
        <w:bottom w:val="none" w:sz="0" w:space="0" w:color="auto"/>
        <w:right w:val="none" w:sz="0" w:space="0" w:color="auto"/>
      </w:divBdr>
    </w:div>
    <w:div w:id="1722241646">
      <w:bodyDiv w:val="1"/>
      <w:marLeft w:val="0"/>
      <w:marRight w:val="0"/>
      <w:marTop w:val="0"/>
      <w:marBottom w:val="0"/>
      <w:divBdr>
        <w:top w:val="none" w:sz="0" w:space="0" w:color="auto"/>
        <w:left w:val="none" w:sz="0" w:space="0" w:color="auto"/>
        <w:bottom w:val="none" w:sz="0" w:space="0" w:color="auto"/>
        <w:right w:val="none" w:sz="0" w:space="0" w:color="auto"/>
      </w:divBdr>
    </w:div>
    <w:div w:id="1750230566">
      <w:bodyDiv w:val="1"/>
      <w:marLeft w:val="0"/>
      <w:marRight w:val="0"/>
      <w:marTop w:val="0"/>
      <w:marBottom w:val="0"/>
      <w:divBdr>
        <w:top w:val="none" w:sz="0" w:space="0" w:color="auto"/>
        <w:left w:val="none" w:sz="0" w:space="0" w:color="auto"/>
        <w:bottom w:val="none" w:sz="0" w:space="0" w:color="auto"/>
        <w:right w:val="none" w:sz="0" w:space="0" w:color="auto"/>
      </w:divBdr>
    </w:div>
    <w:div w:id="1770003049">
      <w:bodyDiv w:val="1"/>
      <w:marLeft w:val="0"/>
      <w:marRight w:val="0"/>
      <w:marTop w:val="0"/>
      <w:marBottom w:val="0"/>
      <w:divBdr>
        <w:top w:val="none" w:sz="0" w:space="0" w:color="auto"/>
        <w:left w:val="none" w:sz="0" w:space="0" w:color="auto"/>
        <w:bottom w:val="none" w:sz="0" w:space="0" w:color="auto"/>
        <w:right w:val="none" w:sz="0" w:space="0" w:color="auto"/>
      </w:divBdr>
    </w:div>
    <w:div w:id="1782413413">
      <w:bodyDiv w:val="1"/>
      <w:marLeft w:val="0"/>
      <w:marRight w:val="0"/>
      <w:marTop w:val="0"/>
      <w:marBottom w:val="0"/>
      <w:divBdr>
        <w:top w:val="none" w:sz="0" w:space="0" w:color="auto"/>
        <w:left w:val="none" w:sz="0" w:space="0" w:color="auto"/>
        <w:bottom w:val="none" w:sz="0" w:space="0" w:color="auto"/>
        <w:right w:val="none" w:sz="0" w:space="0" w:color="auto"/>
      </w:divBdr>
    </w:div>
    <w:div w:id="1782531162">
      <w:bodyDiv w:val="1"/>
      <w:marLeft w:val="0"/>
      <w:marRight w:val="0"/>
      <w:marTop w:val="0"/>
      <w:marBottom w:val="0"/>
      <w:divBdr>
        <w:top w:val="none" w:sz="0" w:space="0" w:color="auto"/>
        <w:left w:val="none" w:sz="0" w:space="0" w:color="auto"/>
        <w:bottom w:val="none" w:sz="0" w:space="0" w:color="auto"/>
        <w:right w:val="none" w:sz="0" w:space="0" w:color="auto"/>
      </w:divBdr>
    </w:div>
    <w:div w:id="1809350397">
      <w:bodyDiv w:val="1"/>
      <w:marLeft w:val="0"/>
      <w:marRight w:val="0"/>
      <w:marTop w:val="0"/>
      <w:marBottom w:val="0"/>
      <w:divBdr>
        <w:top w:val="none" w:sz="0" w:space="0" w:color="auto"/>
        <w:left w:val="none" w:sz="0" w:space="0" w:color="auto"/>
        <w:bottom w:val="none" w:sz="0" w:space="0" w:color="auto"/>
        <w:right w:val="none" w:sz="0" w:space="0" w:color="auto"/>
      </w:divBdr>
    </w:div>
    <w:div w:id="1815754541">
      <w:bodyDiv w:val="1"/>
      <w:marLeft w:val="0"/>
      <w:marRight w:val="0"/>
      <w:marTop w:val="0"/>
      <w:marBottom w:val="0"/>
      <w:divBdr>
        <w:top w:val="none" w:sz="0" w:space="0" w:color="auto"/>
        <w:left w:val="none" w:sz="0" w:space="0" w:color="auto"/>
        <w:bottom w:val="none" w:sz="0" w:space="0" w:color="auto"/>
        <w:right w:val="none" w:sz="0" w:space="0" w:color="auto"/>
      </w:divBdr>
    </w:div>
    <w:div w:id="1818691537">
      <w:bodyDiv w:val="1"/>
      <w:marLeft w:val="0"/>
      <w:marRight w:val="0"/>
      <w:marTop w:val="0"/>
      <w:marBottom w:val="0"/>
      <w:divBdr>
        <w:top w:val="none" w:sz="0" w:space="0" w:color="auto"/>
        <w:left w:val="none" w:sz="0" w:space="0" w:color="auto"/>
        <w:bottom w:val="none" w:sz="0" w:space="0" w:color="auto"/>
        <w:right w:val="none" w:sz="0" w:space="0" w:color="auto"/>
      </w:divBdr>
    </w:div>
    <w:div w:id="1820725967">
      <w:bodyDiv w:val="1"/>
      <w:marLeft w:val="0"/>
      <w:marRight w:val="0"/>
      <w:marTop w:val="0"/>
      <w:marBottom w:val="0"/>
      <w:divBdr>
        <w:top w:val="none" w:sz="0" w:space="0" w:color="auto"/>
        <w:left w:val="none" w:sz="0" w:space="0" w:color="auto"/>
        <w:bottom w:val="none" w:sz="0" w:space="0" w:color="auto"/>
        <w:right w:val="none" w:sz="0" w:space="0" w:color="auto"/>
      </w:divBdr>
    </w:div>
    <w:div w:id="1824009206">
      <w:bodyDiv w:val="1"/>
      <w:marLeft w:val="0"/>
      <w:marRight w:val="0"/>
      <w:marTop w:val="0"/>
      <w:marBottom w:val="0"/>
      <w:divBdr>
        <w:top w:val="none" w:sz="0" w:space="0" w:color="auto"/>
        <w:left w:val="none" w:sz="0" w:space="0" w:color="auto"/>
        <w:bottom w:val="none" w:sz="0" w:space="0" w:color="auto"/>
        <w:right w:val="none" w:sz="0" w:space="0" w:color="auto"/>
      </w:divBdr>
    </w:div>
    <w:div w:id="1844512097">
      <w:bodyDiv w:val="1"/>
      <w:marLeft w:val="0"/>
      <w:marRight w:val="0"/>
      <w:marTop w:val="0"/>
      <w:marBottom w:val="0"/>
      <w:divBdr>
        <w:top w:val="none" w:sz="0" w:space="0" w:color="auto"/>
        <w:left w:val="none" w:sz="0" w:space="0" w:color="auto"/>
        <w:bottom w:val="none" w:sz="0" w:space="0" w:color="auto"/>
        <w:right w:val="none" w:sz="0" w:space="0" w:color="auto"/>
      </w:divBdr>
    </w:div>
    <w:div w:id="1851068258">
      <w:bodyDiv w:val="1"/>
      <w:marLeft w:val="0"/>
      <w:marRight w:val="0"/>
      <w:marTop w:val="0"/>
      <w:marBottom w:val="0"/>
      <w:divBdr>
        <w:top w:val="none" w:sz="0" w:space="0" w:color="auto"/>
        <w:left w:val="none" w:sz="0" w:space="0" w:color="auto"/>
        <w:bottom w:val="none" w:sz="0" w:space="0" w:color="auto"/>
        <w:right w:val="none" w:sz="0" w:space="0" w:color="auto"/>
      </w:divBdr>
    </w:div>
    <w:div w:id="1856773091">
      <w:bodyDiv w:val="1"/>
      <w:marLeft w:val="0"/>
      <w:marRight w:val="0"/>
      <w:marTop w:val="0"/>
      <w:marBottom w:val="0"/>
      <w:divBdr>
        <w:top w:val="none" w:sz="0" w:space="0" w:color="auto"/>
        <w:left w:val="none" w:sz="0" w:space="0" w:color="auto"/>
        <w:bottom w:val="none" w:sz="0" w:space="0" w:color="auto"/>
        <w:right w:val="none" w:sz="0" w:space="0" w:color="auto"/>
      </w:divBdr>
    </w:div>
    <w:div w:id="1878660645">
      <w:bodyDiv w:val="1"/>
      <w:marLeft w:val="0"/>
      <w:marRight w:val="0"/>
      <w:marTop w:val="0"/>
      <w:marBottom w:val="0"/>
      <w:divBdr>
        <w:top w:val="none" w:sz="0" w:space="0" w:color="auto"/>
        <w:left w:val="none" w:sz="0" w:space="0" w:color="auto"/>
        <w:bottom w:val="none" w:sz="0" w:space="0" w:color="auto"/>
        <w:right w:val="none" w:sz="0" w:space="0" w:color="auto"/>
      </w:divBdr>
    </w:div>
    <w:div w:id="1889683035">
      <w:bodyDiv w:val="1"/>
      <w:marLeft w:val="0"/>
      <w:marRight w:val="0"/>
      <w:marTop w:val="0"/>
      <w:marBottom w:val="0"/>
      <w:divBdr>
        <w:top w:val="none" w:sz="0" w:space="0" w:color="auto"/>
        <w:left w:val="none" w:sz="0" w:space="0" w:color="auto"/>
        <w:bottom w:val="none" w:sz="0" w:space="0" w:color="auto"/>
        <w:right w:val="none" w:sz="0" w:space="0" w:color="auto"/>
      </w:divBdr>
    </w:div>
    <w:div w:id="1905138333">
      <w:bodyDiv w:val="1"/>
      <w:marLeft w:val="0"/>
      <w:marRight w:val="0"/>
      <w:marTop w:val="0"/>
      <w:marBottom w:val="0"/>
      <w:divBdr>
        <w:top w:val="none" w:sz="0" w:space="0" w:color="auto"/>
        <w:left w:val="none" w:sz="0" w:space="0" w:color="auto"/>
        <w:bottom w:val="none" w:sz="0" w:space="0" w:color="auto"/>
        <w:right w:val="none" w:sz="0" w:space="0" w:color="auto"/>
      </w:divBdr>
    </w:div>
    <w:div w:id="1936286234">
      <w:bodyDiv w:val="1"/>
      <w:marLeft w:val="0"/>
      <w:marRight w:val="0"/>
      <w:marTop w:val="0"/>
      <w:marBottom w:val="0"/>
      <w:divBdr>
        <w:top w:val="none" w:sz="0" w:space="0" w:color="auto"/>
        <w:left w:val="none" w:sz="0" w:space="0" w:color="auto"/>
        <w:bottom w:val="none" w:sz="0" w:space="0" w:color="auto"/>
        <w:right w:val="none" w:sz="0" w:space="0" w:color="auto"/>
      </w:divBdr>
    </w:div>
    <w:div w:id="1958490964">
      <w:bodyDiv w:val="1"/>
      <w:marLeft w:val="0"/>
      <w:marRight w:val="0"/>
      <w:marTop w:val="0"/>
      <w:marBottom w:val="0"/>
      <w:divBdr>
        <w:top w:val="none" w:sz="0" w:space="0" w:color="auto"/>
        <w:left w:val="none" w:sz="0" w:space="0" w:color="auto"/>
        <w:bottom w:val="none" w:sz="0" w:space="0" w:color="auto"/>
        <w:right w:val="none" w:sz="0" w:space="0" w:color="auto"/>
      </w:divBdr>
    </w:div>
    <w:div w:id="1970357415">
      <w:bodyDiv w:val="1"/>
      <w:marLeft w:val="0"/>
      <w:marRight w:val="0"/>
      <w:marTop w:val="0"/>
      <w:marBottom w:val="0"/>
      <w:divBdr>
        <w:top w:val="none" w:sz="0" w:space="0" w:color="auto"/>
        <w:left w:val="none" w:sz="0" w:space="0" w:color="auto"/>
        <w:bottom w:val="none" w:sz="0" w:space="0" w:color="auto"/>
        <w:right w:val="none" w:sz="0" w:space="0" w:color="auto"/>
      </w:divBdr>
    </w:div>
    <w:div w:id="1979022355">
      <w:bodyDiv w:val="1"/>
      <w:marLeft w:val="0"/>
      <w:marRight w:val="0"/>
      <w:marTop w:val="0"/>
      <w:marBottom w:val="0"/>
      <w:divBdr>
        <w:top w:val="none" w:sz="0" w:space="0" w:color="auto"/>
        <w:left w:val="none" w:sz="0" w:space="0" w:color="auto"/>
        <w:bottom w:val="none" w:sz="0" w:space="0" w:color="auto"/>
        <w:right w:val="none" w:sz="0" w:space="0" w:color="auto"/>
      </w:divBdr>
    </w:div>
    <w:div w:id="2046443950">
      <w:bodyDiv w:val="1"/>
      <w:marLeft w:val="0"/>
      <w:marRight w:val="0"/>
      <w:marTop w:val="0"/>
      <w:marBottom w:val="0"/>
      <w:divBdr>
        <w:top w:val="none" w:sz="0" w:space="0" w:color="auto"/>
        <w:left w:val="none" w:sz="0" w:space="0" w:color="auto"/>
        <w:bottom w:val="none" w:sz="0" w:space="0" w:color="auto"/>
        <w:right w:val="none" w:sz="0" w:space="0" w:color="auto"/>
      </w:divBdr>
    </w:div>
    <w:div w:id="2063484351">
      <w:bodyDiv w:val="1"/>
      <w:marLeft w:val="0"/>
      <w:marRight w:val="0"/>
      <w:marTop w:val="0"/>
      <w:marBottom w:val="0"/>
      <w:divBdr>
        <w:top w:val="none" w:sz="0" w:space="0" w:color="auto"/>
        <w:left w:val="none" w:sz="0" w:space="0" w:color="auto"/>
        <w:bottom w:val="none" w:sz="0" w:space="0" w:color="auto"/>
        <w:right w:val="none" w:sz="0" w:space="0" w:color="auto"/>
      </w:divBdr>
    </w:div>
    <w:div w:id="2067140026">
      <w:bodyDiv w:val="1"/>
      <w:marLeft w:val="0"/>
      <w:marRight w:val="0"/>
      <w:marTop w:val="0"/>
      <w:marBottom w:val="0"/>
      <w:divBdr>
        <w:top w:val="none" w:sz="0" w:space="0" w:color="auto"/>
        <w:left w:val="none" w:sz="0" w:space="0" w:color="auto"/>
        <w:bottom w:val="none" w:sz="0" w:space="0" w:color="auto"/>
        <w:right w:val="none" w:sz="0" w:space="0" w:color="auto"/>
      </w:divBdr>
      <w:divsChild>
        <w:div w:id="517475362">
          <w:marLeft w:val="0"/>
          <w:marRight w:val="0"/>
          <w:marTop w:val="0"/>
          <w:marBottom w:val="0"/>
          <w:divBdr>
            <w:top w:val="none" w:sz="0" w:space="0" w:color="auto"/>
            <w:left w:val="none" w:sz="0" w:space="0" w:color="auto"/>
            <w:bottom w:val="none" w:sz="0" w:space="0" w:color="auto"/>
            <w:right w:val="none" w:sz="0" w:space="0" w:color="auto"/>
          </w:divBdr>
        </w:div>
        <w:div w:id="2118140373">
          <w:marLeft w:val="0"/>
          <w:marRight w:val="0"/>
          <w:marTop w:val="0"/>
          <w:marBottom w:val="0"/>
          <w:divBdr>
            <w:top w:val="none" w:sz="0" w:space="0" w:color="auto"/>
            <w:left w:val="none" w:sz="0" w:space="0" w:color="auto"/>
            <w:bottom w:val="none" w:sz="0" w:space="0" w:color="auto"/>
            <w:right w:val="none" w:sz="0" w:space="0" w:color="auto"/>
          </w:divBdr>
        </w:div>
        <w:div w:id="851839581">
          <w:marLeft w:val="0"/>
          <w:marRight w:val="0"/>
          <w:marTop w:val="0"/>
          <w:marBottom w:val="0"/>
          <w:divBdr>
            <w:top w:val="none" w:sz="0" w:space="0" w:color="auto"/>
            <w:left w:val="none" w:sz="0" w:space="0" w:color="auto"/>
            <w:bottom w:val="none" w:sz="0" w:space="0" w:color="auto"/>
            <w:right w:val="none" w:sz="0" w:space="0" w:color="auto"/>
          </w:divBdr>
        </w:div>
        <w:div w:id="598567510">
          <w:marLeft w:val="0"/>
          <w:marRight w:val="0"/>
          <w:marTop w:val="0"/>
          <w:marBottom w:val="0"/>
          <w:divBdr>
            <w:top w:val="none" w:sz="0" w:space="0" w:color="auto"/>
            <w:left w:val="none" w:sz="0" w:space="0" w:color="auto"/>
            <w:bottom w:val="none" w:sz="0" w:space="0" w:color="auto"/>
            <w:right w:val="none" w:sz="0" w:space="0" w:color="auto"/>
          </w:divBdr>
        </w:div>
      </w:divsChild>
    </w:div>
    <w:div w:id="2105610738">
      <w:bodyDiv w:val="1"/>
      <w:marLeft w:val="0"/>
      <w:marRight w:val="0"/>
      <w:marTop w:val="0"/>
      <w:marBottom w:val="0"/>
      <w:divBdr>
        <w:top w:val="none" w:sz="0" w:space="0" w:color="auto"/>
        <w:left w:val="none" w:sz="0" w:space="0" w:color="auto"/>
        <w:bottom w:val="none" w:sz="0" w:space="0" w:color="auto"/>
        <w:right w:val="none" w:sz="0" w:space="0" w:color="auto"/>
      </w:divBdr>
    </w:div>
    <w:div w:id="2132740552">
      <w:bodyDiv w:val="1"/>
      <w:marLeft w:val="0"/>
      <w:marRight w:val="0"/>
      <w:marTop w:val="0"/>
      <w:marBottom w:val="0"/>
      <w:divBdr>
        <w:top w:val="none" w:sz="0" w:space="0" w:color="auto"/>
        <w:left w:val="none" w:sz="0" w:space="0" w:color="auto"/>
        <w:bottom w:val="none" w:sz="0" w:space="0" w:color="auto"/>
        <w:right w:val="none" w:sz="0" w:space="0" w:color="auto"/>
      </w:divBdr>
    </w:div>
    <w:div w:id="21463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bsmyo.mku.edu.tr/(S(n2001wd33z3imsvazmmxoz4v))/ders_navigator.aspx?InKod=9361" TargetMode="External"/><Relationship Id="rId13" Type="http://schemas.openxmlformats.org/officeDocument/2006/relationships/hyperlink" Target="http://bbsmyo.mku.edu.tr/(S(n2001wd33z3imsvazmmxoz4v))/ders_navigator.aspx?InKod=174" TargetMode="External"/><Relationship Id="rId18" Type="http://schemas.openxmlformats.org/officeDocument/2006/relationships/hyperlink" Target="http://bbsmyo.mku.edu.tr/(S(n2001wd33z3imsvazmmxoz4v))/ders_navigator.aspx?InKod=9369" TargetMode="External"/><Relationship Id="rId26" Type="http://schemas.openxmlformats.org/officeDocument/2006/relationships/hyperlink" Target="http://bbsmyo.mku.edu.tr/(S(n2001wd33z3imsvazmmxoz4v))/ders_navigator.aspx?InKod=9373" TargetMode="External"/><Relationship Id="rId39" Type="http://schemas.openxmlformats.org/officeDocument/2006/relationships/hyperlink" Target="http://bbsmyo.mku.edu.tr/(S(n2001wd33z3imsvazmmxoz4v))/ders_navigator.aspx?InKod=9988" TargetMode="External"/><Relationship Id="rId3" Type="http://schemas.openxmlformats.org/officeDocument/2006/relationships/settings" Target="settings.xml"/><Relationship Id="rId21" Type="http://schemas.openxmlformats.org/officeDocument/2006/relationships/hyperlink" Target="http://bbsmyo.mku.edu.tr/(S(n2001wd33z3imsvazmmxoz4v))/ders_navigator.aspx?InKod=9351" TargetMode="External"/><Relationship Id="rId34" Type="http://schemas.openxmlformats.org/officeDocument/2006/relationships/hyperlink" Target="http://bbsmyo.mku.edu.tr/(S(n2001wd33z3imsvazmmxoz4v))/ders_navigator.aspx?InKod=9378" TargetMode="External"/><Relationship Id="rId7" Type="http://schemas.openxmlformats.org/officeDocument/2006/relationships/hyperlink" Target="http://bbsmyo.mku.edu.tr/(S(n2001wd33z3imsvazmmxoz4v))/ders_navigator.aspx?InKod=1325" TargetMode="External"/><Relationship Id="rId12" Type="http://schemas.openxmlformats.org/officeDocument/2006/relationships/hyperlink" Target="http://bbsmyo.mku.edu.tr/(S(n2001wd33z3imsvazmmxoz4v))/ders_navigator.aspx?InKod=9792" TargetMode="External"/><Relationship Id="rId17" Type="http://schemas.openxmlformats.org/officeDocument/2006/relationships/hyperlink" Target="http://bbsmyo.mku.edu.tr/(S(n2001wd33z3imsvazmmxoz4v))/ders_navigator.aspx?InKod=9366" TargetMode="External"/><Relationship Id="rId25" Type="http://schemas.openxmlformats.org/officeDocument/2006/relationships/hyperlink" Target="http://bbsmyo.mku.edu.tr/(S(n2001wd33z3imsvazmmxoz4v))/prog_navigator.aspx?path=2_3" TargetMode="External"/><Relationship Id="rId33" Type="http://schemas.openxmlformats.org/officeDocument/2006/relationships/hyperlink" Target="http://bbsmyo.mku.edu.tr/(S(n2001wd33z3imsvazmmxoz4v))/ders_navigator.aspx?InKod=9412" TargetMode="External"/><Relationship Id="rId38" Type="http://schemas.openxmlformats.org/officeDocument/2006/relationships/hyperlink" Target="http://bbsmyo.mku.edu.tr/(S(n2001wd33z3imsvazmmxoz4v))/ders_navigator.aspx?InKod=8511" TargetMode="External"/><Relationship Id="rId2" Type="http://schemas.microsoft.com/office/2007/relationships/stylesWithEffects" Target="stylesWithEffects.xml"/><Relationship Id="rId16" Type="http://schemas.openxmlformats.org/officeDocument/2006/relationships/hyperlink" Target="http://bbsmyo.mku.edu.tr/(S(n2001wd33z3imsvazmmxoz4v))/ders_navigator.aspx?InKod=9368" TargetMode="External"/><Relationship Id="rId20" Type="http://schemas.openxmlformats.org/officeDocument/2006/relationships/hyperlink" Target="http://bbsmyo.mku.edu.tr/(S(n2001wd33z3imsvazmmxoz4v))/ders_navigator.aspx?InKod=9345" TargetMode="External"/><Relationship Id="rId29" Type="http://schemas.openxmlformats.org/officeDocument/2006/relationships/hyperlink" Target="http://bbsmyo.mku.edu.tr/(S(n2001wd33z3imsvazmmxoz4v))/ders_navigator.aspx?InKod=851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bsmyo.mku.edu.tr/(S(n2001wd33z3imsvazmmxoz4v))/ders_navigator.aspx?InKod=160" TargetMode="External"/><Relationship Id="rId11" Type="http://schemas.openxmlformats.org/officeDocument/2006/relationships/hyperlink" Target="http://bbsmyo.mku.edu.tr/(S(n2001wd33z3imsvazmmxoz4v))/ders_navigator.aspx?InKod=9363" TargetMode="External"/><Relationship Id="rId24" Type="http://schemas.openxmlformats.org/officeDocument/2006/relationships/hyperlink" Target="http://bbsmyo.mku.edu.tr/(S(n2001wd33z3imsvazmmxoz4v))/prog_navigator.aspx?path=2_3" TargetMode="External"/><Relationship Id="rId32" Type="http://schemas.openxmlformats.org/officeDocument/2006/relationships/hyperlink" Target="http://bbsmyo.mku.edu.tr/(S(n2001wd33z3imsvazmmxoz4v))/ders_navigator.aspx?InKod=9374" TargetMode="External"/><Relationship Id="rId37" Type="http://schemas.openxmlformats.org/officeDocument/2006/relationships/hyperlink" Target="http://bbsmyo.mku.edu.tr/(S(n2001wd33z3imsvazmmxoz4v))/ders_navigator.aspx?InKod=9436" TargetMode="External"/><Relationship Id="rId40" Type="http://schemas.openxmlformats.org/officeDocument/2006/relationships/fontTable" Target="fontTable.xml"/><Relationship Id="rId5" Type="http://schemas.openxmlformats.org/officeDocument/2006/relationships/hyperlink" Target="http://bbsmyo.mku.edu.tr/(S(n2001wd33z3imsvazmmxoz4v))/ders_navigator.aspx?InKod=172" TargetMode="External"/><Relationship Id="rId15" Type="http://schemas.openxmlformats.org/officeDocument/2006/relationships/hyperlink" Target="http://bbsmyo.mku.edu.tr/(S(n2001wd33z3imsvazmmxoz4v))/ders_navigator.aspx?InKod=1326" TargetMode="External"/><Relationship Id="rId23" Type="http://schemas.openxmlformats.org/officeDocument/2006/relationships/hyperlink" Target="http://bbsmyo.mku.edu.tr/(S(n2001wd33z3imsvazmmxoz4v))/ders_navigator.aspx?InKod=9346" TargetMode="External"/><Relationship Id="rId28" Type="http://schemas.openxmlformats.org/officeDocument/2006/relationships/hyperlink" Target="http://bbsmyo.mku.edu.tr/(S(n2001wd33z3imsvazmmxoz4v))/ders_navigator.aspx?InKod=8510" TargetMode="External"/><Relationship Id="rId36" Type="http://schemas.openxmlformats.org/officeDocument/2006/relationships/hyperlink" Target="http://bbsmyo.mku.edu.tr/(S(n2001wd33z3imsvazmmxoz4v))/prog_navigator.aspx?path=2_3" TargetMode="External"/><Relationship Id="rId10" Type="http://schemas.openxmlformats.org/officeDocument/2006/relationships/hyperlink" Target="http://bbsmyo.mku.edu.tr/(S(n2001wd33z3imsvazmmxoz4v))/ders_navigator.aspx?InKod=9362" TargetMode="External"/><Relationship Id="rId19" Type="http://schemas.openxmlformats.org/officeDocument/2006/relationships/hyperlink" Target="http://bbsmyo.mku.edu.tr/(S(n2001wd33z3imsvazmmxoz4v))/ders_navigator.aspx?InKod=9370" TargetMode="External"/><Relationship Id="rId31" Type="http://schemas.openxmlformats.org/officeDocument/2006/relationships/hyperlink" Target="http://bbsmyo.mku.edu.tr/(S(n2001wd33z3imsvazmmxoz4v))/ders_navigator.aspx?InKod=9435" TargetMode="External"/><Relationship Id="rId4" Type="http://schemas.openxmlformats.org/officeDocument/2006/relationships/webSettings" Target="webSettings.xml"/><Relationship Id="rId9" Type="http://schemas.openxmlformats.org/officeDocument/2006/relationships/hyperlink" Target="http://bbsmyo.mku.edu.tr/(S(n2001wd33z3imsvazmmxoz4v))/ders_navigator.aspx?InKod=9357" TargetMode="External"/><Relationship Id="rId14" Type="http://schemas.openxmlformats.org/officeDocument/2006/relationships/hyperlink" Target="http://bbsmyo.mku.edu.tr/(S(n2001wd33z3imsvazmmxoz4v))/ders_navigator.aspx?InKod=161" TargetMode="External"/><Relationship Id="rId22" Type="http://schemas.openxmlformats.org/officeDocument/2006/relationships/hyperlink" Target="http://bbsmyo.mku.edu.tr/(S(n2001wd33z3imsvazmmxoz4v))/ders_navigator.aspx?InKod=9372" TargetMode="External"/><Relationship Id="rId27" Type="http://schemas.openxmlformats.org/officeDocument/2006/relationships/hyperlink" Target="http://bbsmyo.mku.edu.tr/(S(n2001wd33z3imsvazmmxoz4v))/ders_navigator.aspx?InKod=9047" TargetMode="External"/><Relationship Id="rId30" Type="http://schemas.openxmlformats.org/officeDocument/2006/relationships/hyperlink" Target="http://bbsmyo.mku.edu.tr/(S(n2001wd33z3imsvazmmxoz4v))/ders_navigator.aspx?InKod=9434" TargetMode="External"/><Relationship Id="rId35" Type="http://schemas.openxmlformats.org/officeDocument/2006/relationships/hyperlink" Target="http://bbsmyo.mku.edu.tr/(S(n2001wd33z3imsvazmmxoz4v))/prog_navigator.aspx?path=2_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3425</Words>
  <Characters>19524</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dc:creator>
  <cp:lastModifiedBy>win7Pro_64Bt</cp:lastModifiedBy>
  <cp:revision>6</cp:revision>
  <cp:lastPrinted>2016-03-02T12:00:00Z</cp:lastPrinted>
  <dcterms:created xsi:type="dcterms:W3CDTF">2016-03-03T06:52:00Z</dcterms:created>
  <dcterms:modified xsi:type="dcterms:W3CDTF">2021-05-21T10:44:00Z</dcterms:modified>
</cp:coreProperties>
</file>